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D232E7" w:rsidRDefault="002366D0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INFORMATOR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RADU</w:t>
      </w:r>
    </w:p>
    <w:p w:rsidR="008C14B7" w:rsidRPr="00D232E7" w:rsidRDefault="00757084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104BB3" w:rsidRDefault="00104BB3" w:rsidP="00AB544B">
      <w:pPr>
        <w:rPr>
          <w:b/>
          <w:noProof w:val="0"/>
          <w:sz w:val="22"/>
          <w:szCs w:val="22"/>
          <w:lang w:val="hr-HR"/>
        </w:rPr>
      </w:pPr>
      <w:r>
        <w:rPr>
          <w:b/>
          <w:noProof w:val="0"/>
          <w:sz w:val="22"/>
          <w:szCs w:val="22"/>
          <w:lang w:val="hr-HR"/>
        </w:rPr>
        <w:br w:type="page"/>
      </w: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1. </w:t>
      </w:r>
      <w:r w:rsidR="0050406E" w:rsidRPr="00D232E7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D232E7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D232E7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7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3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8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9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12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0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13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1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14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2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14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3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16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4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16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5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7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8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9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0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1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16. PODACI O ISPLAĆENIM PLAĆAMA, ZARADAMA I DRUGIM PRIMANJIMA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2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3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4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5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9D00E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E80C13">
          <w:rPr>
            <w:webHidden/>
            <w:sz w:val="20"/>
            <w:szCs w:val="20"/>
            <w:lang w:val="hr-HR"/>
          </w:rPr>
          <w:t>26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8C14B7" w:rsidRPr="00D232E7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232E7" w:rsidRDefault="00B526B9" w:rsidP="00AB544B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434412077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2. </w:t>
      </w:r>
      <w:r w:rsidR="0050406E" w:rsidRPr="00D232E7">
        <w:rPr>
          <w:noProof w:val="0"/>
          <w:lang w:val="hr-HR" w:eastAsia="sr-Cyrl-RS"/>
        </w:rPr>
        <w:t>OSNOVNI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PODACI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DRŽAVNOM</w:t>
      </w:r>
      <w:r w:rsidR="008C14B7" w:rsidRPr="00D232E7">
        <w:rPr>
          <w:noProof w:val="0"/>
          <w:lang w:val="hr-HR" w:eastAsia="sr-Cyrl-RS"/>
        </w:rPr>
        <w:t xml:space="preserve"> </w:t>
      </w:r>
      <w:r w:rsidR="00E572B6" w:rsidRPr="00D232E7">
        <w:rPr>
          <w:noProof w:val="0"/>
          <w:lang w:val="hr-HR" w:eastAsia="sr-Cyrl-RS"/>
        </w:rPr>
        <w:t>TIJELU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D232E7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Naziv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0406E" w:rsidRPr="00D232E7">
        <w:rPr>
          <w:bCs w:val="0"/>
          <w:noProof w:val="0"/>
          <w:sz w:val="22"/>
          <w:szCs w:val="22"/>
          <w:lang w:val="hr-HR"/>
        </w:rPr>
        <w:t>UPRAVA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ZAJEDNIČKE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POSLOVE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POKRAJINSKIH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E572B6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edišta</w:t>
      </w:r>
      <w:r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="0084514A">
        <w:rPr>
          <w:bCs w:val="0"/>
          <w:noProof w:val="0"/>
          <w:sz w:val="22"/>
          <w:szCs w:val="22"/>
          <w:lang w:val="hr-HR"/>
        </w:rPr>
        <w:t>21101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Bulevar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Mihajla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Pupina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</w:t>
      </w:r>
      <w:r w:rsidRPr="00D232E7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Matični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broj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08034613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PIB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232E7">
        <w:rPr>
          <w:bCs w:val="0"/>
          <w:noProof w:val="0"/>
          <w:sz w:val="22"/>
          <w:szCs w:val="22"/>
          <w:lang w:val="hr-HR"/>
        </w:rPr>
        <w:t>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pošte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prija</w:t>
      </w:r>
      <w:r w:rsidR="0050406E" w:rsidRPr="00D232E7">
        <w:rPr>
          <w:bCs w:val="0"/>
          <w:noProof w:val="0"/>
          <w:sz w:val="22"/>
          <w:szCs w:val="22"/>
          <w:lang w:val="hr-HR"/>
        </w:rPr>
        <w:t>m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podnesaka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D05C32" w:rsidRPr="00D232E7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232E7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Ime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koja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odgovorna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to</w:t>
      </w:r>
      <w:r w:rsidR="0050406E" w:rsidRPr="00D232E7">
        <w:rPr>
          <w:bCs w:val="0"/>
          <w:noProof w:val="0"/>
          <w:sz w:val="22"/>
          <w:szCs w:val="22"/>
          <w:lang w:val="hr-HR"/>
        </w:rPr>
        <w:t>čnost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potpunost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podataka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sadrži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61801" w:rsidRPr="00D232E7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232E7">
        <w:rPr>
          <w:bCs w:val="0"/>
          <w:noProof w:val="0"/>
          <w:lang w:val="hr-HR"/>
        </w:rPr>
        <w:t>v.d. ravnatelja Uprave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Označenje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</w:t>
      </w:r>
      <w:r w:rsidR="00FE773C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elova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radnji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kojima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pojedine 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staraju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232E7">
        <w:rPr>
          <w:bCs w:val="0"/>
          <w:noProof w:val="0"/>
          <w:sz w:val="22"/>
          <w:szCs w:val="22"/>
          <w:lang w:val="hr-HR"/>
        </w:rPr>
        <w:t>3</w:t>
      </w:r>
      <w:r w:rsidRPr="00D232E7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232E7">
        <w:rPr>
          <w:bCs w:val="0"/>
          <w:noProof w:val="0"/>
          <w:sz w:val="22"/>
          <w:szCs w:val="22"/>
          <w:lang w:val="hr-HR"/>
        </w:rPr>
        <w:t>/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FE773C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Prosinac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D232E7">
        <w:rPr>
          <w:bCs w:val="0"/>
          <w:noProof w:val="0"/>
          <w:sz w:val="22"/>
          <w:szCs w:val="22"/>
          <w:lang w:val="hr-HR"/>
        </w:rPr>
        <w:t>godine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232E7" w:rsidRDefault="00521ED1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914301" w:rsidRPr="00D232E7">
        <w:rPr>
          <w:noProof w:val="0"/>
          <w:sz w:val="22"/>
          <w:szCs w:val="22"/>
          <w:lang w:val="hr-HR"/>
        </w:rPr>
        <w:t xml:space="preserve">. </w:t>
      </w:r>
      <w:r w:rsidR="002E4039">
        <w:rPr>
          <w:noProof w:val="0"/>
          <w:sz w:val="22"/>
          <w:szCs w:val="22"/>
          <w:lang w:val="hr-HR"/>
        </w:rPr>
        <w:t>kolovoza</w:t>
      </w:r>
      <w:r w:rsidR="0091727D" w:rsidRPr="00D232E7">
        <w:rPr>
          <w:noProof w:val="0"/>
          <w:sz w:val="22"/>
          <w:szCs w:val="22"/>
          <w:lang w:val="hr-HR"/>
        </w:rPr>
        <w:t xml:space="preserve"> </w:t>
      </w:r>
      <w:r w:rsidR="00914301" w:rsidRPr="00D232E7">
        <w:rPr>
          <w:noProof w:val="0"/>
          <w:sz w:val="22"/>
          <w:szCs w:val="22"/>
          <w:lang w:val="hr-HR"/>
        </w:rPr>
        <w:t>201</w:t>
      </w:r>
      <w:r w:rsidR="00BA5FAB" w:rsidRPr="00D232E7">
        <w:rPr>
          <w:noProof w:val="0"/>
          <w:sz w:val="22"/>
          <w:szCs w:val="22"/>
          <w:lang w:val="hr-HR"/>
        </w:rPr>
        <w:t>8</w:t>
      </w:r>
      <w:r w:rsidR="00B60F10" w:rsidRPr="00D232E7">
        <w:rPr>
          <w:bCs w:val="0"/>
          <w:noProof w:val="0"/>
          <w:sz w:val="22"/>
          <w:szCs w:val="22"/>
          <w:lang w:val="hr-HR"/>
        </w:rPr>
        <w:t>.</w:t>
      </w:r>
      <w:r w:rsidR="004F0D60" w:rsidRPr="00D232E7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232E7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Uvid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tijela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ostvariti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w</w:t>
      </w:r>
      <w:r w:rsidRPr="00D232E7">
        <w:rPr>
          <w:bCs w:val="0"/>
          <w:noProof w:val="0"/>
          <w:sz w:val="22"/>
          <w:szCs w:val="22"/>
          <w:lang w:val="hr-HR"/>
        </w:rPr>
        <w:t>eb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uredu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br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  <w:r w:rsidR="00226350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232E7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E11949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nabaviti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232E7" w:rsidRDefault="009D00E9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232E7" w:rsidSect="00F673B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D232E7" w:rsidRDefault="008F3A89" w:rsidP="00021D28">
      <w:pPr>
        <w:pStyle w:val="StyleHeading1Naslov111ptUnderlineLeft63mm1"/>
        <w:rPr>
          <w:noProof w:val="0"/>
          <w:lang w:val="hr-HR" w:eastAsia="sr-Cyrl-RS"/>
        </w:rPr>
      </w:pPr>
      <w:bookmarkStart w:id="4" w:name="_Toc283805230"/>
      <w:bookmarkStart w:id="5" w:name="_Toc434412078"/>
      <w:r w:rsidRPr="00D232E7">
        <w:rPr>
          <w:noProof w:val="0"/>
          <w:lang w:val="hr-HR" w:eastAsia="sr-Cyrl-RS"/>
        </w:rPr>
        <w:t xml:space="preserve">POGLAVLJE </w:t>
      </w:r>
      <w:r w:rsidR="00E95243" w:rsidRPr="00D232E7">
        <w:rPr>
          <w:noProof w:val="0"/>
          <w:lang w:val="hr-HR" w:eastAsia="sr-Cyrl-RS"/>
        </w:rPr>
        <w:t xml:space="preserve">3. </w:t>
      </w:r>
      <w:r w:rsidR="00FE773C" w:rsidRPr="00D232E7">
        <w:rPr>
          <w:noProof w:val="0"/>
          <w:lang w:val="hr-HR" w:eastAsia="sr-Cyrl-RS"/>
        </w:rPr>
        <w:t>ORGANIZACIJSKA</w:t>
      </w:r>
      <w:r w:rsidR="00E9524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STRUKTURA</w:t>
      </w:r>
      <w:bookmarkEnd w:id="4"/>
      <w:bookmarkEnd w:id="5"/>
    </w:p>
    <w:p w:rsidR="002D05F8" w:rsidRPr="00D232E7" w:rsidRDefault="002D05F8" w:rsidP="002D05F8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D232E7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D232E7" w:rsidTr="002F52D9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D232E7" w:rsidTr="002F52D9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232E7" w:rsidTr="002F52D9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(25)</w:t>
            </w:r>
          </w:p>
        </w:tc>
      </w:tr>
      <w:tr w:rsidR="002F52D9" w:rsidRPr="00D232E7" w:rsidTr="002F52D9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1.1Odsjek za opće pravne i imovinske poslove</w:t>
            </w:r>
          </w:p>
        </w:tc>
      </w:tr>
      <w:tr w:rsidR="002F52D9" w:rsidRPr="00D232E7" w:rsidTr="002F52D9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1.2.Odsjek za poslove pisarnice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2F52D9" w:rsidRPr="00D232E7" w:rsidTr="002F52D9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232E7" w:rsidTr="002F52D9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poslovanje bifea</w:t>
            </w:r>
          </w:p>
        </w:tc>
      </w:tr>
      <w:tr w:rsidR="002F52D9" w:rsidRPr="00D232E7" w:rsidTr="002F52D9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2.2.Odsjek za poslove restorana</w:t>
            </w:r>
          </w:p>
        </w:tc>
      </w:tr>
      <w:tr w:rsidR="002F52D9" w:rsidRPr="00D232E7" w:rsidTr="002F52D9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 i skladištarsko poslovanje (28)</w:t>
            </w:r>
          </w:p>
        </w:tc>
      </w:tr>
      <w:tr w:rsidR="002F52D9" w:rsidRPr="00D232E7" w:rsidTr="002F52D9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3.2.Skupina za pomoćne poslove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(35)</w:t>
            </w:r>
          </w:p>
        </w:tc>
      </w:tr>
      <w:tr w:rsidR="002F52D9" w:rsidRPr="00D232E7" w:rsidTr="002F52D9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(10)</w:t>
            </w:r>
          </w:p>
        </w:tc>
      </w:tr>
      <w:tr w:rsidR="002F52D9" w:rsidRPr="00D232E7" w:rsidTr="002F52D9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6.Odsjek za spremanje objekata (44)</w:t>
            </w:r>
          </w:p>
        </w:tc>
      </w:tr>
      <w:bookmarkEnd w:id="6"/>
      <w:bookmarkEnd w:id="7"/>
      <w:bookmarkEnd w:id="8"/>
      <w:bookmarkEnd w:id="9"/>
    </w:tbl>
    <w:p w:rsidR="0039167D" w:rsidRPr="00D232E7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232E7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232E7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232E7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67652B" w:rsidRPr="00D232E7" w:rsidTr="006F1775">
        <w:tc>
          <w:tcPr>
            <w:tcW w:w="9344" w:type="dxa"/>
          </w:tcPr>
          <w:p w:rsidR="0067652B" w:rsidRPr="00D232E7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232E7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232E7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D232E7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kontrolu ugovora i praćenje realiziranja sklopljenih ugovora o javnim nabavama i ostalih ugovora,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D232E7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D232E7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1.1.Odsjek za pripremu nabava i realiziranje nabava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2.1.Odsjek za provođenje postupaka javnih nab</w:t>
            </w:r>
            <w:r w:rsidR="00D963C1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 Odjel za materijalno-financijske poslove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  <w:t>3.2. Odsjek za financijsko planiranje i praćenje postupaka upravljanja imovinom APV</w:t>
            </w:r>
          </w:p>
          <w:p w:rsidR="00F34F82" w:rsidRPr="00D232E7" w:rsidRDefault="00F34F82" w:rsidP="00D963C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1.1.Odsjek za pripremu i realiziranje nabava – šefica odsjeka Anela Amidžić, telefon 021/487-4090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provođenje postupaka javnih nabava – načelnica odjela Vesna Marić, telefon 021/487-4095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232E7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D232E7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  Odsjek za financijsko izvještavanje, izvršenje i kontrolu rashoda i izdataka–šefica odsjeka Danka Dobanovački, telefon 021/487 4365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Tresiglavić, telefon 021/487 4753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3.3.Skupina za računovodstvene poslove-rukovoditeljica skupine Radmila Letić, telefon 021/487 4762</w:t>
            </w:r>
          </w:p>
        </w:tc>
      </w:tr>
    </w:tbl>
    <w:p w:rsidR="00A44D3D" w:rsidRPr="00D232E7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101255" w:rsidRPr="00D232E7" w:rsidTr="009F6F3B">
        <w:tc>
          <w:tcPr>
            <w:tcW w:w="9344" w:type="dxa"/>
          </w:tcPr>
          <w:p w:rsidR="0067652B" w:rsidRPr="00D232E7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232E7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232E7" w:rsidTr="009F6F3B">
        <w:tc>
          <w:tcPr>
            <w:tcW w:w="9344" w:type="dxa"/>
          </w:tcPr>
          <w:p w:rsidR="009F6F3B" w:rsidRPr="00D232E7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D232E7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lastRenderedPageBreak/>
              <w:t>2.1 Odsjek za aplikativnu potporu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3.1.Odsjek za održava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E2D60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 Odjel za informacijsku sigurnost</w:t>
            </w:r>
          </w:p>
          <w:p w:rsidR="0067652B" w:rsidRPr="00D232E7" w:rsidRDefault="006E2D60" w:rsidP="00D963C1">
            <w:pPr>
              <w:spacing w:after="120"/>
              <w:ind w:firstLine="993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4.1.Odsjek za informacijsku sigurnost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1.Odjel za informacijsku infrastrukturu i potporu korisnicima – načelnik odjela Željko Milankov, telefon 021/4874140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2.1.Odsjek za aplikativnu potporu</w:t>
            </w:r>
            <w:r w:rsidR="00BA5FA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3.Odjel za telekomunikacije – načelnik odjela Zoran Španović, telefon 021/4874697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3.1.Odsjek za održavanje telekomunikacijskih sustava – šef odsjeka Biljana Obradović,telefon 021/4874716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8"/>
      </w:tblGrid>
      <w:tr w:rsidR="00101255" w:rsidRPr="00D232E7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232E7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D232E7">
              <w:rPr>
                <w:noProof w:val="0"/>
                <w:sz w:val="20"/>
                <w:szCs w:val="20"/>
                <w:lang w:val="hr-HR"/>
              </w:rPr>
              <w:tab/>
            </w:r>
            <w:bookmarkStart w:id="10" w:name="OLE_LINK4"/>
          </w:p>
          <w:p w:rsidR="005E1788" w:rsidRPr="00D232E7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232E7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D232E7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0"/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8"/>
      </w:tblGrid>
      <w:tr w:rsidR="00101255" w:rsidRPr="00D232E7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i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lastRenderedPageBreak/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1.Odjel za normativno – pravne poslove, radne odnose i poslove pisarnice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1.1.Odsjek za opće pravne i imovinske poslove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1.2.Odsjek za poslove pisarnice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2.Odjel za ugostiteljstvo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2.1.Odsjek za poslovanje bifea 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2.2.Odsjek za poslove restorana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3.Odjel za tehničke poslove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skladištarsko poslovanje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3.1.Odsjek za tekuće održavanje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3.2. Skupina za pomoćne poslove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4.Odsjek za promet i održavanje vozila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5.Odjel za poslove tiskare</w:t>
            </w:r>
          </w:p>
          <w:p w:rsidR="0067652B" w:rsidRPr="00D232E7" w:rsidRDefault="00BA5FAB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6</w:t>
            </w:r>
            <w:r w:rsidR="009832B8" w:rsidRPr="00D232E7">
              <w:rPr>
                <w:noProof w:val="0"/>
                <w:sz w:val="20"/>
                <w:szCs w:val="20"/>
                <w:lang w:val="hr-HR"/>
              </w:rPr>
              <w:t>.Odsjek za spremanje objekata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>.Odsjek za poslovanje bifea  - šef odsjeka Miroslav Basta , telefon 021/4874779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Cimeša, telefon 021/4874782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BA5FAB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 i skladištarsko poslovanje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</w:p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4. Odsjek za promet i održavanje vozila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Vedran Đurić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telefon 021/6541260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91727D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5.Odjel za poslove tiskare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6.Odsjek za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spremanje objekata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Dragomir Mirčić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, telefon 021/48747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78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D232E7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br w:type="page"/>
      </w:r>
      <w:r w:rsidR="00757084"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232E7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232E7">
        <w:rPr>
          <w:b/>
          <w:noProof w:val="0"/>
          <w:sz w:val="20"/>
          <w:szCs w:val="20"/>
          <w:lang w:val="hr-HR"/>
        </w:rPr>
        <w:t>UPRAVA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ZAJEDNIČKE</w:t>
      </w:r>
      <w:r w:rsidR="00D134FD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POSLOVE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POKRAJINSKIH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="007173FE" w:rsidRPr="00D232E7">
        <w:rPr>
          <w:b/>
          <w:noProof w:val="0"/>
          <w:sz w:val="20"/>
          <w:szCs w:val="20"/>
          <w:lang w:val="hr-HR"/>
        </w:rPr>
        <w:t>TIJELA</w:t>
      </w:r>
    </w:p>
    <w:p w:rsidR="00F900E9" w:rsidRPr="00D232E7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7"/>
        <w:gridCol w:w="1418"/>
        <w:gridCol w:w="1417"/>
      </w:tblGrid>
      <w:tr w:rsidR="00BA5FAB" w:rsidRPr="00D232E7" w:rsidTr="00AC6C71">
        <w:trPr>
          <w:trHeight w:val="407"/>
          <w:tblHeader/>
        </w:trPr>
        <w:tc>
          <w:tcPr>
            <w:tcW w:w="3261" w:type="dxa"/>
            <w:vMerge w:val="restart"/>
            <w:vAlign w:val="center"/>
          </w:tcPr>
          <w:p w:rsidR="00BA5FAB" w:rsidRPr="00D232E7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410" w:type="dxa"/>
            <w:gridSpan w:val="2"/>
            <w:vAlign w:val="center"/>
          </w:tcPr>
          <w:p w:rsidR="00BA5FAB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835" w:type="dxa"/>
            <w:gridSpan w:val="2"/>
            <w:vAlign w:val="center"/>
          </w:tcPr>
          <w:p w:rsidR="00BA5FAB" w:rsidRPr="00D232E7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232E7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232E7" w:rsidTr="00AC6C71">
        <w:trPr>
          <w:trHeight w:val="307"/>
          <w:tblHeader/>
        </w:trPr>
        <w:tc>
          <w:tcPr>
            <w:tcW w:w="3261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7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418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D232E7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C1B81" w:rsidRPr="00D232E7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Odjel za informacijsku</w:t>
            </w: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2D05F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2D05F8" w:rsidP="006A1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D232E7" w:rsidTr="0055472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2D05F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047012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D232E7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0E5A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84514A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2D05F8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521ED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>1.1.Odsjek za opće pravne i imovinske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E679B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521ED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521ED1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1727D">
              <w:rPr>
                <w:noProof w:val="0"/>
                <w:sz w:val="16"/>
                <w:szCs w:val="16"/>
                <w:lang w:val="hr-HR"/>
              </w:rPr>
              <w:t>e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  <w:r w:rsidR="00E679B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E679B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E679B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skladištarsko poslovanje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84514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 osob</w:t>
            </w:r>
            <w:r w:rsidR="0091727D">
              <w:rPr>
                <w:noProof w:val="0"/>
                <w:sz w:val="16"/>
                <w:szCs w:val="16"/>
                <w:lang w:val="hr-HR"/>
              </w:rPr>
              <w:t>e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1727D" w:rsidRPr="00D232E7" w:rsidTr="00521E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Odsjek za promet i održavanje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91727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E679B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0E5A30" w:rsidRDefault="000E5A30" w:rsidP="008451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0E5A30">
              <w:rPr>
                <w:noProof w:val="0"/>
                <w:sz w:val="16"/>
                <w:szCs w:val="16"/>
                <w:lang w:val="hr-HR"/>
              </w:rPr>
              <w:t>2</w:t>
            </w:r>
            <w:r w:rsidR="0091727D" w:rsidRPr="000E5A30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84514A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6. Odsjek za spremanje objekata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84514A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1727D" w:rsidRPr="00D232E7" w:rsidTr="003C1B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AC6C7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E679B0" w:rsidP="0084514A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E679B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23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91727D" w:rsidRPr="00D232E7" w:rsidRDefault="0091727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E679B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10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D232E7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1" w:name="_Toc283805231"/>
      <w:r w:rsidRPr="00D232E7">
        <w:rPr>
          <w:noProof w:val="0"/>
          <w:lang w:val="hr-HR" w:eastAsia="sr-Cyrl-RS"/>
        </w:rPr>
        <w:br w:type="page"/>
      </w:r>
    </w:p>
    <w:p w:rsidR="008C14B7" w:rsidRPr="00D232E7" w:rsidRDefault="009264CF" w:rsidP="00C96C5D">
      <w:pPr>
        <w:pStyle w:val="StyleHeading1Naslov111ptUnderlineLeft63mm1"/>
        <w:rPr>
          <w:noProof w:val="0"/>
          <w:lang w:val="hr-HR" w:eastAsia="sr-Cyrl-RS"/>
        </w:rPr>
      </w:pPr>
      <w:bookmarkStart w:id="12" w:name="_Toc434412079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4.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FUNKCIJA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STAR</w:t>
      </w:r>
      <w:r w:rsidR="00A252F2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EŠINA</w:t>
      </w:r>
      <w:bookmarkEnd w:id="11"/>
      <w:bookmarkEnd w:id="12"/>
    </w:p>
    <w:p w:rsidR="00A438D0" w:rsidRPr="00D232E7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232E7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232E7">
        <w:rPr>
          <w:bCs w:val="0"/>
          <w:noProof w:val="0"/>
          <w:sz w:val="22"/>
          <w:szCs w:val="22"/>
          <w:lang w:val="hr-HR"/>
        </w:rPr>
        <w:t>.</w:t>
      </w:r>
    </w:p>
    <w:p w:rsidR="00A438D0" w:rsidRPr="00D232E7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232E7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2941CC" w:rsidRPr="00D232E7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FA5B79" w:rsidRPr="00D232E7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01073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bCs w:val="0"/>
          <w:noProof w:val="0"/>
          <w:sz w:val="22"/>
          <w:szCs w:val="22"/>
          <w:lang w:val="hr-HR"/>
        </w:rPr>
        <w:t>ravnatelj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predstavlja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Upravu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odgovoran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zakonit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pravodoban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naredbodavatelj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nadležna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odlučuje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rasporedu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vremena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sm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enama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odnosima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položaj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zaposlenika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upute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način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* </w:t>
      </w:r>
      <w:r w:rsidR="006F297D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zakonu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Odluci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632870" w:rsidRPr="00D232E7">
        <w:rPr>
          <w:noProof w:val="0"/>
          <w:sz w:val="22"/>
          <w:szCs w:val="22"/>
          <w:lang w:val="hr-HR"/>
        </w:rPr>
        <w:t>ravnatelj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svoja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pren</w:t>
      </w:r>
      <w:r w:rsidR="006F297D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pomoćnika</w:t>
      </w:r>
      <w:r w:rsidRPr="00D232E7">
        <w:rPr>
          <w:noProof w:val="0"/>
          <w:sz w:val="22"/>
          <w:szCs w:val="22"/>
          <w:lang w:val="hr-HR"/>
        </w:rPr>
        <w:t>.</w:t>
      </w:r>
    </w:p>
    <w:p w:rsidR="00C60874" w:rsidRPr="00D232E7" w:rsidRDefault="00C60874" w:rsidP="00C60874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01073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6F297D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objedinjuje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usm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eštenika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odgovara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pravodobno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zakonito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</w:t>
      </w:r>
      <w:r w:rsidRPr="00D232E7">
        <w:rPr>
          <w:noProof w:val="0"/>
          <w:sz w:val="22"/>
          <w:szCs w:val="22"/>
          <w:lang w:val="hr-HR"/>
        </w:rPr>
        <w:t>o</w:t>
      </w:r>
      <w:r w:rsidR="0050406E" w:rsidRPr="00D232E7">
        <w:rPr>
          <w:noProof w:val="0"/>
          <w:sz w:val="22"/>
          <w:szCs w:val="22"/>
          <w:lang w:val="hr-HR"/>
        </w:rPr>
        <w:t>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raspoređuje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izravne izvršitelje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predlaže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područja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ostvaruje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su</w:t>
      </w:r>
      <w:r w:rsidR="0050406E" w:rsidRPr="00D232E7">
        <w:rPr>
          <w:noProof w:val="0"/>
          <w:sz w:val="22"/>
          <w:szCs w:val="22"/>
          <w:lang w:val="hr-HR"/>
        </w:rPr>
        <w:t>radnju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republičkim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pokrajinskim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lokalne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izvršavanju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elokruga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nalogu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Postupci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propisani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navedenim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poglavlju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9.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232E7">
        <w:rPr>
          <w:bCs w:val="0"/>
          <w:noProof w:val="0"/>
          <w:sz w:val="22"/>
          <w:szCs w:val="22"/>
          <w:lang w:val="hr-HR"/>
        </w:rPr>
        <w:t>.</w:t>
      </w:r>
    </w:p>
    <w:p w:rsidR="00B22F9E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Vrste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koje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donosi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star</w:t>
      </w:r>
      <w:r w:rsidR="006F297D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ešina</w:t>
      </w:r>
      <w:r w:rsidR="006F297D" w:rsidRPr="00D232E7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232E7">
        <w:rPr>
          <w:bCs w:val="0"/>
          <w:noProof w:val="0"/>
          <w:sz w:val="22"/>
          <w:szCs w:val="22"/>
          <w:lang w:val="hr-HR"/>
        </w:rPr>
        <w:t>: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pravilnici</w:t>
      </w:r>
      <w:r w:rsidR="00683266" w:rsidRPr="00D232E7">
        <w:rPr>
          <w:bCs w:val="0"/>
          <w:noProof w:val="0"/>
          <w:sz w:val="22"/>
          <w:szCs w:val="22"/>
          <w:lang w:val="hr-HR"/>
        </w:rPr>
        <w:t>,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r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ešenja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232E7">
        <w:rPr>
          <w:bCs w:val="0"/>
          <w:noProof w:val="0"/>
          <w:sz w:val="22"/>
          <w:szCs w:val="22"/>
          <w:lang w:val="hr-HR"/>
        </w:rPr>
        <w:t>upute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naredbe</w:t>
      </w:r>
      <w:r w:rsidR="00B22F9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3" w:name="_Toc283805232"/>
      <w:bookmarkStart w:id="14" w:name="_Toc434412080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5.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PRAVILA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VEZI</w:t>
      </w:r>
      <w:r w:rsidR="00A438D0" w:rsidRPr="00D232E7">
        <w:rPr>
          <w:noProof w:val="0"/>
          <w:lang w:val="hr-HR" w:eastAsia="sr-Cyrl-RS"/>
        </w:rPr>
        <w:t xml:space="preserve"> </w:t>
      </w:r>
      <w:r w:rsidR="009F4454" w:rsidRPr="00D232E7">
        <w:rPr>
          <w:noProof w:val="0"/>
          <w:lang w:val="hr-HR" w:eastAsia="sr-Cyrl-RS"/>
        </w:rPr>
        <w:t>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JAVNOŠĆU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RADA</w:t>
      </w:r>
      <w:bookmarkEnd w:id="13"/>
      <w:bookmarkEnd w:id="14"/>
    </w:p>
    <w:p w:rsidR="00A438D0" w:rsidRPr="00D232E7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232E7">
        <w:rPr>
          <w:bCs w:val="0"/>
          <w:noProof w:val="0"/>
          <w:sz w:val="22"/>
          <w:szCs w:val="22"/>
          <w:lang w:val="hr-HR"/>
        </w:rPr>
        <w:tab/>
      </w:r>
      <w:bookmarkStart w:id="15" w:name="OLE_LINK1"/>
      <w:bookmarkStart w:id="16" w:name="OLE_LINK2"/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ove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bookmarkEnd w:id="15"/>
    <w:bookmarkEnd w:id="16"/>
    <w:p w:rsidR="00C90147" w:rsidRPr="00D232E7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232E7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Radno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vr</w:t>
      </w:r>
      <w:r w:rsidR="009F4454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232E7">
        <w:rPr>
          <w:bCs w:val="0"/>
          <w:noProof w:val="0"/>
          <w:sz w:val="22"/>
          <w:szCs w:val="22"/>
          <w:lang w:val="hr-HR"/>
        </w:rPr>
        <w:t>sati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poned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eljka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petka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433E89" w:rsidRPr="00D232E7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232E7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D232E7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D232E7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Radno vrijeme Sektora za</w:t>
      </w:r>
      <w:r w:rsidRPr="00D232E7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232E7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1) </w:t>
      </w:r>
      <w:r w:rsidR="00467EED" w:rsidRPr="00D232E7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D232E7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D232E7">
        <w:rPr>
          <w:noProof w:val="0"/>
          <w:sz w:val="22"/>
          <w:szCs w:val="22"/>
          <w:lang w:val="hr-HR"/>
        </w:rPr>
        <w:t>356</w:t>
      </w:r>
    </w:p>
    <w:p w:rsidR="005B55E5" w:rsidRPr="00D232E7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232E7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2) </w:t>
      </w:r>
      <w:r w:rsidRPr="00D232E7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D232E7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232E7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5B55E5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D232E7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D232E7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upute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ovlašt</w:t>
      </w:r>
      <w:r w:rsidR="0050406E" w:rsidRPr="00D232E7">
        <w:rPr>
          <w:bCs w:val="0"/>
          <w:noProof w:val="0"/>
          <w:sz w:val="22"/>
          <w:szCs w:val="22"/>
          <w:lang w:val="hr-HR"/>
        </w:rPr>
        <w:t>en</w:t>
      </w:r>
      <w:r w:rsidRPr="00D232E7">
        <w:rPr>
          <w:bCs w:val="0"/>
          <w:noProof w:val="0"/>
          <w:sz w:val="22"/>
          <w:szCs w:val="22"/>
          <w:lang w:val="hr-HR"/>
        </w:rPr>
        <w:t>o tijelo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50406E" w:rsidRPr="00D232E7">
        <w:rPr>
          <w:bCs w:val="0"/>
          <w:noProof w:val="0"/>
          <w:sz w:val="22"/>
          <w:szCs w:val="22"/>
          <w:lang w:val="hr-HR"/>
        </w:rPr>
        <w:t>radnju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novinarima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javnim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glasilima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232E7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 upute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683266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uput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postoji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osobe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nagibom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6°. </w:t>
      </w:r>
      <w:r w:rsidRPr="00D232E7">
        <w:rPr>
          <w:bCs w:val="0"/>
          <w:noProof w:val="0"/>
          <w:sz w:val="22"/>
          <w:szCs w:val="22"/>
          <w:lang w:val="hr-HR"/>
        </w:rPr>
        <w:t>Širina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ulaznih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vrata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nalazi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je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2,1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Postoje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rukohvati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ulaznim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ostalim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</w:t>
      </w:r>
      <w:r w:rsidR="009F4454" w:rsidRPr="00D232E7">
        <w:rPr>
          <w:noProof w:val="0"/>
          <w:sz w:val="22"/>
          <w:szCs w:val="22"/>
          <w:lang w:val="hr-HR"/>
        </w:rPr>
        <w:t>ubištima</w:t>
      </w:r>
      <w:r w:rsidR="00324B96" w:rsidRPr="00D232E7">
        <w:rPr>
          <w:noProof w:val="0"/>
          <w:sz w:val="22"/>
          <w:szCs w:val="22"/>
          <w:lang w:val="hr-HR"/>
        </w:rPr>
        <w:t xml:space="preserve">.  </w:t>
      </w:r>
      <w:r w:rsidRPr="00D232E7">
        <w:rPr>
          <w:noProof w:val="0"/>
          <w:sz w:val="22"/>
          <w:szCs w:val="22"/>
          <w:lang w:val="hr-HR"/>
        </w:rPr>
        <w:t>O</w:t>
      </w:r>
      <w:r w:rsidR="009F4454" w:rsidRPr="00D232E7">
        <w:rPr>
          <w:noProof w:val="0"/>
          <w:sz w:val="22"/>
          <w:szCs w:val="22"/>
          <w:lang w:val="hr-HR"/>
        </w:rPr>
        <w:t xml:space="preserve">sigurano 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horizontalno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vertikalno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kretanje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kroz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objekt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noProof w:val="0"/>
          <w:sz w:val="22"/>
          <w:szCs w:val="22"/>
          <w:lang w:val="hr-HR"/>
        </w:rPr>
        <w:t>potr</w:t>
      </w:r>
      <w:r w:rsidRPr="00D232E7">
        <w:rPr>
          <w:noProof w:val="0"/>
          <w:sz w:val="22"/>
          <w:szCs w:val="22"/>
          <w:lang w:val="hr-HR"/>
        </w:rPr>
        <w:t>ebnim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dimenzijama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dizala</w:t>
      </w:r>
      <w:r w:rsidR="00324B96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hodnika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platformi</w:t>
      </w:r>
      <w:r w:rsidR="00324B96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Šalteri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prilagođeni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>.</w:t>
      </w:r>
    </w:p>
    <w:p w:rsidR="00324B96" w:rsidRPr="00D232E7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Snimanje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objekata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dopušte</w:t>
      </w:r>
      <w:r w:rsidR="009F4454" w:rsidRPr="00D232E7">
        <w:rPr>
          <w:bCs w:val="0"/>
          <w:noProof w:val="0"/>
          <w:sz w:val="22"/>
          <w:szCs w:val="22"/>
          <w:lang w:val="hr-HR"/>
        </w:rPr>
        <w:t>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bez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prethodne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dozvole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aktivnosti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="009F4454"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7" w:name="_Toc283805233"/>
      <w:bookmarkStart w:id="18" w:name="_Toc434412081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6. </w:t>
      </w:r>
      <w:r w:rsidR="0050406E" w:rsidRPr="00D232E7">
        <w:rPr>
          <w:noProof w:val="0"/>
          <w:lang w:val="hr-HR" w:eastAsia="sr-Cyrl-RS"/>
        </w:rPr>
        <w:t>SPISAK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NAJČEŠĆE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TRAŽENIH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JAVNOG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ZNAČAJA</w:t>
      </w:r>
      <w:bookmarkEnd w:id="17"/>
      <w:bookmarkEnd w:id="18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D232E7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232E7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9" w:name="_Toc283805234"/>
      <w:bookmarkStart w:id="20" w:name="_Toc434412082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7.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="00EC4D47"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="00EC4D47"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19"/>
      <w:bookmarkEnd w:id="20"/>
    </w:p>
    <w:p w:rsidR="00A438D0" w:rsidRPr="00D232E7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232E7">
        <w:rPr>
          <w:noProof w:val="0"/>
          <w:sz w:val="22"/>
          <w:szCs w:val="22"/>
          <w:lang w:val="hr-HR"/>
        </w:rPr>
        <w:t>formirana</w:t>
      </w:r>
      <w:r w:rsidRPr="00D232E7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D232E7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D232E7">
        <w:rPr>
          <w:bCs w:val="0"/>
          <w:noProof w:val="0"/>
          <w:sz w:val="22"/>
          <w:szCs w:val="22"/>
          <w:lang w:val="hr-HR"/>
        </w:rPr>
        <w:t>,</w:t>
      </w:r>
      <w:r w:rsidRPr="00D232E7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232E7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D232E7">
        <w:rPr>
          <w:noProof w:val="0"/>
          <w:sz w:val="22"/>
          <w:szCs w:val="22"/>
          <w:lang w:val="hr-HR"/>
        </w:rPr>
        <w:t>).</w:t>
      </w:r>
    </w:p>
    <w:p w:rsidR="00433E89" w:rsidRPr="00D232E7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1</w:t>
      </w:r>
      <w:r w:rsidR="00433E89" w:rsidRPr="00D232E7">
        <w:rPr>
          <w:noProof w:val="0"/>
          <w:sz w:val="22"/>
          <w:szCs w:val="22"/>
          <w:lang w:val="hr-HR"/>
        </w:rPr>
        <w:t>. normativno-pravne, op</w:t>
      </w:r>
      <w:r w:rsidR="008960B7" w:rsidRPr="00D232E7">
        <w:rPr>
          <w:noProof w:val="0"/>
          <w:sz w:val="22"/>
          <w:szCs w:val="22"/>
          <w:lang w:val="hr-HR"/>
        </w:rPr>
        <w:t>ć</w:t>
      </w:r>
      <w:r w:rsidR="00433E89" w:rsidRPr="00D232E7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2</w:t>
      </w:r>
      <w:r w:rsidR="00433E89" w:rsidRPr="00D232E7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433E89" w:rsidRPr="00D232E7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232E7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232E7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4</w:t>
      </w:r>
      <w:r w:rsidR="00433E89" w:rsidRPr="00D232E7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5</w:t>
      </w:r>
      <w:r w:rsidR="00433E89" w:rsidRPr="00D232E7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sigurnosti,provedbe mjera protupožarne zaštite;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6</w:t>
      </w:r>
      <w:r w:rsidR="00433E89" w:rsidRPr="00D232E7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7</w:t>
      </w:r>
      <w:r w:rsidR="00433E89" w:rsidRPr="00D232E7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D232E7">
        <w:rPr>
          <w:noProof w:val="0"/>
          <w:sz w:val="22"/>
          <w:szCs w:val="22"/>
          <w:lang w:val="hr-HR"/>
        </w:rPr>
        <w:t>depandansom</w:t>
      </w:r>
      <w:r w:rsidR="00433E89" w:rsidRPr="00D232E7">
        <w:rPr>
          <w:noProof w:val="0"/>
          <w:sz w:val="22"/>
          <w:szCs w:val="22"/>
          <w:lang w:val="hr-HR"/>
        </w:rPr>
        <w:t xml:space="preserve"> u Igalu.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8</w:t>
      </w:r>
      <w:r w:rsidR="00433E89" w:rsidRPr="00D232E7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D232E7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Uprava,</w:t>
      </w:r>
      <w:r w:rsidR="00433E89" w:rsidRPr="00D232E7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D232E7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232E7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Citat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7C2649"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eUprave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”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str</w:t>
      </w:r>
      <w:r w:rsidR="00E521E8" w:rsidRPr="00D232E7">
        <w:rPr>
          <w:noProof w:val="0"/>
          <w:sz w:val="22"/>
          <w:szCs w:val="22"/>
          <w:lang w:val="hr-HR"/>
        </w:rPr>
        <w:t>. 43:</w:t>
      </w:r>
    </w:p>
    <w:p w:rsidR="00E521E8" w:rsidRPr="00D232E7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232E7">
        <w:rPr>
          <w:i/>
          <w:noProof w:val="0"/>
          <w:sz w:val="22"/>
          <w:szCs w:val="22"/>
          <w:lang w:val="hr-HR"/>
        </w:rPr>
        <w:t>Služba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opć</w:t>
      </w:r>
      <w:r w:rsidR="0050406E" w:rsidRPr="00D232E7">
        <w:rPr>
          <w:i/>
          <w:noProof w:val="0"/>
          <w:sz w:val="22"/>
          <w:szCs w:val="22"/>
          <w:lang w:val="hr-HR"/>
        </w:rPr>
        <w:t>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zajedničke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poslove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pokrajinskih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tijela</w:t>
      </w:r>
      <w:r w:rsidRPr="00D232E7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232E7">
        <w:rPr>
          <w:i/>
          <w:noProof w:val="0"/>
          <w:sz w:val="22"/>
          <w:szCs w:val="22"/>
          <w:lang w:val="hr-HR"/>
        </w:rPr>
        <w:t>IT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sektor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neprekidnog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porasta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uloge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radi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okviru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C4D47" w:rsidRPr="00D232E7">
        <w:rPr>
          <w:noProof w:val="0"/>
          <w:sz w:val="22"/>
          <w:szCs w:val="22"/>
          <w:lang w:val="hr-HR"/>
        </w:rPr>
        <w:t xml:space="preserve"> 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44810" w:rsidRPr="00D232E7">
        <w:rPr>
          <w:noProof w:val="0"/>
          <w:sz w:val="22"/>
          <w:szCs w:val="22"/>
          <w:lang w:val="hr-HR"/>
        </w:rPr>
        <w:t>formirati</w:t>
      </w:r>
      <w:r w:rsidR="00EC4D4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će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posebna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osnovna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unutarnja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jedinica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npr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informacijske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tehnologije</w:t>
      </w:r>
      <w:r w:rsidR="00E521E8" w:rsidRPr="00D232E7">
        <w:rPr>
          <w:noProof w:val="0"/>
          <w:sz w:val="22"/>
          <w:szCs w:val="22"/>
          <w:lang w:val="hr-HR"/>
        </w:rPr>
        <w:t xml:space="preserve">), </w:t>
      </w:r>
      <w:r w:rsidRPr="00D232E7">
        <w:rPr>
          <w:noProof w:val="0"/>
          <w:sz w:val="22"/>
          <w:szCs w:val="22"/>
          <w:lang w:val="hr-HR"/>
        </w:rPr>
        <w:t>zadužen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 xml:space="preserve">implementiranje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organizacijsko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tehničkom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smislu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infrastrukturu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osnovnu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operativnu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projekata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eUprave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di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jer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centralnu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organizacijsku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tehničku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projektima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eUprave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elokruga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sukladno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>vremenim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trendovima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području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4563C3" w:rsidRPr="00D232E7">
        <w:rPr>
          <w:noProof w:val="0"/>
          <w:sz w:val="22"/>
          <w:szCs w:val="22"/>
          <w:lang w:val="hr-HR"/>
        </w:rPr>
        <w:t>komunikacijskih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tehnologija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Zadatak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podrži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potrebe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korisnika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povezan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tijelima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kako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siguralo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kvalitetnih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usluga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građanima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periodičn</w:t>
      </w:r>
      <w:r w:rsidR="004563C3" w:rsidRPr="00D232E7">
        <w:rPr>
          <w:noProof w:val="0"/>
          <w:sz w:val="22"/>
          <w:szCs w:val="22"/>
          <w:lang w:val="hr-HR"/>
        </w:rPr>
        <w:t>a izvješća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eUprave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može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zatražiti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mišljenje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pitanjima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E521E8" w:rsidRPr="00D232E7">
        <w:rPr>
          <w:noProof w:val="0"/>
          <w:sz w:val="22"/>
          <w:szCs w:val="22"/>
          <w:lang w:val="hr-HR"/>
        </w:rPr>
        <w:t>.”</w:t>
      </w:r>
    </w:p>
    <w:p w:rsidR="00E521E8" w:rsidRPr="00D232E7" w:rsidRDefault="004563C3" w:rsidP="007C2649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obvezi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="007C2649" w:rsidRPr="00D232E7">
        <w:rPr>
          <w:noProof w:val="0"/>
          <w:sz w:val="22"/>
          <w:szCs w:val="22"/>
          <w:lang w:val="hr-HR"/>
        </w:rPr>
        <w:t xml:space="preserve"> „</w:t>
      </w:r>
      <w:r w:rsidR="0050406E" w:rsidRPr="00D232E7">
        <w:rPr>
          <w:noProof w:val="0"/>
          <w:sz w:val="22"/>
          <w:szCs w:val="22"/>
          <w:lang w:val="hr-HR"/>
        </w:rPr>
        <w:t>Strategije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eUprave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 xml:space="preserve">”, </w:t>
      </w:r>
      <w:r w:rsidR="0050406E" w:rsidRPr="00D232E7">
        <w:rPr>
          <w:noProof w:val="0"/>
          <w:sz w:val="22"/>
          <w:szCs w:val="22"/>
          <w:lang w:val="hr-HR"/>
        </w:rPr>
        <w:t>formiran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IT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tehničke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okviru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.</w:t>
      </w:r>
    </w:p>
    <w:p w:rsidR="007C2649" w:rsidRPr="00D232E7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232E7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50406E"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predstavlja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14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AP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izgradnju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Autonomnoj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automatizaciju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uprave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Realizacija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započeta</w:t>
      </w:r>
      <w:r w:rsidR="00E521E8" w:rsidRPr="00D232E7">
        <w:rPr>
          <w:noProof w:val="0"/>
          <w:sz w:val="22"/>
          <w:szCs w:val="22"/>
          <w:lang w:val="hr-HR"/>
        </w:rPr>
        <w:t xml:space="preserve"> 2005. </w:t>
      </w:r>
      <w:r w:rsidRPr="00D232E7">
        <w:rPr>
          <w:noProof w:val="0"/>
          <w:sz w:val="22"/>
          <w:szCs w:val="22"/>
          <w:lang w:val="hr-HR"/>
        </w:rPr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vodstvo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koordinaciju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tajništva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znanost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tehnološki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koji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inicirao</w:t>
      </w:r>
      <w:r w:rsidR="00E521E8" w:rsidRPr="00D232E7">
        <w:rPr>
          <w:noProof w:val="0"/>
          <w:sz w:val="22"/>
          <w:szCs w:val="22"/>
          <w:lang w:val="hr-HR"/>
        </w:rPr>
        <w:t xml:space="preserve"> 2003. </w:t>
      </w:r>
      <w:r w:rsidRPr="00D232E7">
        <w:rPr>
          <w:noProof w:val="0"/>
          <w:sz w:val="22"/>
          <w:szCs w:val="22"/>
          <w:lang w:val="hr-HR"/>
        </w:rPr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="004563C3" w:rsidRPr="00D232E7">
        <w:rPr>
          <w:noProof w:val="0"/>
          <w:sz w:val="22"/>
          <w:szCs w:val="22"/>
          <w:lang w:val="hr-HR"/>
        </w:rPr>
        <w:t>Financ</w:t>
      </w:r>
      <w:r w:rsidRPr="00D232E7">
        <w:rPr>
          <w:noProof w:val="0"/>
          <w:sz w:val="22"/>
          <w:szCs w:val="22"/>
          <w:lang w:val="hr-HR"/>
        </w:rPr>
        <w:t>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Stručna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realiziranje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lastRenderedPageBreak/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sada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zadužena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uvođenje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održavanje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eksploataciju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>).</w:t>
      </w:r>
    </w:p>
    <w:p w:rsidR="00FC6824" w:rsidRPr="00D232E7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1" w:name="_Toc283805235"/>
      <w:bookmarkStart w:id="22" w:name="_Toc434412083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8.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POSTUPANJ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OKVIRU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21"/>
      <w:bookmarkEnd w:id="22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Napomena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Pr="00D232E7">
        <w:rPr>
          <w:bCs w:val="0"/>
          <w:noProof w:val="0"/>
          <w:sz w:val="22"/>
          <w:szCs w:val="22"/>
          <w:lang w:val="hr-HR"/>
        </w:rPr>
        <w:t>Uprava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sačinjava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plan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bCs w:val="0"/>
          <w:noProof w:val="0"/>
          <w:sz w:val="22"/>
          <w:szCs w:val="22"/>
          <w:lang w:val="hr-HR"/>
        </w:rPr>
        <w:t>izvješće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BE3C63" w:rsidRPr="00D232E7">
        <w:rPr>
          <w:bCs w:val="0"/>
          <w:noProof w:val="0"/>
          <w:sz w:val="22"/>
          <w:szCs w:val="22"/>
          <w:lang w:val="hr-HR"/>
        </w:rPr>
        <w:t>.</w:t>
      </w:r>
    </w:p>
    <w:p w:rsidR="00BE3C63" w:rsidRPr="00D232E7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D232E7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3" w:name="_Toc283805236"/>
      <w:bookmarkStart w:id="24" w:name="_Toc434412084"/>
      <w:r w:rsidRPr="00D232E7">
        <w:rPr>
          <w:noProof w:val="0"/>
          <w:lang w:val="hr-HR" w:eastAsia="sr-Cyrl-RS"/>
        </w:rPr>
        <w:t>PO</w:t>
      </w:r>
      <w:r w:rsidR="004563C3" w:rsidRPr="00D232E7">
        <w:rPr>
          <w:noProof w:val="0"/>
          <w:lang w:val="hr-HR" w:eastAsia="sr-Cyrl-RS"/>
        </w:rPr>
        <w:t>GLAVLJ</w:t>
      </w:r>
      <w:r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9. </w:t>
      </w:r>
      <w:r w:rsidR="004563C3" w:rsidRPr="00D232E7">
        <w:rPr>
          <w:noProof w:val="0"/>
          <w:lang w:val="hr-HR" w:eastAsia="sr-Cyrl-RS"/>
        </w:rPr>
        <w:t>NAVOĐENJ</w:t>
      </w:r>
      <w:r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PROPISA</w:t>
      </w:r>
      <w:bookmarkEnd w:id="23"/>
      <w:bookmarkEnd w:id="24"/>
    </w:p>
    <w:p w:rsidR="00A438D0" w:rsidRPr="00D232E7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prim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enjuje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propise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BE3C63" w:rsidRPr="00D232E7">
        <w:rPr>
          <w:noProof w:val="0"/>
          <w:sz w:val="22"/>
          <w:szCs w:val="22"/>
          <w:lang w:val="hr-HR"/>
        </w:rPr>
        <w:t xml:space="preserve">: </w:t>
      </w:r>
    </w:p>
    <w:p w:rsidR="009F6F3B" w:rsidRPr="00D232E7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D232E7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zaposlenicima u autonomnim pokrajinama i jedinicama lokalne samouprave («Sl.glasnik RS», 21/2016)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D232E7">
        <w:rPr>
          <w:noProof w:val="0"/>
          <w:sz w:val="22"/>
          <w:szCs w:val="22"/>
          <w:lang w:val="hr-HR"/>
        </w:rPr>
        <w:t>, 14/2015 i 68/2015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</w:t>
      </w:r>
      <w:r w:rsidR="00DA67A3" w:rsidRPr="00D232E7">
        <w:rPr>
          <w:noProof w:val="0"/>
          <w:sz w:val="22"/>
          <w:szCs w:val="22"/>
          <w:lang w:val="hr-HR"/>
        </w:rPr>
        <w:t>obligacijskim</w:t>
      </w:r>
      <w:r w:rsidRPr="00D232E7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(«Sl</w:t>
      </w:r>
      <w:r w:rsidR="00C3469E" w:rsidRPr="00D232E7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C3469E" w:rsidRPr="00D232E7">
        <w:rPr>
          <w:noProof w:val="0"/>
          <w:sz w:val="22"/>
          <w:szCs w:val="22"/>
          <w:lang w:val="hr-HR"/>
        </w:rPr>
        <w:t>42</w:t>
      </w:r>
      <w:r w:rsidR="00A673A6" w:rsidRPr="00D232E7">
        <w:rPr>
          <w:noProof w:val="0"/>
          <w:sz w:val="22"/>
          <w:szCs w:val="22"/>
          <w:lang w:val="hr-HR"/>
        </w:rPr>
        <w:t>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javnom vlasn</w:t>
      </w:r>
      <w:r w:rsidR="00A673A6" w:rsidRPr="00D232E7">
        <w:rPr>
          <w:noProof w:val="0"/>
          <w:sz w:val="22"/>
          <w:szCs w:val="22"/>
          <w:lang w:val="hr-HR"/>
        </w:rPr>
        <w:t xml:space="preserve">ištvu (Sl. glasnik, br. 72/11, </w:t>
      </w:r>
      <w:r w:rsidRPr="00D232E7">
        <w:rPr>
          <w:noProof w:val="0"/>
          <w:sz w:val="22"/>
          <w:szCs w:val="22"/>
          <w:lang w:val="hr-HR"/>
        </w:rPr>
        <w:t>88/13</w:t>
      </w:r>
      <w:r w:rsidR="00A673A6" w:rsidRPr="00D232E7">
        <w:rPr>
          <w:noProof w:val="0"/>
          <w:sz w:val="22"/>
          <w:szCs w:val="22"/>
          <w:lang w:val="hr-HR"/>
        </w:rPr>
        <w:t xml:space="preserve"> i 105/14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D232E7">
        <w:rPr>
          <w:noProof w:val="0"/>
          <w:sz w:val="22"/>
          <w:szCs w:val="22"/>
          <w:lang w:val="hr-HR"/>
        </w:rPr>
        <w:t>visokogradnje</w:t>
      </w:r>
      <w:r w:rsidRPr="00D232E7">
        <w:rPr>
          <w:noProof w:val="0"/>
          <w:sz w:val="22"/>
          <w:szCs w:val="22"/>
          <w:lang w:val="hr-HR"/>
        </w:rPr>
        <w:t xml:space="preserve"> u </w:t>
      </w:r>
      <w:r w:rsidR="008960B7" w:rsidRPr="00D232E7">
        <w:rPr>
          <w:noProof w:val="0"/>
          <w:sz w:val="22"/>
          <w:szCs w:val="22"/>
          <w:lang w:val="hr-HR"/>
        </w:rPr>
        <w:t>seizmičkim</w:t>
      </w:r>
      <w:r w:rsidRPr="00D232E7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tehničkim normativima za električne instalacije niskog napona ("Sl. list SFRJ", br. 53/88 i 54/88 - ispr. i "Sl. list SRJ", br. 28/95)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preventivnim mjerama za sigurnost  i zdrav rad na radnom mjestu („Službeni glasnik RS“ broj 21/09 )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Zakon o zaštiti okoliša („Službeni glasnik RS“ broj 135/2004, 36/2009,36/2009-dr. zakon, 72/2009-dr. zakon i 43/2011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D232E7">
        <w:rPr>
          <w:noProof w:val="0"/>
          <w:sz w:val="22"/>
          <w:szCs w:val="22"/>
          <w:lang w:val="hr-HR"/>
        </w:rPr>
        <w:t>, 107/09, 101/10, 93/12, 62/13,</w:t>
      </w:r>
      <w:r w:rsidRPr="00D232E7">
        <w:rPr>
          <w:noProof w:val="0"/>
          <w:sz w:val="22"/>
          <w:szCs w:val="22"/>
          <w:lang w:val="hr-HR"/>
        </w:rPr>
        <w:t xml:space="preserve"> 75/14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D232E7">
        <w:rPr>
          <w:noProof w:val="0"/>
          <w:sz w:val="22"/>
          <w:szCs w:val="22"/>
          <w:lang w:val="hr-HR"/>
        </w:rPr>
        <w:t>cestama</w:t>
      </w:r>
      <w:r w:rsidRPr="00D232E7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D232E7">
        <w:rPr>
          <w:noProof w:val="0"/>
          <w:sz w:val="22"/>
          <w:szCs w:val="22"/>
          <w:lang w:val="hr-HR"/>
        </w:rPr>
        <w:t xml:space="preserve"> APV», br.27/2012, 35/12, 9/13,</w:t>
      </w:r>
      <w:r w:rsidRPr="00D232E7">
        <w:rPr>
          <w:noProof w:val="0"/>
          <w:sz w:val="22"/>
          <w:szCs w:val="22"/>
          <w:lang w:val="hr-HR"/>
        </w:rPr>
        <w:t xml:space="preserve"> 16/14</w:t>
      </w:r>
      <w:r w:rsidR="00F65DB6" w:rsidRPr="00D232E7">
        <w:rPr>
          <w:noProof w:val="0"/>
          <w:sz w:val="22"/>
          <w:szCs w:val="22"/>
          <w:lang w:val="hr-HR"/>
        </w:rPr>
        <w:t>,40/14</w:t>
      </w:r>
      <w:r w:rsidR="004F0D60" w:rsidRPr="00D232E7">
        <w:rPr>
          <w:noProof w:val="0"/>
          <w:sz w:val="22"/>
          <w:szCs w:val="22"/>
          <w:lang w:val="hr-HR"/>
        </w:rPr>
        <w:t>, 1/2015</w:t>
      </w:r>
      <w:r w:rsidR="00A673A6" w:rsidRPr="00D232E7">
        <w:rPr>
          <w:noProof w:val="0"/>
          <w:sz w:val="22"/>
          <w:szCs w:val="22"/>
          <w:lang w:val="hr-HR"/>
        </w:rPr>
        <w:t xml:space="preserve"> i </w:t>
      </w:r>
      <w:r w:rsidR="00780077" w:rsidRPr="00D232E7">
        <w:rPr>
          <w:noProof w:val="0"/>
          <w:sz w:val="22"/>
          <w:szCs w:val="22"/>
          <w:lang w:val="hr-HR"/>
        </w:rPr>
        <w:t>44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F65DB6" w:rsidRPr="00D232E7">
        <w:rPr>
          <w:noProof w:val="0"/>
          <w:sz w:val="22"/>
          <w:szCs w:val="22"/>
          <w:lang w:val="hr-HR"/>
        </w:rPr>
        <w:t>20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F65DB6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strategiji eUprave pokrajinskih tijela s akcijskim planom do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D232E7">
        <w:rPr>
          <w:noProof w:val="0"/>
          <w:sz w:val="22"/>
          <w:szCs w:val="22"/>
          <w:lang w:val="hr-HR"/>
        </w:rPr>
        <w:t>p</w:t>
      </w:r>
      <w:r w:rsidRPr="00D232E7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godinu („Sl.</w:t>
      </w:r>
      <w:r w:rsidR="00A673A6" w:rsidRPr="00D232E7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D232E7">
        <w:rPr>
          <w:noProof w:val="0"/>
          <w:sz w:val="22"/>
          <w:szCs w:val="22"/>
          <w:lang w:val="hr-HR"/>
        </w:rPr>
        <w:t>54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C3469E" w:rsidRPr="00D232E7">
        <w:rPr>
          <w:noProof w:val="0"/>
          <w:sz w:val="22"/>
          <w:szCs w:val="22"/>
          <w:lang w:val="hr-HR"/>
        </w:rPr>
        <w:t>201</w:t>
      </w:r>
      <w:r w:rsidR="00DA67A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D232E7">
        <w:rPr>
          <w:noProof w:val="0"/>
          <w:sz w:val="22"/>
          <w:szCs w:val="22"/>
          <w:lang w:val="hr-HR"/>
        </w:rPr>
        <w:t>13, 120/2013, 20/2014, 64/2014,</w:t>
      </w:r>
      <w:r w:rsidRPr="00D232E7">
        <w:rPr>
          <w:noProof w:val="0"/>
          <w:sz w:val="22"/>
          <w:szCs w:val="22"/>
          <w:lang w:val="hr-HR"/>
        </w:rPr>
        <w:t xml:space="preserve"> 81/2014</w:t>
      </w:r>
      <w:r w:rsidR="00A673A6" w:rsidRPr="00D232E7">
        <w:rPr>
          <w:noProof w:val="0"/>
          <w:sz w:val="22"/>
          <w:szCs w:val="22"/>
          <w:lang w:val="hr-HR"/>
        </w:rPr>
        <w:t xml:space="preserve"> i 117/2014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D232E7">
        <w:rPr>
          <w:noProof w:val="0"/>
          <w:sz w:val="22"/>
          <w:szCs w:val="22"/>
          <w:lang w:val="hr-HR"/>
        </w:rPr>
        <w:t>financijskih</w:t>
      </w:r>
      <w:r w:rsidRPr="00D232E7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postupku pr</w:t>
      </w:r>
      <w:r w:rsidR="00EB65A9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D232E7">
        <w:rPr>
          <w:noProof w:val="0"/>
          <w:sz w:val="22"/>
          <w:szCs w:val="22"/>
          <w:lang w:val="hr-HR"/>
        </w:rPr>
        <w:t xml:space="preserve"> 86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D232E7">
        <w:rPr>
          <w:noProof w:val="0"/>
          <w:sz w:val="22"/>
          <w:szCs w:val="22"/>
          <w:lang w:val="hr-HR"/>
        </w:rPr>
        <w:t>i načinu objave plana</w:t>
      </w:r>
      <w:r w:rsidRPr="00D232E7">
        <w:rPr>
          <w:noProof w:val="0"/>
          <w:sz w:val="22"/>
          <w:szCs w:val="22"/>
          <w:lang w:val="hr-HR"/>
        </w:rPr>
        <w:t xml:space="preserve"> nabava </w:t>
      </w:r>
      <w:r w:rsidR="004F2890" w:rsidRPr="00D232E7">
        <w:rPr>
          <w:noProof w:val="0"/>
          <w:sz w:val="22"/>
          <w:szCs w:val="22"/>
          <w:lang w:val="hr-HR"/>
        </w:rPr>
        <w:t xml:space="preserve">na Portalu javnih nabava </w:t>
      </w:r>
      <w:r w:rsidRPr="00D232E7">
        <w:rPr>
          <w:noProof w:val="0"/>
          <w:sz w:val="22"/>
          <w:szCs w:val="22"/>
          <w:lang w:val="hr-HR"/>
        </w:rPr>
        <w:t>(„Službeni glasnik  RS“, br.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</w:t>
      </w:r>
      <w:r w:rsidR="004F2890" w:rsidRPr="00D232E7">
        <w:rPr>
          <w:noProof w:val="0"/>
          <w:sz w:val="22"/>
          <w:szCs w:val="22"/>
          <w:lang w:val="hr-HR"/>
        </w:rPr>
        <w:t>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D232E7">
        <w:rPr>
          <w:noProof w:val="0"/>
          <w:sz w:val="22"/>
          <w:szCs w:val="22"/>
          <w:lang w:val="hr-HR"/>
        </w:rPr>
        <w:t>sposobnosti</w:t>
      </w:r>
      <w:r w:rsidRPr="00D232E7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D232E7">
        <w:rPr>
          <w:noProof w:val="0"/>
          <w:sz w:val="22"/>
          <w:szCs w:val="22"/>
          <w:lang w:val="hr-HR"/>
        </w:rPr>
        <w:t>75</w:t>
      </w:r>
      <w:r w:rsidRPr="00D232E7">
        <w:rPr>
          <w:noProof w:val="0"/>
          <w:sz w:val="22"/>
          <w:szCs w:val="22"/>
          <w:lang w:val="hr-HR"/>
        </w:rPr>
        <w:t>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D232E7">
        <w:rPr>
          <w:noProof w:val="0"/>
          <w:sz w:val="22"/>
          <w:szCs w:val="22"/>
          <w:lang w:val="hr-HR"/>
        </w:rPr>
        <w:t>javne nabave unutar naručitelja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</w:t>
      </w:r>
      <w:r w:rsidR="004F2890" w:rsidRPr="00D232E7">
        <w:rPr>
          <w:noProof w:val="0"/>
          <w:sz w:val="22"/>
          <w:szCs w:val="22"/>
          <w:lang w:val="hr-HR"/>
        </w:rPr>
        <w:t xml:space="preserve"> predmetu,</w:t>
      </w:r>
      <w:r w:rsidRPr="00D232E7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D232E7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D232E7">
        <w:rPr>
          <w:noProof w:val="0"/>
          <w:sz w:val="22"/>
          <w:szCs w:val="22"/>
          <w:lang w:val="hr-HR"/>
        </w:rPr>
        <w:t>provođenj</w:t>
      </w:r>
      <w:r w:rsidR="004F2890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D232E7">
        <w:rPr>
          <w:noProof w:val="0"/>
          <w:sz w:val="22"/>
          <w:szCs w:val="22"/>
          <w:lang w:val="hr-HR"/>
        </w:rPr>
        <w:t xml:space="preserve">Uprave </w:t>
      </w:r>
      <w:r w:rsidRPr="00D232E7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D232E7">
        <w:rPr>
          <w:noProof w:val="0"/>
          <w:sz w:val="22"/>
          <w:szCs w:val="22"/>
          <w:lang w:val="hr-HR"/>
        </w:rPr>
        <w:t>, kao tijela 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4F2890" w:rsidRPr="00D232E7">
        <w:rPr>
          <w:noProof w:val="0"/>
          <w:sz w:val="22"/>
          <w:szCs w:val="22"/>
          <w:lang w:val="hr-HR"/>
        </w:rPr>
        <w:t>centralizirane javne nabave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93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D232E7">
        <w:rPr>
          <w:noProof w:val="0"/>
          <w:sz w:val="22"/>
          <w:szCs w:val="22"/>
          <w:lang w:val="hr-HR"/>
        </w:rPr>
        <w:t xml:space="preserve"> u 2016. godini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D232E7">
        <w:rPr>
          <w:noProof w:val="0"/>
          <w:sz w:val="22"/>
          <w:szCs w:val="22"/>
          <w:lang w:val="hr-HR"/>
        </w:rPr>
        <w:t>88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D232E7">
        <w:rPr>
          <w:noProof w:val="0"/>
          <w:sz w:val="22"/>
          <w:szCs w:val="22"/>
          <w:lang w:val="hr-HR"/>
        </w:rPr>
        <w:t>2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odluke o </w:t>
      </w:r>
      <w:r w:rsidR="00EA5443" w:rsidRPr="00D232E7">
        <w:rPr>
          <w:noProof w:val="0"/>
          <w:sz w:val="22"/>
          <w:szCs w:val="22"/>
          <w:lang w:val="hr-HR"/>
        </w:rPr>
        <w:t xml:space="preserve">provođenju </w:t>
      </w:r>
      <w:r w:rsidRPr="00D232E7">
        <w:rPr>
          <w:noProof w:val="0"/>
          <w:sz w:val="22"/>
          <w:szCs w:val="22"/>
          <w:lang w:val="hr-HR"/>
        </w:rPr>
        <w:t>postupaka javne nabave</w:t>
      </w:r>
      <w:r w:rsidR="00EA5443" w:rsidRPr="00D232E7">
        <w:rPr>
          <w:noProof w:val="0"/>
          <w:sz w:val="22"/>
          <w:szCs w:val="22"/>
          <w:lang w:val="hr-HR"/>
        </w:rPr>
        <w:t xml:space="preserve"> od strane više naručitelja</w:t>
      </w:r>
      <w:r w:rsidRPr="00D232E7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D232E7">
        <w:rPr>
          <w:noProof w:val="0"/>
          <w:sz w:val="22"/>
          <w:szCs w:val="22"/>
          <w:lang w:val="hr-HR"/>
        </w:rPr>
        <w:t>rječnika</w:t>
      </w:r>
      <w:r w:rsidRPr="00D232E7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D232E7">
        <w:rPr>
          <w:noProof w:val="0"/>
          <w:sz w:val="22"/>
          <w:szCs w:val="22"/>
          <w:lang w:val="hr-HR"/>
        </w:rPr>
        <w:t>65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6-01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EA5443" w:rsidRPr="00D232E7">
        <w:rPr>
          <w:noProof w:val="0"/>
          <w:sz w:val="22"/>
          <w:szCs w:val="22"/>
          <w:lang w:val="hr-HR"/>
        </w:rPr>
        <w:t>26</w:t>
      </w:r>
      <w:r w:rsidRPr="00D232E7">
        <w:rPr>
          <w:noProof w:val="0"/>
          <w:sz w:val="22"/>
          <w:szCs w:val="22"/>
          <w:lang w:val="hr-HR"/>
        </w:rPr>
        <w:t>.</w:t>
      </w:r>
      <w:r w:rsidR="00EA5443" w:rsidRPr="00D232E7">
        <w:rPr>
          <w:noProof w:val="0"/>
          <w:sz w:val="22"/>
          <w:szCs w:val="22"/>
          <w:lang w:val="hr-HR"/>
        </w:rPr>
        <w:t>02</w:t>
      </w:r>
      <w:r w:rsidRPr="00D232E7">
        <w:rPr>
          <w:noProof w:val="0"/>
          <w:sz w:val="22"/>
          <w:szCs w:val="22"/>
          <w:lang w:val="hr-HR"/>
        </w:rPr>
        <w:t>.201</w:t>
      </w:r>
      <w:r w:rsidR="00EA544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D232E7">
        <w:rPr>
          <w:noProof w:val="0"/>
          <w:sz w:val="22"/>
          <w:szCs w:val="22"/>
          <w:lang w:val="hr-HR"/>
        </w:rPr>
        <w:t xml:space="preserve">nalnom oboljenju i oboljenju u </w:t>
      </w:r>
      <w:r w:rsidRPr="00D232E7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Pravilnik o organiziranju proračunskog računovodstva i računovodstvenim politikama, kl. 404-</w:t>
      </w:r>
      <w:r w:rsidR="002223BF" w:rsidRPr="00D232E7">
        <w:rPr>
          <w:noProof w:val="0"/>
          <w:sz w:val="22"/>
          <w:szCs w:val="22"/>
          <w:lang w:val="hr-HR"/>
        </w:rPr>
        <w:t>289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4</w:t>
      </w:r>
      <w:r w:rsidRPr="00D232E7">
        <w:rPr>
          <w:noProof w:val="0"/>
          <w:sz w:val="22"/>
          <w:szCs w:val="22"/>
          <w:lang w:val="hr-HR"/>
        </w:rPr>
        <w:t xml:space="preserve">,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</w:t>
      </w:r>
      <w:r w:rsidR="002223BF" w:rsidRPr="00D232E7">
        <w:rPr>
          <w:noProof w:val="0"/>
          <w:sz w:val="22"/>
          <w:szCs w:val="22"/>
          <w:lang w:val="hr-HR"/>
        </w:rPr>
        <w:t>11</w:t>
      </w:r>
      <w:r w:rsidRPr="00D232E7">
        <w:rPr>
          <w:noProof w:val="0"/>
          <w:sz w:val="22"/>
          <w:szCs w:val="22"/>
          <w:lang w:val="hr-HR"/>
        </w:rPr>
        <w:t>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C3469E" w:rsidRPr="00D232E7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D232E7">
        <w:rPr>
          <w:noProof w:val="0"/>
          <w:sz w:val="22"/>
          <w:szCs w:val="22"/>
          <w:lang w:val="hr-HR"/>
        </w:rPr>
        <w:t>provođenju</w:t>
      </w:r>
      <w:r w:rsidRPr="00D232E7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D232E7">
        <w:rPr>
          <w:noProof w:val="0"/>
          <w:sz w:val="22"/>
          <w:szCs w:val="22"/>
          <w:lang w:val="hr-HR"/>
        </w:rPr>
        <w:t>90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.11.201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D232E7">
        <w:rPr>
          <w:noProof w:val="0"/>
          <w:sz w:val="22"/>
          <w:szCs w:val="22"/>
          <w:lang w:val="hr-HR"/>
        </w:rPr>
        <w:t>br. 113/2013, 21/2014, 66/2014,</w:t>
      </w:r>
      <w:r w:rsidRPr="00D232E7">
        <w:rPr>
          <w:noProof w:val="0"/>
          <w:sz w:val="22"/>
          <w:szCs w:val="22"/>
          <w:lang w:val="hr-HR"/>
        </w:rPr>
        <w:t xml:space="preserve"> 118/2014</w:t>
      </w:r>
      <w:r w:rsidR="00803D58" w:rsidRPr="00D232E7">
        <w:rPr>
          <w:noProof w:val="0"/>
          <w:sz w:val="22"/>
          <w:szCs w:val="22"/>
          <w:lang w:val="hr-HR"/>
        </w:rPr>
        <w:t xml:space="preserve"> i 22/2015</w:t>
      </w:r>
      <w:r w:rsidR="002223BF" w:rsidRPr="00D232E7">
        <w:rPr>
          <w:noProof w:val="0"/>
          <w:sz w:val="22"/>
          <w:szCs w:val="22"/>
          <w:lang w:val="hr-HR"/>
        </w:rPr>
        <w:t xml:space="preserve"> 59/2015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D232E7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D232E7">
        <w:rPr>
          <w:noProof w:val="0"/>
          <w:sz w:val="22"/>
          <w:szCs w:val="22"/>
          <w:lang w:val="hr-HR"/>
        </w:rPr>
        <w:t>obuhvaćanju</w:t>
      </w:r>
      <w:r w:rsidRPr="00D232E7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D232E7">
        <w:rPr>
          <w:noProof w:val="0"/>
          <w:sz w:val="22"/>
          <w:szCs w:val="22"/>
          <w:lang w:val="hr-HR"/>
        </w:rPr>
        <w:t xml:space="preserve"> 48/2015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803D58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D232E7">
        <w:rPr>
          <w:noProof w:val="0"/>
          <w:sz w:val="22"/>
          <w:szCs w:val="22"/>
          <w:lang w:val="hr-HR"/>
        </w:rPr>
        <w:t xml:space="preserve"> 46/2015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C625B2" w:rsidRPr="00D232E7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D232E7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5" w:name="_Toc283805237"/>
      <w:bookmarkStart w:id="26" w:name="_Toc434412085"/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10. </w:t>
      </w:r>
      <w:r w:rsidR="0050406E" w:rsidRPr="00D232E7">
        <w:rPr>
          <w:noProof w:val="0"/>
          <w:lang w:val="hr-HR" w:eastAsia="sr-Cyrl-RS"/>
        </w:rPr>
        <w:t>USLUGE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KOJE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PRUŽA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ZAINTERESIRANIM</w:t>
      </w:r>
      <w:r w:rsidR="00A438D0" w:rsidRPr="00D232E7">
        <w:rPr>
          <w:noProof w:val="0"/>
          <w:lang w:val="hr-HR" w:eastAsia="sr-Cyrl-RS"/>
        </w:rPr>
        <w:t xml:space="preserve"> </w:t>
      </w:r>
      <w:bookmarkEnd w:id="25"/>
      <w:r w:rsidR="00FD0822" w:rsidRPr="00D232E7">
        <w:rPr>
          <w:noProof w:val="0"/>
          <w:lang w:val="hr-HR" w:eastAsia="sr-Cyrl-RS"/>
        </w:rPr>
        <w:t>OSOBAMA</w:t>
      </w:r>
      <w:bookmarkEnd w:id="26"/>
    </w:p>
    <w:p w:rsidR="00A438D0" w:rsidRPr="00D232E7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D232E7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7" w:name="_Toc283805238"/>
      <w:bookmarkStart w:id="28" w:name="_Toc43441208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11. </w:t>
      </w:r>
      <w:r w:rsidR="0050406E" w:rsidRPr="00D232E7">
        <w:rPr>
          <w:noProof w:val="0"/>
          <w:lang w:val="hr-HR" w:eastAsia="sr-Cyrl-RS"/>
        </w:rPr>
        <w:t>POSTUPAK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PRUŽANJ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</w:t>
      </w:r>
      <w:bookmarkEnd w:id="27"/>
      <w:bookmarkEnd w:id="28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9" w:name="_Toc283805239"/>
      <w:bookmarkStart w:id="30" w:name="_Toc434412087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12. </w:t>
      </w:r>
      <w:r w:rsidR="0050406E" w:rsidRPr="00D232E7">
        <w:rPr>
          <w:noProof w:val="0"/>
          <w:lang w:val="hr-HR" w:eastAsia="sr-Cyrl-RS"/>
        </w:rPr>
        <w:t>PREGLED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PODATAKA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PRUŽENIM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USLUGAMA</w:t>
      </w:r>
      <w:bookmarkEnd w:id="29"/>
      <w:bookmarkEnd w:id="30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264CF" w:rsidRPr="00D232E7" w:rsidRDefault="009264CF" w:rsidP="00FA3F5E">
      <w:pPr>
        <w:ind w:firstLine="720"/>
        <w:rPr>
          <w:bCs w:val="0"/>
          <w:noProof w:val="0"/>
          <w:sz w:val="16"/>
          <w:szCs w:val="16"/>
          <w:lang w:val="hr-HR"/>
        </w:rPr>
      </w:pP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D232E7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1" w:name="_Toc283805240"/>
      <w:bookmarkStart w:id="32" w:name="_Toc339975203"/>
      <w:bookmarkStart w:id="33" w:name="_Toc342392625"/>
      <w:bookmarkStart w:id="34" w:name="_Toc434412088"/>
      <w:r w:rsidRPr="00D232E7">
        <w:rPr>
          <w:noProof w:val="0"/>
          <w:lang w:val="hr-HR" w:eastAsia="sr-Cyrl-RS"/>
        </w:rPr>
        <w:t xml:space="preserve">POGLAVLJE </w:t>
      </w:r>
      <w:r w:rsidR="000C1780" w:rsidRPr="00D232E7">
        <w:rPr>
          <w:noProof w:val="0"/>
          <w:lang w:val="hr-HR" w:eastAsia="sr-Cyrl-RS"/>
        </w:rPr>
        <w:t>13. PODACI O PRIHODIMA I RASHODIMA</w:t>
      </w:r>
      <w:bookmarkEnd w:id="31"/>
      <w:bookmarkEnd w:id="32"/>
      <w:bookmarkEnd w:id="33"/>
      <w:bookmarkEnd w:id="34"/>
    </w:p>
    <w:p w:rsidR="000C1780" w:rsidRPr="00D232E7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A194A" w:rsidRPr="00D232E7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892.631.119,00 dinara (stupac 3. Tablice I.), sukladni su članku 11. Pokrajinske skupštinske odluke o proračunu Autonomne Pokrajine Vojvodine za 2017. godinu („Službeni list APV“ broj 69/2016, 29/2017 i 39/2017) i Rješenjem o prijenosu sredstava u tekuću proračunsku pričuvu broj 401-928/2017-03, od 20.09.2017. godine.</w:t>
      </w:r>
    </w:p>
    <w:p w:rsidR="0084514A" w:rsidRPr="00037D4C" w:rsidRDefault="0084514A" w:rsidP="0084514A">
      <w:pPr>
        <w:ind w:firstLine="567"/>
        <w:rPr>
          <w:sz w:val="22"/>
          <w:szCs w:val="22"/>
          <w:lang w:eastAsia="sr-Latn-RS"/>
        </w:rPr>
      </w:pPr>
      <w:r w:rsidRPr="0084514A">
        <w:rPr>
          <w:sz w:val="22"/>
          <w:szCs w:val="22"/>
          <w:lang w:val="sr-Latn-RS" w:eastAsia="sr-Latn-RS"/>
        </w:rPr>
        <w:t xml:space="preserve">Ostvareni rashodi i izdaci Uprave za zajedničke poslove pokrajinskih tijela u 2017. godini, u ukupnom iznosu od 716.185.256,36 dinara (stupac 4. Tablice I.), prikazani su u Pokrajinskoj skupštinskoj odluci o završnom računu </w:t>
      </w:r>
      <w:r>
        <w:rPr>
          <w:sz w:val="22"/>
          <w:szCs w:val="22"/>
          <w:lang w:val="sr-Latn-RS" w:eastAsia="sr-Latn-RS"/>
        </w:rPr>
        <w:t>proračuna</w:t>
      </w:r>
      <w:r w:rsidRPr="0084514A">
        <w:rPr>
          <w:sz w:val="22"/>
          <w:szCs w:val="22"/>
          <w:lang w:val="sr-Latn-RS" w:eastAsia="sr-Latn-RS"/>
        </w:rPr>
        <w:t xml:space="preserve"> Autonomne Pokrajine Vojvodine za 2017. godinu („Službeni list APV“ broj 26/2018).</w:t>
      </w:r>
    </w:p>
    <w:p w:rsidR="00C94A4B" w:rsidRPr="00D232E7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521ED1">
        <w:rPr>
          <w:noProof w:val="0"/>
          <w:sz w:val="22"/>
          <w:szCs w:val="22"/>
          <w:lang w:val="hr-HR" w:eastAsia="sr-Latn-CS"/>
        </w:rPr>
        <w:t>828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521ED1">
        <w:rPr>
          <w:noProof w:val="0"/>
          <w:sz w:val="22"/>
          <w:szCs w:val="22"/>
          <w:lang w:val="hr-HR" w:eastAsia="sr-Latn-CS"/>
        </w:rPr>
        <w:t>211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521ED1">
        <w:rPr>
          <w:noProof w:val="0"/>
          <w:sz w:val="22"/>
          <w:szCs w:val="22"/>
          <w:lang w:val="hr-HR" w:eastAsia="sr-Latn-CS"/>
        </w:rPr>
        <w:t>248</w:t>
      </w:r>
      <w:r w:rsidRPr="00D232E7">
        <w:rPr>
          <w:noProof w:val="0"/>
          <w:sz w:val="22"/>
          <w:szCs w:val="22"/>
          <w:lang w:val="hr-HR" w:eastAsia="sr-Latn-CS"/>
        </w:rPr>
        <w:t>,</w:t>
      </w:r>
      <w:r w:rsidR="006A194A" w:rsidRPr="00D232E7">
        <w:rPr>
          <w:noProof w:val="0"/>
          <w:sz w:val="22"/>
          <w:szCs w:val="22"/>
          <w:lang w:val="hr-HR" w:eastAsia="sr-Latn-CS"/>
        </w:rPr>
        <w:t>22</w:t>
      </w:r>
      <w:r w:rsidRPr="00D232E7">
        <w:rPr>
          <w:noProof w:val="0"/>
          <w:sz w:val="22"/>
          <w:szCs w:val="22"/>
          <w:lang w:val="hr-HR" w:eastAsia="sr-Latn-CS"/>
        </w:rPr>
        <w:t xml:space="preserve"> dinara (stupac </w:t>
      </w:r>
      <w:r w:rsidR="006A194A" w:rsidRPr="00D232E7">
        <w:rPr>
          <w:noProof w:val="0"/>
          <w:sz w:val="22"/>
          <w:szCs w:val="22"/>
          <w:lang w:val="hr-HR" w:eastAsia="sr-Latn-CS"/>
        </w:rPr>
        <w:t>5</w:t>
      </w:r>
      <w:r w:rsidRPr="00D232E7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D232E7">
        <w:rPr>
          <w:noProof w:val="0"/>
          <w:sz w:val="22"/>
          <w:szCs w:val="22"/>
          <w:lang w:val="hr-HR" w:eastAsia="sr-Latn-CS"/>
        </w:rPr>
        <w:t>1</w:t>
      </w:r>
      <w:r w:rsidRPr="00D232E7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6A194A" w:rsidRPr="00D232E7">
        <w:rPr>
          <w:noProof w:val="0"/>
          <w:sz w:val="22"/>
          <w:szCs w:val="22"/>
          <w:lang w:val="hr-HR" w:eastAsia="sr-Latn-CS"/>
        </w:rPr>
        <w:t>57</w:t>
      </w:r>
      <w:r w:rsidRPr="00D232E7">
        <w:rPr>
          <w:noProof w:val="0"/>
          <w:sz w:val="22"/>
          <w:szCs w:val="22"/>
          <w:lang w:val="hr-HR" w:eastAsia="sr-Latn-CS"/>
        </w:rPr>
        <w:t>/201</w:t>
      </w:r>
      <w:r w:rsidR="006A194A" w:rsidRPr="00D232E7">
        <w:rPr>
          <w:noProof w:val="0"/>
          <w:sz w:val="22"/>
          <w:szCs w:val="22"/>
          <w:lang w:val="hr-HR" w:eastAsia="sr-Latn-CS"/>
        </w:rPr>
        <w:t>7</w:t>
      </w:r>
      <w:r w:rsidR="00521ED1">
        <w:rPr>
          <w:noProof w:val="0"/>
          <w:sz w:val="22"/>
          <w:szCs w:val="22"/>
          <w:lang w:val="hr-HR" w:eastAsia="sr-Latn-CS"/>
        </w:rPr>
        <w:t>,</w:t>
      </w:r>
      <w:r w:rsidRPr="00D232E7">
        <w:rPr>
          <w:noProof w:val="0"/>
          <w:sz w:val="22"/>
          <w:szCs w:val="22"/>
          <w:lang w:val="hr-HR" w:eastAsia="sr-Latn-CS"/>
        </w:rPr>
        <w:t xml:space="preserve"> </w:t>
      </w:r>
      <w:r w:rsidR="006A194A" w:rsidRPr="00D232E7">
        <w:rPr>
          <w:noProof w:val="0"/>
          <w:sz w:val="22"/>
          <w:szCs w:val="22"/>
          <w:lang w:val="hr-HR" w:eastAsia="sr-Latn-CS"/>
        </w:rPr>
        <w:t>17</w:t>
      </w:r>
      <w:r w:rsidRPr="00D232E7">
        <w:rPr>
          <w:noProof w:val="0"/>
          <w:sz w:val="22"/>
          <w:szCs w:val="22"/>
          <w:lang w:val="hr-HR" w:eastAsia="sr-Latn-CS"/>
        </w:rPr>
        <w:t>/201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 </w:t>
      </w:r>
      <w:r w:rsidR="00521ED1">
        <w:rPr>
          <w:noProof w:val="0"/>
          <w:sz w:val="22"/>
          <w:szCs w:val="22"/>
          <w:lang w:val="hr-HR" w:eastAsia="sr-Latn-CS"/>
        </w:rPr>
        <w:t>–</w:t>
      </w:r>
      <w:r w:rsidRPr="00D232E7">
        <w:rPr>
          <w:noProof w:val="0"/>
          <w:sz w:val="22"/>
          <w:szCs w:val="22"/>
          <w:lang w:val="hr-HR" w:eastAsia="sr-Latn-CS"/>
        </w:rPr>
        <w:t xml:space="preserve"> rebalans</w:t>
      </w:r>
      <w:r w:rsidR="00521ED1">
        <w:rPr>
          <w:noProof w:val="0"/>
          <w:sz w:val="22"/>
          <w:szCs w:val="22"/>
          <w:lang w:val="hr-HR" w:eastAsia="sr-Latn-CS"/>
        </w:rPr>
        <w:t xml:space="preserve"> i 29</w:t>
      </w:r>
      <w:r w:rsidR="00521ED1" w:rsidRPr="00D232E7">
        <w:rPr>
          <w:noProof w:val="0"/>
          <w:sz w:val="22"/>
          <w:szCs w:val="22"/>
          <w:lang w:val="hr-HR" w:eastAsia="sr-Latn-CS"/>
        </w:rPr>
        <w:t xml:space="preserve">/2018 </w:t>
      </w:r>
      <w:r w:rsidR="00521ED1">
        <w:rPr>
          <w:noProof w:val="0"/>
          <w:sz w:val="22"/>
          <w:szCs w:val="22"/>
          <w:lang w:val="hr-HR" w:eastAsia="sr-Latn-CS"/>
        </w:rPr>
        <w:t>–</w:t>
      </w:r>
      <w:r w:rsidR="00521ED1" w:rsidRPr="00D232E7">
        <w:rPr>
          <w:noProof w:val="0"/>
          <w:sz w:val="22"/>
          <w:szCs w:val="22"/>
          <w:lang w:val="hr-HR" w:eastAsia="sr-Latn-CS"/>
        </w:rPr>
        <w:t xml:space="preserve"> rebalans</w:t>
      </w:r>
      <w:r w:rsidRPr="00D232E7">
        <w:rPr>
          <w:noProof w:val="0"/>
          <w:sz w:val="22"/>
          <w:szCs w:val="22"/>
          <w:lang w:val="hr-HR" w:eastAsia="sr-Latn-CS"/>
        </w:rPr>
        <w:t>).</w:t>
      </w:r>
    </w:p>
    <w:p w:rsidR="006A194A" w:rsidRPr="00D232E7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</w:t>
      </w:r>
      <w:r w:rsidR="006A194A" w:rsidRPr="00D232E7">
        <w:rPr>
          <w:noProof w:val="0"/>
          <w:sz w:val="22"/>
          <w:szCs w:val="22"/>
          <w:lang w:val="hr-HR" w:eastAsia="sr-Latn-CS"/>
        </w:rPr>
        <w:t>dob</w:t>
      </w:r>
      <w:r w:rsidRPr="00D232E7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521ED1">
        <w:rPr>
          <w:noProof w:val="0"/>
          <w:sz w:val="22"/>
          <w:szCs w:val="22"/>
          <w:lang w:val="hr-HR" w:eastAsia="sr-Latn-CS"/>
        </w:rPr>
        <w:t>295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521ED1">
        <w:rPr>
          <w:noProof w:val="0"/>
          <w:sz w:val="22"/>
          <w:szCs w:val="22"/>
          <w:lang w:val="hr-HR" w:eastAsia="sr-Latn-CS"/>
        </w:rPr>
        <w:t>972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521ED1">
        <w:rPr>
          <w:noProof w:val="0"/>
          <w:sz w:val="22"/>
          <w:szCs w:val="22"/>
          <w:lang w:val="hr-HR" w:eastAsia="sr-Latn-CS"/>
        </w:rPr>
        <w:t>156</w:t>
      </w:r>
      <w:r w:rsidRPr="00D232E7">
        <w:rPr>
          <w:noProof w:val="0"/>
          <w:sz w:val="22"/>
          <w:szCs w:val="22"/>
          <w:lang w:val="hr-HR" w:eastAsia="sr-Latn-CS"/>
        </w:rPr>
        <w:t>,</w:t>
      </w:r>
      <w:r w:rsidR="00521ED1">
        <w:rPr>
          <w:noProof w:val="0"/>
          <w:sz w:val="22"/>
          <w:szCs w:val="22"/>
          <w:lang w:val="hr-HR" w:eastAsia="sr-Latn-CS"/>
        </w:rPr>
        <w:t>35</w:t>
      </w:r>
      <w:r w:rsidRPr="00D232E7">
        <w:rPr>
          <w:noProof w:val="0"/>
          <w:sz w:val="22"/>
          <w:szCs w:val="22"/>
          <w:lang w:val="hr-HR" w:eastAsia="sr-Latn-CS"/>
        </w:rPr>
        <w:t xml:space="preserve">  dinara (stupac </w:t>
      </w:r>
      <w:r w:rsidR="006A194A" w:rsidRPr="00D232E7">
        <w:rPr>
          <w:noProof w:val="0"/>
          <w:sz w:val="22"/>
          <w:szCs w:val="22"/>
          <w:lang w:val="hr-HR" w:eastAsia="sr-Latn-CS"/>
        </w:rPr>
        <w:t>6</w:t>
      </w:r>
      <w:r w:rsidRPr="00D232E7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D232E7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D232E7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D232E7">
        <w:rPr>
          <w:noProof w:val="0"/>
          <w:sz w:val="22"/>
          <w:szCs w:val="22"/>
          <w:lang w:val="hr-HR" w:eastAsia="sr-Latn-CS"/>
        </w:rPr>
        <w:t>c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D232E7">
        <w:rPr>
          <w:noProof w:val="0"/>
          <w:sz w:val="22"/>
          <w:szCs w:val="22"/>
          <w:lang w:val="hr-HR" w:eastAsia="sr-Latn-CS"/>
        </w:rPr>
        <w:t>tijela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D232E7">
        <w:rPr>
          <w:noProof w:val="0"/>
          <w:sz w:val="22"/>
          <w:szCs w:val="22"/>
          <w:lang w:val="hr-HR" w:eastAsia="sr-Latn-CS"/>
        </w:rPr>
        <w:t>razdoblju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od 01.01.- </w:t>
      </w:r>
      <w:r w:rsidR="00521ED1">
        <w:rPr>
          <w:noProof w:val="0"/>
          <w:sz w:val="22"/>
          <w:szCs w:val="22"/>
          <w:lang w:val="hr-HR" w:eastAsia="sr-Latn-CS"/>
        </w:rPr>
        <w:t>30</w:t>
      </w:r>
      <w:r w:rsidR="006A194A" w:rsidRPr="00D232E7">
        <w:rPr>
          <w:noProof w:val="0"/>
          <w:sz w:val="22"/>
          <w:szCs w:val="22"/>
          <w:lang w:val="hr-HR" w:eastAsia="sr-Latn-CS"/>
        </w:rPr>
        <w:t>.</w:t>
      </w:r>
      <w:r w:rsidR="00521ED1">
        <w:rPr>
          <w:noProof w:val="0"/>
          <w:sz w:val="22"/>
          <w:szCs w:val="22"/>
          <w:lang w:val="hr-HR" w:eastAsia="sr-Latn-CS"/>
        </w:rPr>
        <w:t>06</w:t>
      </w:r>
      <w:r w:rsidR="006A194A" w:rsidRPr="00D232E7">
        <w:rPr>
          <w:noProof w:val="0"/>
          <w:sz w:val="22"/>
          <w:szCs w:val="22"/>
          <w:lang w:val="hr-HR" w:eastAsia="sr-Latn-CS"/>
        </w:rPr>
        <w:t>. 2018. godine (</w:t>
      </w:r>
      <w:r w:rsidR="00C40A66" w:rsidRPr="00D232E7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D232E7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D232E7">
        <w:rPr>
          <w:noProof w:val="0"/>
          <w:sz w:val="22"/>
          <w:szCs w:val="22"/>
          <w:lang w:val="hr-HR" w:eastAsia="sr-Latn-CS"/>
        </w:rPr>
        <w:t>c</w:t>
      </w:r>
      <w:r w:rsidR="006A194A" w:rsidRPr="00D232E7">
        <w:rPr>
          <w:noProof w:val="0"/>
          <w:sz w:val="22"/>
          <w:szCs w:val="22"/>
          <w:lang w:val="hr-HR" w:eastAsia="sr-Latn-CS"/>
        </w:rPr>
        <w:t>ijske poslove)</w:t>
      </w:r>
      <w:r w:rsidR="00C40A66" w:rsidRPr="00D232E7">
        <w:rPr>
          <w:noProof w:val="0"/>
          <w:sz w:val="22"/>
          <w:szCs w:val="22"/>
          <w:lang w:val="hr-HR" w:eastAsia="sr-Latn-CS"/>
        </w:rPr>
        <w:t>.</w:t>
      </w:r>
    </w:p>
    <w:p w:rsidR="00554724" w:rsidRPr="00D232E7" w:rsidRDefault="00554724" w:rsidP="00554724">
      <w:pPr>
        <w:ind w:firstLine="567"/>
        <w:rPr>
          <w:noProof w:val="0"/>
          <w:sz w:val="22"/>
          <w:szCs w:val="22"/>
          <w:lang w:val="hr-HR"/>
        </w:rPr>
        <w:sectPr w:rsidR="00554724" w:rsidRPr="00D232E7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D232E7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232E7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D232E7">
        <w:rPr>
          <w:b/>
          <w:noProof w:val="0"/>
          <w:sz w:val="22"/>
          <w:szCs w:val="22"/>
          <w:lang w:val="hr-HR"/>
        </w:rPr>
        <w:t>Izvor financiranja 01 00</w:t>
      </w:r>
      <w:r w:rsidR="000C1780" w:rsidRPr="00D232E7">
        <w:rPr>
          <w:b/>
          <w:noProof w:val="0"/>
          <w:sz w:val="22"/>
          <w:szCs w:val="22"/>
          <w:lang w:val="hr-HR"/>
        </w:rPr>
        <w:t>)</w:t>
      </w:r>
      <w:r w:rsidR="000C1780" w:rsidRPr="00D232E7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D232E7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D232E7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D232E7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D232E7" w:rsidRDefault="00CE617C" w:rsidP="0084514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84514A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D232E7" w:rsidRDefault="00C625B2" w:rsidP="00521E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521ED1">
              <w:rPr>
                <w:noProof w:val="0"/>
                <w:sz w:val="18"/>
                <w:szCs w:val="18"/>
                <w:lang w:val="hr-HR"/>
              </w:rPr>
              <w:t>30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>
              <w:rPr>
                <w:noProof w:val="0"/>
                <w:sz w:val="18"/>
                <w:szCs w:val="18"/>
                <w:lang w:val="hr-HR"/>
              </w:rPr>
              <w:t>06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 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8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D232E7" w:rsidTr="00826929">
        <w:tc>
          <w:tcPr>
            <w:tcW w:w="1101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521ED1" w:rsidRPr="00D232E7" w:rsidTr="00521ED1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85.198.642,11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15.250.554,21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2.204.403,92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3.798.461,48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3.993.082,46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337.285,00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82.857.698,29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84514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9.</w:t>
            </w:r>
            <w:r>
              <w:rPr>
                <w:noProof w:val="0"/>
                <w:sz w:val="18"/>
                <w:szCs w:val="18"/>
                <w:lang w:val="hr-HR"/>
              </w:rPr>
              <w:t>2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1.081.656,13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89.710.760,00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7.610.696,02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37.884.840,00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9.322.014,67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110.824.648,00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41.131.150,39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8.172,02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9.113.166,59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10.809.000,00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3.953.616,26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Latn-RS"/>
              </w:rPr>
            </w:pPr>
            <w:r w:rsidRPr="0084514A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54.038.000,00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45.259.000,00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68.400,00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75.7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62.701,20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85.350.000,00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30.026.656,80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00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21ED1" w:rsidRPr="00D232E7" w:rsidTr="00521ED1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521ED1" w:rsidRPr="00D232E7" w:rsidRDefault="00521ED1" w:rsidP="00945728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521ED1" w:rsidRPr="0084514A" w:rsidRDefault="00521ED1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521ED1" w:rsidRPr="00521ED1" w:rsidRDefault="00521ED1" w:rsidP="00521ED1">
            <w:pPr>
              <w:jc w:val="right"/>
              <w:rPr>
                <w:sz w:val="18"/>
                <w:szCs w:val="18"/>
                <w:lang w:val="sr-Cyrl-RS"/>
              </w:rPr>
            </w:pPr>
            <w:r w:rsidRPr="00521ED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ED1" w:rsidRPr="00D232E7" w:rsidRDefault="00521ED1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1A7E07" w:rsidRPr="00D232E7" w:rsidRDefault="001A7E07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892.631.119,00</w:t>
            </w:r>
          </w:p>
        </w:tc>
        <w:tc>
          <w:tcPr>
            <w:tcW w:w="1843" w:type="dxa"/>
            <w:vAlign w:val="center"/>
          </w:tcPr>
          <w:p w:rsidR="001A7E07" w:rsidRPr="00D232E7" w:rsidRDefault="0084514A" w:rsidP="0084514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716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185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256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,3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vAlign w:val="center"/>
          </w:tcPr>
          <w:p w:rsidR="001A7E07" w:rsidRPr="00D232E7" w:rsidRDefault="00521ED1" w:rsidP="00521ED1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828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211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248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,22</w:t>
            </w:r>
          </w:p>
        </w:tc>
        <w:tc>
          <w:tcPr>
            <w:tcW w:w="1843" w:type="dxa"/>
            <w:vAlign w:val="center"/>
          </w:tcPr>
          <w:p w:rsidR="001A7E07" w:rsidRPr="00D232E7" w:rsidRDefault="00521ED1" w:rsidP="00521ED1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295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972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156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FC6824" w:rsidRPr="00D232E7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D232E7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. godinu („Službeni list APV“, broj </w:t>
      </w:r>
      <w:r w:rsidR="0057632E" w:rsidRPr="00D232E7">
        <w:rPr>
          <w:noProof w:val="0"/>
          <w:sz w:val="16"/>
          <w:szCs w:val="16"/>
          <w:lang w:val="hr-HR"/>
        </w:rPr>
        <w:t>69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6,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29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–</w:t>
      </w:r>
      <w:r w:rsidRPr="00D232E7">
        <w:rPr>
          <w:noProof w:val="0"/>
          <w:sz w:val="16"/>
          <w:szCs w:val="16"/>
          <w:lang w:val="hr-HR"/>
        </w:rPr>
        <w:t xml:space="preserve"> rebalans</w:t>
      </w:r>
      <w:r w:rsidR="0057632E" w:rsidRPr="00D232E7">
        <w:rPr>
          <w:noProof w:val="0"/>
          <w:sz w:val="16"/>
          <w:szCs w:val="16"/>
          <w:lang w:val="hr-HR"/>
        </w:rPr>
        <w:t xml:space="preserve"> i 39/2017 – rebalans</w:t>
      </w:r>
      <w:r w:rsidRPr="00D232E7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DE120B" w:rsidRPr="00D232E7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521ED1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5" w:name="_Toc283805241"/>
      <w:bookmarkStart w:id="36" w:name="_Toc434412089"/>
      <w:r>
        <w:rPr>
          <w:noProof w:val="0"/>
          <w:lang w:val="hr-HR" w:eastAsia="sr-Cyrl-RS"/>
        </w:rPr>
        <w:br w:type="page"/>
      </w:r>
    </w:p>
    <w:p w:rsidR="00521ED1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14B7" w:rsidRPr="00D232E7" w:rsidRDefault="00930585" w:rsidP="00FE6687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14.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JAVNIM</w:t>
      </w:r>
      <w:r w:rsidR="00A438D0" w:rsidRPr="00D232E7">
        <w:rPr>
          <w:noProof w:val="0"/>
          <w:lang w:val="hr-HR" w:eastAsia="sr-Cyrl-RS"/>
        </w:rPr>
        <w:t xml:space="preserve"> </w:t>
      </w:r>
      <w:r w:rsidR="00A60473" w:rsidRPr="00D232E7">
        <w:rPr>
          <w:noProof w:val="0"/>
          <w:lang w:val="hr-HR" w:eastAsia="sr-Cyrl-RS"/>
        </w:rPr>
        <w:t>NABAV</w:t>
      </w:r>
      <w:r w:rsidR="0050406E" w:rsidRPr="00D232E7">
        <w:rPr>
          <w:noProof w:val="0"/>
          <w:lang w:val="hr-HR" w:eastAsia="sr-Cyrl-RS"/>
        </w:rPr>
        <w:t>AMA</w:t>
      </w:r>
      <w:bookmarkEnd w:id="35"/>
      <w:bookmarkEnd w:id="36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232E7">
        <w:rPr>
          <w:bCs w:val="0"/>
          <w:noProof w:val="0"/>
          <w:sz w:val="22"/>
          <w:szCs w:val="22"/>
          <w:lang w:val="hr-HR"/>
        </w:rPr>
        <w:t>i su</w:t>
      </w:r>
      <w:r w:rsidRPr="00D232E7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D232E7">
        <w:rPr>
          <w:bCs w:val="0"/>
          <w:noProof w:val="0"/>
          <w:sz w:val="22"/>
          <w:szCs w:val="22"/>
          <w:lang w:val="hr-HR"/>
        </w:rPr>
        <w:t>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232E7">
        <w:rPr>
          <w:bCs w:val="0"/>
          <w:noProof w:val="0"/>
          <w:sz w:val="22"/>
          <w:szCs w:val="22"/>
          <w:lang w:val="hr-HR"/>
        </w:rPr>
        <w:t>a</w:t>
      </w:r>
      <w:r w:rsidRPr="00D232E7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D232E7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D232E7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D232E7">
        <w:rPr>
          <w:bCs w:val="0"/>
          <w:noProof w:val="0"/>
          <w:sz w:val="22"/>
          <w:szCs w:val="22"/>
          <w:lang w:val="hr-HR"/>
        </w:rPr>
        <w:t>;</w:t>
      </w:r>
    </w:p>
    <w:p w:rsidR="00803D58" w:rsidRPr="00D232E7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D232E7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D232E7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232E7" w:rsidRDefault="009D00E9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7" w:history="1">
        <w:r w:rsidR="00803D58" w:rsidRPr="00D232E7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232E7" w:rsidRDefault="009D00E9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8" w:history="1">
        <w:r w:rsidR="00826929" w:rsidRPr="00D232E7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D232E7" w:rsidRDefault="00690417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  <w:bookmarkStart w:id="37" w:name="_Toc283805242"/>
    </w:p>
    <w:p w:rsidR="00791699" w:rsidRPr="00D232E7" w:rsidRDefault="00791699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EA5443" w:rsidRPr="00D232E7" w:rsidRDefault="00EA5443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862FEA" w:rsidRDefault="00862FEA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8" w:name="_Toc434412090"/>
      <w:r>
        <w:rPr>
          <w:noProof w:val="0"/>
          <w:lang w:val="hr-HR" w:eastAsia="sr-Cyrl-RS"/>
        </w:rPr>
        <w:br w:type="page"/>
      </w:r>
    </w:p>
    <w:p w:rsidR="00A438D0" w:rsidRPr="00D232E7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15.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DRŽAVNOJ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POMOĆI</w:t>
      </w:r>
      <w:bookmarkEnd w:id="37"/>
      <w:bookmarkEnd w:id="38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791699" w:rsidRPr="00D232E7" w:rsidRDefault="00791699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39" w:name="_Toc283805243"/>
      <w:bookmarkStart w:id="40" w:name="_Toc434412091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640FB2" w:rsidRPr="00D232E7">
        <w:rPr>
          <w:noProof w:val="0"/>
          <w:lang w:val="hr-HR" w:eastAsia="sr-Cyrl-RS"/>
        </w:rPr>
        <w:t xml:space="preserve"> </w:t>
      </w:r>
      <w:r w:rsidR="00683266" w:rsidRPr="00D232E7">
        <w:rPr>
          <w:noProof w:val="0"/>
          <w:lang w:val="hr-HR" w:eastAsia="sr-Cyrl-RS"/>
        </w:rPr>
        <w:t xml:space="preserve">16. </w:t>
      </w:r>
      <w:r w:rsidR="0050406E" w:rsidRPr="00D232E7">
        <w:rPr>
          <w:noProof w:val="0"/>
          <w:lang w:val="hr-HR" w:eastAsia="sr-Cyrl-RS"/>
        </w:rPr>
        <w:t>PODACI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ISPLAĆENIM</w:t>
      </w:r>
      <w:r w:rsidR="00683266" w:rsidRPr="00D232E7">
        <w:rPr>
          <w:noProof w:val="0"/>
          <w:lang w:val="hr-HR" w:eastAsia="sr-Cyrl-RS"/>
        </w:rPr>
        <w:t xml:space="preserve"> </w:t>
      </w:r>
      <w:r w:rsidR="00FB46FC" w:rsidRPr="00D232E7">
        <w:rPr>
          <w:noProof w:val="0"/>
          <w:lang w:val="hr-HR" w:eastAsia="sr-Cyrl-RS"/>
        </w:rPr>
        <w:t>PLAĆ</w:t>
      </w:r>
      <w:r w:rsidR="0050406E" w:rsidRPr="00D232E7">
        <w:rPr>
          <w:noProof w:val="0"/>
          <w:lang w:val="hr-HR" w:eastAsia="sr-Cyrl-RS"/>
        </w:rPr>
        <w:t>AMA</w:t>
      </w:r>
      <w:r w:rsidR="00683266" w:rsidRPr="00D232E7">
        <w:rPr>
          <w:noProof w:val="0"/>
          <w:lang w:val="hr-HR" w:eastAsia="sr-Cyrl-RS"/>
        </w:rPr>
        <w:t xml:space="preserve">, </w:t>
      </w:r>
      <w:r w:rsidR="0050406E" w:rsidRPr="00D232E7">
        <w:rPr>
          <w:noProof w:val="0"/>
          <w:lang w:val="hr-HR" w:eastAsia="sr-Cyrl-RS"/>
        </w:rPr>
        <w:t>ZARADAMA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DRUGIM</w:t>
      </w:r>
      <w:r w:rsidR="00683266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PRIMANJ</w:t>
      </w:r>
      <w:r w:rsidR="0050406E" w:rsidRPr="00D232E7">
        <w:rPr>
          <w:noProof w:val="0"/>
          <w:lang w:val="hr-HR" w:eastAsia="sr-Cyrl-RS"/>
        </w:rPr>
        <w:t>IMA</w:t>
      </w:r>
      <w:bookmarkEnd w:id="39"/>
      <w:bookmarkEnd w:id="40"/>
    </w:p>
    <w:p w:rsidR="00683266" w:rsidRPr="00D232E7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232E7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232E7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D232E7">
        <w:rPr>
          <w:b/>
          <w:bCs w:val="0"/>
          <w:noProof w:val="0"/>
          <w:sz w:val="22"/>
          <w:szCs w:val="22"/>
          <w:lang w:val="hr-HR"/>
        </w:rPr>
        <w:t>5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232E7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1" w:name="OLE_LINK23"/>
      <w:bookmarkStart w:id="42" w:name="OLE_LINK24"/>
      <w:bookmarkStart w:id="43" w:name="OLE_LINK25"/>
      <w:r w:rsidR="0065142C">
        <w:rPr>
          <w:b/>
          <w:noProof w:val="0"/>
          <w:sz w:val="22"/>
          <w:szCs w:val="22"/>
          <w:lang w:val="hr-HR"/>
        </w:rPr>
        <w:t>srpanj</w:t>
      </w:r>
      <w:r w:rsidR="00155B72" w:rsidRPr="00D232E7">
        <w:rPr>
          <w:bCs w:val="0"/>
          <w:noProof w:val="0"/>
          <w:sz w:val="22"/>
          <w:szCs w:val="22"/>
          <w:lang w:val="hr-HR"/>
        </w:rPr>
        <w:t xml:space="preserve"> </w:t>
      </w:r>
      <w:bookmarkEnd w:id="41"/>
      <w:bookmarkEnd w:id="42"/>
      <w:bookmarkEnd w:id="43"/>
      <w:r w:rsidRPr="00D232E7">
        <w:rPr>
          <w:b/>
          <w:bCs w:val="0"/>
          <w:noProof w:val="0"/>
          <w:sz w:val="22"/>
          <w:szCs w:val="22"/>
          <w:lang w:val="hr-HR"/>
        </w:rPr>
        <w:t>201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8</w:t>
      </w:r>
      <w:r w:rsidRPr="00D232E7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499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530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,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79</w:t>
      </w:r>
      <w:r w:rsidR="002223B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232E7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65142C">
        <w:rPr>
          <w:b/>
          <w:noProof w:val="0"/>
          <w:sz w:val="22"/>
          <w:szCs w:val="22"/>
          <w:lang w:val="hr-HR"/>
        </w:rPr>
        <w:t>srpanj</w:t>
      </w:r>
      <w:r w:rsidR="00521ED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2018</w:t>
      </w:r>
      <w:r w:rsidR="00690417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65142C" w:rsidRPr="0065142C">
        <w:rPr>
          <w:b/>
          <w:bCs w:val="0"/>
          <w:noProof w:val="0"/>
          <w:sz w:val="22"/>
          <w:szCs w:val="22"/>
          <w:lang w:val="sr-Cyrl-RS"/>
        </w:rPr>
        <w:t>9.200.600,51</w:t>
      </w:r>
      <w:r w:rsidR="0065142C" w:rsidRPr="0065142C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65142C">
        <w:rPr>
          <w:bCs w:val="0"/>
          <w:noProof w:val="0"/>
          <w:sz w:val="22"/>
          <w:szCs w:val="22"/>
          <w:lang w:val="hr-HR"/>
        </w:rPr>
        <w:t>dinara</w:t>
      </w:r>
      <w:r w:rsidRPr="00D232E7">
        <w:rPr>
          <w:bCs w:val="0"/>
          <w:noProof w:val="0"/>
          <w:sz w:val="22"/>
          <w:szCs w:val="22"/>
          <w:lang w:val="hr-HR"/>
        </w:rPr>
        <w:t xml:space="preserve"> za sljedeće kategorije zaposlenika:</w:t>
      </w:r>
    </w:p>
    <w:p w:rsidR="00081B3A" w:rsidRPr="00D232E7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0E5A30" w:rsidTr="00DE120B">
        <w:trPr>
          <w:jc w:val="center"/>
        </w:trPr>
        <w:tc>
          <w:tcPr>
            <w:tcW w:w="4248" w:type="dxa"/>
            <w:vAlign w:val="center"/>
          </w:tcPr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0E5A30" w:rsidTr="002B3CFF">
        <w:trPr>
          <w:jc w:val="center"/>
        </w:trPr>
        <w:tc>
          <w:tcPr>
            <w:tcW w:w="4248" w:type="dxa"/>
          </w:tcPr>
          <w:p w:rsidR="00826F82" w:rsidRPr="000E5A30" w:rsidRDefault="00826F82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0E5A30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0E5A30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600.611,89</w:t>
            </w:r>
          </w:p>
        </w:tc>
      </w:tr>
      <w:tr w:rsidR="0084514A" w:rsidRPr="000E5A30" w:rsidTr="002B3CFF">
        <w:trPr>
          <w:jc w:val="center"/>
        </w:trPr>
        <w:tc>
          <w:tcPr>
            <w:tcW w:w="4248" w:type="dxa"/>
          </w:tcPr>
          <w:p w:rsidR="0084514A" w:rsidRPr="000E5A30" w:rsidRDefault="0084514A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84514A" w:rsidRPr="000E5A30" w:rsidRDefault="0084514A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23" w:type="dxa"/>
          </w:tcPr>
          <w:p w:rsidR="0084514A" w:rsidRPr="000E5A30" w:rsidRDefault="0084514A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1.072.717,77</w:t>
            </w:r>
          </w:p>
        </w:tc>
      </w:tr>
      <w:tr w:rsidR="00521ED1" w:rsidRPr="000E5A30" w:rsidTr="002B3CFF">
        <w:trPr>
          <w:jc w:val="center"/>
        </w:trPr>
        <w:tc>
          <w:tcPr>
            <w:tcW w:w="4248" w:type="dxa"/>
          </w:tcPr>
          <w:p w:rsidR="00521ED1" w:rsidRPr="000E5A30" w:rsidRDefault="00521ED1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521ED1" w:rsidRPr="000E5A30" w:rsidRDefault="00521ED1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24</w:t>
            </w:r>
          </w:p>
        </w:tc>
        <w:tc>
          <w:tcPr>
            <w:tcW w:w="2623" w:type="dxa"/>
          </w:tcPr>
          <w:p w:rsidR="00521ED1" w:rsidRPr="000E5A30" w:rsidRDefault="00E065BC" w:rsidP="00521ED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sr-Cyrl-RS"/>
              </w:rPr>
              <w:t>1.285.909,50</w:t>
            </w:r>
          </w:p>
        </w:tc>
      </w:tr>
      <w:tr w:rsidR="0084514A" w:rsidRPr="000E5A30" w:rsidTr="002B3CFF">
        <w:trPr>
          <w:jc w:val="center"/>
        </w:trPr>
        <w:tc>
          <w:tcPr>
            <w:tcW w:w="4248" w:type="dxa"/>
          </w:tcPr>
          <w:p w:rsidR="0084514A" w:rsidRPr="000E5A30" w:rsidRDefault="0084514A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84514A" w:rsidRPr="000E5A30" w:rsidRDefault="0084514A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84514A" w:rsidRPr="000E5A30" w:rsidRDefault="00E065BC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521ED1" w:rsidRPr="000E5A30" w:rsidTr="002B3CFF">
        <w:trPr>
          <w:jc w:val="center"/>
        </w:trPr>
        <w:tc>
          <w:tcPr>
            <w:tcW w:w="4248" w:type="dxa"/>
          </w:tcPr>
          <w:p w:rsidR="00521ED1" w:rsidRPr="000E5A30" w:rsidRDefault="00521ED1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521ED1" w:rsidRPr="000E5A30" w:rsidRDefault="00521ED1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521ED1" w:rsidRPr="000E5A30" w:rsidRDefault="00521ED1" w:rsidP="00521ED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205.332,08</w:t>
            </w:r>
          </w:p>
        </w:tc>
      </w:tr>
      <w:tr w:rsidR="00521ED1" w:rsidRPr="000E5A30" w:rsidTr="002B3CFF">
        <w:trPr>
          <w:jc w:val="center"/>
        </w:trPr>
        <w:tc>
          <w:tcPr>
            <w:tcW w:w="4248" w:type="dxa"/>
          </w:tcPr>
          <w:p w:rsidR="00521ED1" w:rsidRPr="000E5A30" w:rsidRDefault="00521ED1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521ED1" w:rsidRPr="000E5A30" w:rsidRDefault="00521ED1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521ED1" w:rsidRPr="000E5A30" w:rsidRDefault="00521ED1" w:rsidP="00521ED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242.584,73</w:t>
            </w:r>
          </w:p>
        </w:tc>
      </w:tr>
      <w:tr w:rsidR="0091727D" w:rsidRPr="000E5A30" w:rsidTr="002B3CFF">
        <w:trPr>
          <w:jc w:val="center"/>
        </w:trPr>
        <w:tc>
          <w:tcPr>
            <w:tcW w:w="4248" w:type="dxa"/>
          </w:tcPr>
          <w:p w:rsidR="0091727D" w:rsidRPr="000E5A30" w:rsidRDefault="0091727D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91727D" w:rsidRPr="000E5A30" w:rsidRDefault="0091727D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91727D" w:rsidRPr="000E5A30" w:rsidRDefault="0091727D" w:rsidP="0091727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673.681,57</w:t>
            </w:r>
          </w:p>
        </w:tc>
      </w:tr>
      <w:tr w:rsidR="0091727D" w:rsidRPr="000E5A30" w:rsidTr="002B3CFF">
        <w:trPr>
          <w:jc w:val="center"/>
        </w:trPr>
        <w:tc>
          <w:tcPr>
            <w:tcW w:w="4248" w:type="dxa"/>
          </w:tcPr>
          <w:p w:rsidR="0091727D" w:rsidRPr="000E5A30" w:rsidRDefault="0091727D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91727D" w:rsidRPr="000E5A30" w:rsidRDefault="0091727D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91727D" w:rsidRPr="000E5A30" w:rsidRDefault="0091727D" w:rsidP="0091727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31.271,15</w:t>
            </w:r>
          </w:p>
        </w:tc>
      </w:tr>
      <w:tr w:rsidR="00521ED1" w:rsidRPr="000E5A30" w:rsidTr="002B3CFF">
        <w:trPr>
          <w:jc w:val="center"/>
        </w:trPr>
        <w:tc>
          <w:tcPr>
            <w:tcW w:w="4248" w:type="dxa"/>
          </w:tcPr>
          <w:p w:rsidR="00521ED1" w:rsidRPr="000E5A30" w:rsidRDefault="00521ED1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521ED1" w:rsidRPr="000E5A30" w:rsidRDefault="00521ED1" w:rsidP="00521ED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150</w:t>
            </w:r>
          </w:p>
        </w:tc>
        <w:tc>
          <w:tcPr>
            <w:tcW w:w="2623" w:type="dxa"/>
          </w:tcPr>
          <w:p w:rsidR="00521ED1" w:rsidRPr="000E5A30" w:rsidRDefault="00E065BC" w:rsidP="00521ED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sr-Cyrl-RS"/>
              </w:rPr>
              <w:t>4.118.103,09</w:t>
            </w:r>
          </w:p>
        </w:tc>
      </w:tr>
      <w:tr w:rsidR="00521ED1" w:rsidRPr="000E5A30" w:rsidTr="002B3CFF">
        <w:trPr>
          <w:jc w:val="center"/>
        </w:trPr>
        <w:tc>
          <w:tcPr>
            <w:tcW w:w="4248" w:type="dxa"/>
          </w:tcPr>
          <w:p w:rsidR="00521ED1" w:rsidRPr="000E5A30" w:rsidRDefault="00521ED1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521ED1" w:rsidRPr="000E5A30" w:rsidRDefault="00521ED1" w:rsidP="00521ED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E065BC" w:rsidRPr="000E5A30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521ED1" w:rsidRPr="000E5A30" w:rsidRDefault="00E065BC" w:rsidP="00521ED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sr-Cyrl-RS"/>
              </w:rPr>
              <w:t>881.145,11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0E5A30" w:rsidRDefault="00826F82" w:rsidP="003E30A9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0E5A30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826F82" w:rsidRPr="000E5A30" w:rsidRDefault="00826F82" w:rsidP="00521ED1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/>
                <w:bCs w:val="0"/>
                <w:noProof w:val="0"/>
                <w:sz w:val="22"/>
                <w:szCs w:val="22"/>
                <w:lang w:val="hr-HR"/>
              </w:rPr>
              <w:t>28</w:t>
            </w:r>
            <w:r w:rsidR="00E065BC" w:rsidRPr="000E5A30">
              <w:rPr>
                <w:b/>
                <w:bCs w:val="0"/>
                <w:noProof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623" w:type="dxa"/>
          </w:tcPr>
          <w:p w:rsidR="00826F82" w:rsidRPr="00E065BC" w:rsidRDefault="00E065BC" w:rsidP="00521ED1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9.200.600,51</w:t>
            </w:r>
          </w:p>
        </w:tc>
      </w:tr>
    </w:tbl>
    <w:p w:rsidR="000610F7" w:rsidRPr="00D232E7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232E7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880812" w:rsidRPr="00D232E7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232E7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232E7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232E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26F82" w:rsidRPr="00D232E7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D232E7" w:rsidTr="00DE120B">
        <w:tc>
          <w:tcPr>
            <w:tcW w:w="270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D232E7" w:rsidTr="00DE120B">
        <w:tc>
          <w:tcPr>
            <w:tcW w:w="2700" w:type="dxa"/>
          </w:tcPr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D232E7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D232E7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21.886,44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163.499,94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20.619,98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825,00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628.254,00</w:t>
            </w:r>
          </w:p>
        </w:tc>
        <w:tc>
          <w:tcPr>
            <w:tcW w:w="152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713.998,00</w:t>
            </w:r>
          </w:p>
        </w:tc>
        <w:tc>
          <w:tcPr>
            <w:tcW w:w="1559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370,390,34</w:t>
            </w:r>
          </w:p>
        </w:tc>
        <w:tc>
          <w:tcPr>
            <w:tcW w:w="15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2.074.706,62</w:t>
            </w:r>
          </w:p>
        </w:tc>
        <w:tc>
          <w:tcPr>
            <w:tcW w:w="149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10.491,82</w:t>
            </w:r>
          </w:p>
        </w:tc>
      </w:tr>
    </w:tbl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232E7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232E7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C331C1">
        <w:rPr>
          <w:bCs w:val="0"/>
          <w:noProof w:val="0"/>
          <w:sz w:val="22"/>
          <w:szCs w:val="22"/>
          <w:lang w:val="hr-HR"/>
        </w:rPr>
        <w:t>-</w:t>
      </w:r>
      <w:r w:rsidR="00D232E7" w:rsidRPr="00C331C1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331C1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C331C1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C331C1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C331C1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26F82" w:rsidRPr="00C331C1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F1752E" w:rsidRPr="00C331C1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D232E7" w:rsidRPr="00D232E7" w:rsidTr="003E30A9">
        <w:tc>
          <w:tcPr>
            <w:tcW w:w="270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6C5751" w:rsidRPr="00D232E7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4" w:name="OLE_LINK27"/>
            <w:bookmarkStart w:id="45" w:name="OLE_LINK28"/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4"/>
            <w:bookmarkEnd w:id="45"/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D232E7" w:rsidTr="00D232E7">
        <w:tc>
          <w:tcPr>
            <w:tcW w:w="2700" w:type="dxa"/>
          </w:tcPr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D232E7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11B01" w:rsidRPr="00D232E7" w:rsidTr="00AE2E9E">
        <w:tc>
          <w:tcPr>
            <w:tcW w:w="2700" w:type="dxa"/>
          </w:tcPr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20" w:type="dxa"/>
            <w:vAlign w:val="center"/>
          </w:tcPr>
          <w:p w:rsidR="00111B01" w:rsidRPr="00111B01" w:rsidRDefault="00111B01" w:rsidP="00111B0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111B01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11B01" w:rsidRPr="00D232E7" w:rsidTr="00AE2E9E">
        <w:tc>
          <w:tcPr>
            <w:tcW w:w="2700" w:type="dxa"/>
          </w:tcPr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20" w:type="dxa"/>
            <w:vAlign w:val="center"/>
          </w:tcPr>
          <w:p w:rsidR="00111B01" w:rsidRPr="00E24062" w:rsidRDefault="00E24062" w:rsidP="00C331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13.954,33</w:t>
            </w: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11B01" w:rsidRPr="00D232E7" w:rsidTr="00AE2E9E">
        <w:tc>
          <w:tcPr>
            <w:tcW w:w="2700" w:type="dxa"/>
          </w:tcPr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111B01" w:rsidRPr="00E24062" w:rsidRDefault="00E24062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E24062">
              <w:rPr>
                <w:bCs w:val="0"/>
                <w:noProof w:val="0"/>
                <w:sz w:val="18"/>
                <w:szCs w:val="18"/>
                <w:lang w:val="hr-HR"/>
              </w:rPr>
              <w:t>90.396,80</w:t>
            </w: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11B01" w:rsidRPr="00D232E7" w:rsidTr="00AE2E9E">
        <w:tc>
          <w:tcPr>
            <w:tcW w:w="2700" w:type="dxa"/>
          </w:tcPr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111B01" w:rsidRPr="00E24062" w:rsidRDefault="00E24062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13.295,53</w:t>
            </w:r>
          </w:p>
        </w:tc>
        <w:tc>
          <w:tcPr>
            <w:tcW w:w="162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11B01" w:rsidRPr="00D232E7" w:rsidRDefault="00111B01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111B01" w:rsidRPr="00D232E7" w:rsidRDefault="00111B01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11B01" w:rsidRPr="00D232E7" w:rsidTr="00111B01">
        <w:tc>
          <w:tcPr>
            <w:tcW w:w="2700" w:type="dxa"/>
          </w:tcPr>
          <w:p w:rsidR="00111B01" w:rsidRPr="00D232E7" w:rsidRDefault="00111B01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  <w:vAlign w:val="center"/>
          </w:tcPr>
          <w:p w:rsidR="00111B01" w:rsidRPr="00AE2E9E" w:rsidRDefault="00E24062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6.601.287,31</w:t>
            </w:r>
          </w:p>
        </w:tc>
        <w:tc>
          <w:tcPr>
            <w:tcW w:w="1620" w:type="dxa"/>
            <w:vAlign w:val="center"/>
          </w:tcPr>
          <w:p w:rsidR="00111B01" w:rsidRPr="00D232E7" w:rsidRDefault="00111B01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125.311,00</w:t>
            </w:r>
          </w:p>
        </w:tc>
        <w:tc>
          <w:tcPr>
            <w:tcW w:w="1527" w:type="dxa"/>
            <w:vAlign w:val="center"/>
          </w:tcPr>
          <w:p w:rsidR="00111B01" w:rsidRPr="00D232E7" w:rsidRDefault="00111B01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111B01" w:rsidRPr="00111B01" w:rsidRDefault="00111B01" w:rsidP="00111B0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11B01">
              <w:rPr>
                <w:bCs w:val="0"/>
                <w:noProof w:val="0"/>
                <w:sz w:val="18"/>
                <w:szCs w:val="18"/>
                <w:lang w:val="sr-Cyrl-RS"/>
              </w:rPr>
              <w:t>870.340,00</w:t>
            </w:r>
          </w:p>
        </w:tc>
        <w:tc>
          <w:tcPr>
            <w:tcW w:w="1353" w:type="dxa"/>
            <w:vAlign w:val="center"/>
          </w:tcPr>
          <w:p w:rsidR="00111B01" w:rsidRPr="00E24062" w:rsidRDefault="00E24062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291.892,64</w:t>
            </w:r>
          </w:p>
        </w:tc>
        <w:tc>
          <w:tcPr>
            <w:tcW w:w="1620" w:type="dxa"/>
            <w:vAlign w:val="center"/>
          </w:tcPr>
          <w:p w:rsidR="00111B01" w:rsidRPr="00E24062" w:rsidRDefault="00E24062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978.389,20</w:t>
            </w:r>
          </w:p>
        </w:tc>
        <w:tc>
          <w:tcPr>
            <w:tcW w:w="1620" w:type="dxa"/>
            <w:vAlign w:val="center"/>
          </w:tcPr>
          <w:p w:rsidR="00111B01" w:rsidRPr="00111B01" w:rsidRDefault="00111B01" w:rsidP="00111B0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11B01">
              <w:rPr>
                <w:bCs w:val="0"/>
                <w:noProof w:val="0"/>
                <w:sz w:val="18"/>
                <w:szCs w:val="18"/>
                <w:lang w:val="sr-Cyrl-RS"/>
              </w:rPr>
              <w:t>11.475,00</w:t>
            </w:r>
          </w:p>
        </w:tc>
        <w:tc>
          <w:tcPr>
            <w:tcW w:w="1260" w:type="dxa"/>
            <w:vAlign w:val="center"/>
          </w:tcPr>
          <w:p w:rsidR="00111B01" w:rsidRPr="00E24062" w:rsidRDefault="00E24062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5.962,00</w:t>
            </w:r>
          </w:p>
        </w:tc>
      </w:tr>
    </w:tbl>
    <w:p w:rsidR="006D06E5" w:rsidRPr="00D232E7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232E7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6" w:name="_Toc339975207"/>
      <w:bookmarkStart w:id="47" w:name="_Toc342392629"/>
      <w:bookmarkStart w:id="48" w:name="_Toc434412092"/>
      <w:r w:rsidRPr="00D232E7">
        <w:rPr>
          <w:noProof w:val="0"/>
          <w:lang w:val="hr-HR" w:eastAsia="sr-Cyrl-RS"/>
        </w:rPr>
        <w:t>POGLAVLJE 17. PODACI O SREDSTVIMA RADA</w:t>
      </w:r>
      <w:bookmarkEnd w:id="46"/>
      <w:bookmarkEnd w:id="47"/>
      <w:bookmarkEnd w:id="48"/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232E7">
        <w:rPr>
          <w:rFonts w:cs="Times New Roman"/>
          <w:noProof w:val="0"/>
          <w:sz w:val="22"/>
          <w:szCs w:val="22"/>
          <w:lang w:val="hr-HR"/>
        </w:rPr>
        <w:t>31.12.201</w:t>
      </w:r>
      <w:r w:rsidR="00AE2E9E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D232E7">
        <w:rPr>
          <w:rFonts w:cs="Times New Roman"/>
          <w:noProof w:val="0"/>
          <w:sz w:val="22"/>
          <w:szCs w:val="22"/>
          <w:lang w:val="hr-HR"/>
        </w:rPr>
        <w:t>.</w:t>
      </w:r>
      <w:r w:rsidRPr="00D232E7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D232E7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4388"/>
        <w:gridCol w:w="2367"/>
      </w:tblGrid>
      <w:tr w:rsidR="00D232E7" w:rsidRPr="00D232E7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D232E7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933FEB" w:rsidRPr="00D232E7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D232E7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D232E7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</w:p>
        </w:tc>
      </w:tr>
    </w:tbl>
    <w:p w:rsidR="00B1381A" w:rsidRPr="00D232E7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D232E7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  <w:bookmarkStart w:id="49" w:name="_Toc283805245"/>
      <w:bookmarkStart w:id="50" w:name="_Toc434412093"/>
      <w:bookmarkStart w:id="51" w:name="_GoBack"/>
      <w:bookmarkEnd w:id="51"/>
    </w:p>
    <w:p w:rsidR="00D232E7" w:rsidRPr="00D232E7" w:rsidRDefault="00D232E7" w:rsidP="00123229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18. </w:t>
      </w:r>
      <w:r w:rsidRPr="00D232E7">
        <w:rPr>
          <w:noProof w:val="0"/>
          <w:lang w:val="hr-HR" w:eastAsia="sr-Cyrl-RS"/>
        </w:rPr>
        <w:t>ČUVANJ</w:t>
      </w:r>
      <w:r w:rsidR="0050406E"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NOSAČA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bookmarkEnd w:id="49"/>
      <w:bookmarkEnd w:id="50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232E7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Nosači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raspolaže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nastalih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ili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s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>:</w:t>
      </w:r>
    </w:p>
    <w:p w:rsidR="002F68BA" w:rsidRPr="00D232E7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Pisarnici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br</w:t>
      </w:r>
      <w:r w:rsidR="002F68BA" w:rsidRPr="00D232E7">
        <w:rPr>
          <w:noProof w:val="0"/>
          <w:sz w:val="22"/>
          <w:szCs w:val="22"/>
          <w:lang w:val="hr-HR"/>
        </w:rPr>
        <w:t xml:space="preserve">.16  , </w:t>
      </w:r>
      <w:r w:rsidR="0050406E" w:rsidRPr="00D232E7">
        <w:rPr>
          <w:noProof w:val="0"/>
          <w:sz w:val="22"/>
          <w:szCs w:val="22"/>
          <w:lang w:val="hr-HR"/>
        </w:rPr>
        <w:t>Novi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</w:t>
      </w:r>
      <w:r w:rsidR="002F68BA" w:rsidRPr="00D232E7">
        <w:rPr>
          <w:noProof w:val="0"/>
          <w:sz w:val="22"/>
          <w:szCs w:val="22"/>
          <w:lang w:val="hr-HR"/>
        </w:rPr>
        <w:t>,</w:t>
      </w:r>
      <w:r w:rsidR="003C69E1" w:rsidRPr="00D232E7">
        <w:rPr>
          <w:noProof w:val="0"/>
          <w:sz w:val="22"/>
          <w:szCs w:val="22"/>
          <w:lang w:val="hr-HR"/>
        </w:rPr>
        <w:t xml:space="preserve"> ( </w:t>
      </w:r>
      <w:r w:rsidR="0050406E" w:rsidRPr="00D232E7">
        <w:rPr>
          <w:noProof w:val="0"/>
          <w:sz w:val="22"/>
          <w:szCs w:val="22"/>
          <w:lang w:val="hr-HR"/>
        </w:rPr>
        <w:t>police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ormari</w:t>
      </w:r>
      <w:r w:rsidR="003C69E1" w:rsidRPr="00D232E7">
        <w:rPr>
          <w:noProof w:val="0"/>
          <w:sz w:val="22"/>
          <w:szCs w:val="22"/>
          <w:lang w:val="hr-HR"/>
        </w:rPr>
        <w:t>)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prostorijama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administriranje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informatičke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mreže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uključujući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dokumentaciju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obračunu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isplati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plać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vođenje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tajništvu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16., </w:t>
      </w:r>
      <w:r w:rsidR="0050406E" w:rsidRPr="00D232E7">
        <w:rPr>
          <w:noProof w:val="0"/>
          <w:sz w:val="22"/>
          <w:szCs w:val="22"/>
          <w:lang w:val="hr-HR"/>
        </w:rPr>
        <w:t>preko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vrše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plaćanja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D232E7">
        <w:rPr>
          <w:noProof w:val="0"/>
          <w:sz w:val="22"/>
          <w:szCs w:val="22"/>
          <w:lang w:val="hr-HR"/>
        </w:rPr>
        <w:t>dosjea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zaposlenika</w:t>
      </w:r>
      <w:r w:rsidR="002F68BA" w:rsidRPr="00D232E7">
        <w:rPr>
          <w:noProof w:val="0"/>
          <w:sz w:val="22"/>
          <w:szCs w:val="22"/>
          <w:lang w:val="hr-HR"/>
        </w:rPr>
        <w:t xml:space="preserve"> –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ljudskim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resu</w:t>
      </w:r>
      <w:r w:rsidRPr="00D232E7">
        <w:rPr>
          <w:noProof w:val="0"/>
          <w:sz w:val="22"/>
          <w:szCs w:val="22"/>
          <w:lang w:val="hr-HR"/>
        </w:rPr>
        <w:t>rsima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16.;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registraciji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tijela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otvaranju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PIB</w:t>
      </w:r>
      <w:r w:rsidR="002F68BA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nabavi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opreme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drugih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sredstava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   </w:t>
      </w:r>
      <w:r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. </w:t>
      </w:r>
    </w:p>
    <w:p w:rsidR="008C6F80" w:rsidRPr="00D232E7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odnosno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nosači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čuvaju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uz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enu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era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zaštite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bCs w:val="0"/>
          <w:noProof w:val="0"/>
          <w:sz w:val="22"/>
          <w:szCs w:val="22"/>
          <w:lang w:val="hr-HR"/>
        </w:rPr>
        <w:t>sukladno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bCs w:val="0"/>
          <w:noProof w:val="0"/>
          <w:sz w:val="22"/>
          <w:szCs w:val="22"/>
          <w:lang w:val="hr-HR"/>
        </w:rPr>
        <w:t>uredovnom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poslovanju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arhivskoj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građi</w:t>
      </w:r>
      <w:r w:rsidR="003C69E1" w:rsidRPr="00D232E7">
        <w:rPr>
          <w:bCs w:val="0"/>
          <w:noProof w:val="0"/>
          <w:sz w:val="22"/>
          <w:szCs w:val="22"/>
          <w:lang w:val="hr-HR"/>
        </w:rPr>
        <w:t>.</w:t>
      </w:r>
      <w:r w:rsidR="008C6F80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232E7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D232E7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2" w:name="_Toc283805246"/>
      <w:bookmarkStart w:id="53" w:name="_Toc434412094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19.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POS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D232E7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232E7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232E7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232E7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232E7" w:rsidRDefault="000B24DB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20.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KOJIMA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DRŽAVNO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OMOGUĆAVA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232E7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opć</w:t>
      </w:r>
      <w:r w:rsidRPr="00D232E7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w</w:t>
      </w:r>
      <w:r w:rsidRPr="00D232E7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232E7">
        <w:rPr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pred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raču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21. </w:t>
      </w:r>
      <w:r w:rsidR="0050406E" w:rsidRPr="00D232E7">
        <w:rPr>
          <w:noProof w:val="0"/>
          <w:lang w:val="hr-HR" w:eastAsia="sr-Cyrl-RS"/>
        </w:rPr>
        <w:t>INFORMACIJE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PODNOŠENJ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ZAHT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EVA</w:t>
      </w:r>
      <w:r w:rsidR="00A503A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j</w:t>
      </w:r>
      <w:r w:rsidRPr="00D232E7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232E7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232E7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232E7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9" w:history="1">
        <w:r w:rsidR="0027599B" w:rsidRPr="00D232E7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D232E7">
        <w:rPr>
          <w:rFonts w:cs="Times New Roman"/>
          <w:sz w:val="22"/>
          <w:szCs w:val="22"/>
          <w:lang w:val="hr-HR"/>
        </w:rPr>
        <w:t xml:space="preserve"> 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D232E7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D232E7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lastRenderedPageBreak/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232E7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="00632870" w:rsidRPr="00D232E7">
        <w:rPr>
          <w:noProof w:val="0"/>
          <w:sz w:val="22"/>
          <w:szCs w:val="22"/>
          <w:lang w:val="hr-HR"/>
        </w:rPr>
        <w:t>temelju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DA7E20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Službeni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glasnik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DA7E20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DA7E20" w:rsidRPr="00D232E7">
        <w:rPr>
          <w:noProof w:val="0"/>
          <w:sz w:val="22"/>
          <w:szCs w:val="22"/>
          <w:lang w:val="hr-HR"/>
        </w:rPr>
        <w:t xml:space="preserve">.120/04,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DA7E20" w:rsidRPr="00D232E7">
        <w:rPr>
          <w:noProof w:val="0"/>
          <w:sz w:val="22"/>
          <w:szCs w:val="22"/>
          <w:lang w:val="hr-HR"/>
        </w:rPr>
        <w:t xml:space="preserve"> 36/10):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93560" w:rsidRPr="00D232E7">
        <w:rPr>
          <w:noProof w:val="0"/>
          <w:sz w:val="22"/>
          <w:szCs w:val="22"/>
          <w:lang w:val="hr-HR"/>
        </w:rPr>
        <w:t>t</w:t>
      </w:r>
      <w:r w:rsidR="0050406E" w:rsidRPr="00D232E7">
        <w:rPr>
          <w:noProof w:val="0"/>
          <w:sz w:val="22"/>
          <w:szCs w:val="22"/>
          <w:lang w:val="hr-HR"/>
        </w:rPr>
        <w:t>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</w:t>
      </w:r>
      <w:r w:rsidR="00522B21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22B21" w:rsidRPr="00D232E7">
        <w:rPr>
          <w:noProof w:val="0"/>
          <w:sz w:val="22"/>
          <w:szCs w:val="22"/>
          <w:lang w:val="hr-HR"/>
        </w:rPr>
        <w:t>sadržati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tiskanici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dan</w:t>
      </w:r>
      <w:r w:rsidR="00293560" w:rsidRPr="00D232E7">
        <w:rPr>
          <w:noProof w:val="0"/>
          <w:sz w:val="22"/>
          <w:szCs w:val="22"/>
          <w:lang w:val="hr-HR"/>
        </w:rPr>
        <w:t>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informatoru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ostvarit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uvidom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pre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AD2D37" w:rsidRPr="00D232E7">
        <w:rPr>
          <w:noProof w:val="0"/>
          <w:sz w:val="22"/>
          <w:szCs w:val="22"/>
          <w:lang w:val="hr-HR"/>
        </w:rPr>
        <w:t>likom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</w:t>
      </w:r>
      <w:r w:rsidRPr="00D232E7">
        <w:rPr>
          <w:noProof w:val="0"/>
          <w:sz w:val="22"/>
          <w:szCs w:val="22"/>
          <w:lang w:val="hr-HR"/>
        </w:rPr>
        <w:t>.,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naplati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</w:t>
      </w:r>
      <w:r w:rsidR="00293560" w:rsidRPr="00D232E7">
        <w:rPr>
          <w:noProof w:val="0"/>
          <w:sz w:val="22"/>
          <w:szCs w:val="22"/>
          <w:lang w:val="hr-HR"/>
        </w:rPr>
        <w:t>a</w:t>
      </w:r>
      <w:r w:rsidR="0050406E" w:rsidRPr="00D232E7">
        <w:rPr>
          <w:noProof w:val="0"/>
          <w:sz w:val="22"/>
          <w:szCs w:val="22"/>
          <w:lang w:val="hr-HR"/>
        </w:rPr>
        <w:t>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upućivanja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 xml:space="preserve">preslike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sadrži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koliko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umnožavanja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iznose</w:t>
      </w:r>
      <w:r w:rsidR="0023565B"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</w:t>
      </w:r>
      <w:r w:rsidR="00AD2D37" w:rsidRPr="00D232E7">
        <w:rPr>
          <w:noProof w:val="0"/>
          <w:sz w:val="22"/>
          <w:szCs w:val="22"/>
          <w:lang w:val="hr-HR"/>
        </w:rPr>
        <w:t>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duž</w:t>
      </w:r>
      <w:r w:rsidR="0050406E" w:rsidRPr="00D232E7">
        <w:rPr>
          <w:noProof w:val="0"/>
          <w:sz w:val="22"/>
          <w:szCs w:val="22"/>
          <w:lang w:val="hr-HR"/>
        </w:rPr>
        <w:t>n</w:t>
      </w:r>
      <w:r w:rsidR="00AD2D37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bez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odlaganja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najduže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roku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48 </w:t>
      </w:r>
      <w:r w:rsidR="0050406E" w:rsidRPr="00D232E7">
        <w:rPr>
          <w:noProof w:val="0"/>
          <w:sz w:val="22"/>
          <w:szCs w:val="22"/>
          <w:lang w:val="hr-HR"/>
        </w:rPr>
        <w:t>sati</w:t>
      </w:r>
      <w:r w:rsidRPr="00D232E7">
        <w:rPr>
          <w:noProof w:val="0"/>
          <w:sz w:val="22"/>
          <w:szCs w:val="22"/>
          <w:lang w:val="hr-HR"/>
        </w:rPr>
        <w:t xml:space="preserve">, 15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</w:t>
      </w:r>
      <w:r w:rsidRPr="00D232E7">
        <w:rPr>
          <w:noProof w:val="0"/>
          <w:sz w:val="22"/>
          <w:szCs w:val="22"/>
          <w:lang w:val="hr-HR"/>
        </w:rPr>
        <w:t xml:space="preserve"> 40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zavisnosti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vrste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</w:t>
      </w:r>
      <w:r w:rsidR="00293560" w:rsidRPr="00D232E7">
        <w:rPr>
          <w:noProof w:val="0"/>
          <w:sz w:val="22"/>
          <w:szCs w:val="22"/>
          <w:lang w:val="hr-HR"/>
        </w:rPr>
        <w:t>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omogući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="00AD2D37" w:rsidRPr="00D232E7">
        <w:rPr>
          <w:noProof w:val="0"/>
          <w:sz w:val="22"/>
          <w:szCs w:val="22"/>
          <w:lang w:val="hr-HR"/>
        </w:rPr>
        <w:t xml:space="preserve"> donijeti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određeni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Zakonom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protiv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slučaju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udovolji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zahtjevu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tražitelja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odbacuje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neuredan</w:t>
      </w:r>
      <w:r w:rsidRPr="00D232E7">
        <w:rPr>
          <w:noProof w:val="0"/>
          <w:sz w:val="22"/>
          <w:szCs w:val="22"/>
          <w:lang w:val="hr-HR"/>
        </w:rPr>
        <w:t>.</w:t>
      </w:r>
    </w:p>
    <w:p w:rsidR="00293560" w:rsidRPr="00D232E7" w:rsidRDefault="00293560">
      <w:pPr>
        <w:rPr>
          <w:noProof w:val="0"/>
          <w:lang w:val="hr-HR"/>
        </w:rPr>
      </w:pPr>
    </w:p>
    <w:p w:rsidR="00720B0A" w:rsidRPr="00D232E7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D232E7" w:rsidTr="00B316D1">
        <w:tc>
          <w:tcPr>
            <w:tcW w:w="9854" w:type="dxa"/>
            <w:gridSpan w:val="2"/>
          </w:tcPr>
          <w:p w:rsidR="00C77721" w:rsidRPr="00D232E7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232E7" w:rsidTr="00B316D1">
        <w:trPr>
          <w:trHeight w:val="650"/>
        </w:trPr>
        <w:tc>
          <w:tcPr>
            <w:tcW w:w="9854" w:type="dxa"/>
            <w:gridSpan w:val="2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232E7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232E7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232E7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232E7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D232E7" w:rsidRDefault="008C14B7">
      <w:pPr>
        <w:rPr>
          <w:noProof w:val="0"/>
          <w:lang w:val="hr-HR"/>
        </w:rPr>
      </w:pPr>
    </w:p>
    <w:p w:rsidR="008C14B7" w:rsidRPr="00D232E7" w:rsidRDefault="008C14B7">
      <w:pPr>
        <w:rPr>
          <w:noProof w:val="0"/>
          <w:lang w:val="hr-HR"/>
        </w:rPr>
      </w:pPr>
    </w:p>
    <w:p w:rsidR="00C77721" w:rsidRPr="00D232E7" w:rsidRDefault="00C61B6D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232E7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232E7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232E7" w:rsidRDefault="00720B0A">
      <w:pPr>
        <w:rPr>
          <w:noProof w:val="0"/>
          <w:lang w:val="hr-HR"/>
        </w:rPr>
      </w:pPr>
    </w:p>
    <w:p w:rsidR="005841A0" w:rsidRPr="00D232E7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232E7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AE0027">
      <w:pPr>
        <w:rPr>
          <w:b/>
          <w:noProof w:val="0"/>
          <w:lang w:val="hr-HR"/>
        </w:rPr>
      </w:pP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ŽALBA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PROTIV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ODLUKE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TIJELA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VLASTI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KOJOM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JE</w:t>
      </w:r>
      <w:r w:rsidR="00FA0FBF" w:rsidRPr="00D232E7">
        <w:rPr>
          <w:b/>
          <w:noProof w:val="0"/>
          <w:lang w:val="hr-HR"/>
        </w:rPr>
        <w:t xml:space="preserve"> </w:t>
      </w: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ODBIJEN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ILI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ODBAČEN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ZAHT</w:t>
      </w:r>
      <w:r w:rsidR="005841A0" w:rsidRPr="00D232E7">
        <w:rPr>
          <w:b/>
          <w:noProof w:val="0"/>
          <w:lang w:val="hr-HR"/>
        </w:rPr>
        <w:t>J</w:t>
      </w:r>
      <w:r w:rsidRPr="00D232E7">
        <w:rPr>
          <w:b/>
          <w:noProof w:val="0"/>
          <w:lang w:val="hr-HR"/>
        </w:rPr>
        <w:t>EV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PRISTUP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INFORMACIJI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Pov</w:t>
      </w:r>
      <w:r w:rsidR="005841A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javnog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značaja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zaštitu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podataka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Nemanjina</w:t>
      </w:r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prezime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edište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žalitelja</w:t>
      </w:r>
      <w:r w:rsidR="00FA0FBF"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zaključka</w:t>
      </w:r>
      <w:r w:rsidR="00FA0FBF" w:rsidRPr="00D232E7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odluku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293560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Navedenom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zaključkom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8960B7" w:rsidRPr="00D232E7">
        <w:rPr>
          <w:noProof w:val="0"/>
          <w:sz w:val="22"/>
          <w:szCs w:val="22"/>
          <w:lang w:val="hr-HR"/>
        </w:rPr>
        <w:t>obavijest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pisanoj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formi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elementima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odluke</w:t>
      </w:r>
      <w:r w:rsidR="00FA0FBF" w:rsidRPr="00D232E7">
        <w:rPr>
          <w:noProof w:val="0"/>
          <w:sz w:val="22"/>
          <w:szCs w:val="22"/>
          <w:lang w:val="hr-HR"/>
        </w:rPr>
        <w:t xml:space="preserve">) , </w:t>
      </w:r>
      <w:r w:rsidRPr="00D232E7">
        <w:rPr>
          <w:noProof w:val="0"/>
          <w:sz w:val="22"/>
          <w:szCs w:val="22"/>
          <w:lang w:val="hr-HR"/>
        </w:rPr>
        <w:t>suprotno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odbačen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</w:t>
      </w:r>
      <w:r w:rsidR="00293560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la</w:t>
      </w:r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uputio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onemogućeno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ostvarivanje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 O</w:t>
      </w:r>
      <w:r w:rsidRPr="00D232E7">
        <w:rPr>
          <w:noProof w:val="0"/>
          <w:sz w:val="22"/>
          <w:szCs w:val="22"/>
          <w:lang w:val="hr-HR"/>
        </w:rPr>
        <w:t>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pobijam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232E7">
        <w:rPr>
          <w:noProof w:val="0"/>
          <w:sz w:val="22"/>
          <w:szCs w:val="22"/>
          <w:lang w:val="hr-HR"/>
        </w:rPr>
        <w:t>jer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zasnovana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razloga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, 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odluku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prvostupanjskog</w:t>
      </w:r>
      <w:r w:rsidR="005841A0" w:rsidRPr="00D232E7">
        <w:rPr>
          <w:noProof w:val="0"/>
          <w:sz w:val="22"/>
          <w:szCs w:val="22"/>
          <w:lang w:val="hr-HR"/>
        </w:rPr>
        <w:t xml:space="preserve"> 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pravodobno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5841A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noProof w:val="0"/>
          <w:sz w:val="22"/>
          <w:szCs w:val="22"/>
          <w:lang w:val="hr-HR"/>
        </w:rPr>
        <w:t>Podnosi</w:t>
      </w:r>
      <w:r w:rsidR="005841A0" w:rsidRPr="00D232E7">
        <w:rPr>
          <w:noProof w:val="0"/>
          <w:sz w:val="22"/>
          <w:szCs w:val="22"/>
          <w:lang w:val="hr-HR"/>
        </w:rPr>
        <w:t>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D232E7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............201...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b/>
          <w:noProof w:val="0"/>
          <w:sz w:val="22"/>
          <w:szCs w:val="22"/>
          <w:lang w:val="hr-HR"/>
        </w:rPr>
        <w:t>Napomena</w:t>
      </w:r>
      <w:r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navesti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pobija</w:t>
      </w:r>
      <w:r w:rsidR="00FA0FBF" w:rsidRPr="00D232E7">
        <w:rPr>
          <w:noProof w:val="0"/>
          <w:sz w:val="16"/>
          <w:szCs w:val="16"/>
          <w:lang w:val="hr-HR"/>
        </w:rPr>
        <w:t xml:space="preserve"> (</w:t>
      </w:r>
      <w:r w:rsidRPr="00D232E7">
        <w:rPr>
          <w:noProof w:val="0"/>
          <w:sz w:val="16"/>
          <w:szCs w:val="16"/>
          <w:lang w:val="hr-HR"/>
        </w:rPr>
        <w:t>r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ešenje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zaključak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="008960B7" w:rsidRPr="00D232E7">
        <w:rPr>
          <w:noProof w:val="0"/>
          <w:sz w:val="16"/>
          <w:szCs w:val="16"/>
          <w:lang w:val="hr-HR"/>
        </w:rPr>
        <w:t>obavijest</w:t>
      </w:r>
      <w:r w:rsidR="00FA0FBF" w:rsidRPr="00D232E7">
        <w:rPr>
          <w:noProof w:val="0"/>
          <w:sz w:val="16"/>
          <w:szCs w:val="16"/>
          <w:lang w:val="hr-HR"/>
        </w:rPr>
        <w:t xml:space="preserve">), </w:t>
      </w:r>
      <w:r w:rsidRPr="00D232E7">
        <w:rPr>
          <w:noProof w:val="0"/>
          <w:sz w:val="16"/>
          <w:szCs w:val="16"/>
          <w:lang w:val="hr-HR"/>
        </w:rPr>
        <w:t>naziv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 xml:space="preserve">tijela </w:t>
      </w:r>
      <w:r w:rsidRPr="00D232E7">
        <w:rPr>
          <w:noProof w:val="0"/>
          <w:sz w:val="16"/>
          <w:szCs w:val="16"/>
          <w:lang w:val="hr-HR"/>
        </w:rPr>
        <w:t>koj</w:t>
      </w:r>
      <w:r w:rsidR="005841A0" w:rsidRPr="00D232E7">
        <w:rPr>
          <w:noProof w:val="0"/>
          <w:sz w:val="16"/>
          <w:szCs w:val="16"/>
          <w:lang w:val="hr-HR"/>
        </w:rPr>
        <w:t>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donijel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broj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datum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Dovoljno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žalitelj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navede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pogledu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nezadovoljan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odlukom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s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tim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Ako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izjavljuje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ovoj tiskanici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dodatno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obrazloženje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može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ob</w:t>
      </w:r>
      <w:r w:rsidRPr="00D232E7">
        <w:rPr>
          <w:noProof w:val="0"/>
          <w:sz w:val="16"/>
          <w:szCs w:val="16"/>
          <w:lang w:val="hr-HR"/>
        </w:rPr>
        <w:t>vezno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podn</w:t>
      </w:r>
      <w:r w:rsidR="005841A0" w:rsidRPr="00D232E7">
        <w:rPr>
          <w:noProof w:val="0"/>
          <w:sz w:val="16"/>
          <w:szCs w:val="16"/>
          <w:lang w:val="hr-HR"/>
        </w:rPr>
        <w:t>ij</w:t>
      </w:r>
      <w:r w:rsidRPr="00D232E7">
        <w:rPr>
          <w:noProof w:val="0"/>
          <w:sz w:val="16"/>
          <w:szCs w:val="16"/>
          <w:lang w:val="hr-HR"/>
        </w:rPr>
        <w:t>etog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zaht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dokaz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njegovoj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predaji</w:t>
      </w:r>
      <w:r w:rsidR="00FA0FBF" w:rsidRPr="00D232E7">
        <w:rPr>
          <w:noProof w:val="0"/>
          <w:sz w:val="16"/>
          <w:szCs w:val="16"/>
          <w:lang w:val="hr-HR"/>
        </w:rPr>
        <w:t>-</w:t>
      </w:r>
      <w:r w:rsidRPr="00D232E7">
        <w:rPr>
          <w:noProof w:val="0"/>
          <w:sz w:val="16"/>
          <w:szCs w:val="16"/>
          <w:lang w:val="hr-HR"/>
        </w:rPr>
        <w:t>upućivanju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5841A0" w:rsidRPr="00D232E7">
        <w:rPr>
          <w:noProof w:val="0"/>
          <w:sz w:val="16"/>
          <w:szCs w:val="16"/>
          <w:lang w:val="hr-HR"/>
        </w:rPr>
        <w:t xml:space="preserve"> 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osporava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žalbom</w:t>
      </w:r>
      <w:r w:rsidR="00FA0FBF" w:rsidRPr="00D232E7">
        <w:rPr>
          <w:noProof w:val="0"/>
          <w:sz w:val="16"/>
          <w:szCs w:val="16"/>
          <w:lang w:val="hr-HR"/>
        </w:rPr>
        <w:t>.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ŽALBA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KADA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TIJELO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VLASTI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J</w:t>
      </w:r>
      <w:r w:rsidRPr="00D232E7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TRAŽI</w:t>
      </w:r>
      <w:r w:rsidR="005841A0" w:rsidRPr="00D232E7">
        <w:rPr>
          <w:b/>
          <w:noProof w:val="0"/>
          <w:sz w:val="22"/>
          <w:szCs w:val="22"/>
          <w:lang w:val="hr-HR"/>
        </w:rPr>
        <w:t>TELJA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</w:t>
      </w:r>
      <w:r w:rsidRPr="00D232E7">
        <w:rPr>
          <w:b/>
          <w:noProof w:val="0"/>
          <w:sz w:val="22"/>
          <w:szCs w:val="22"/>
          <w:lang w:val="hr-HR"/>
        </w:rPr>
        <w:t>ROKU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D232E7">
        <w:rPr>
          <w:b/>
          <w:noProof w:val="0"/>
          <w:sz w:val="22"/>
          <w:szCs w:val="22"/>
          <w:lang w:val="hr-HR"/>
        </w:rPr>
        <w:t>ŠUTNJA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UPRAVE</w:t>
      </w:r>
      <w:r w:rsidR="00FA0FBF" w:rsidRPr="00D232E7">
        <w:rPr>
          <w:b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Pov</w:t>
      </w:r>
      <w:r w:rsidR="005841A0" w:rsidRPr="00D232E7">
        <w:rPr>
          <w:b/>
          <w:noProof w:val="0"/>
          <w:lang w:val="hr-HR"/>
        </w:rPr>
        <w:t>j</w:t>
      </w:r>
      <w:r w:rsidR="0050406E" w:rsidRPr="00D232E7">
        <w:rPr>
          <w:b/>
          <w:noProof w:val="0"/>
          <w:lang w:val="hr-HR"/>
        </w:rPr>
        <w:t>erenik</w:t>
      </w:r>
      <w:r w:rsidR="005841A0" w:rsidRPr="00D232E7">
        <w:rPr>
          <w:b/>
          <w:noProof w:val="0"/>
          <w:lang w:val="hr-HR"/>
        </w:rPr>
        <w:t>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informacije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od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javnog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značaja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zaštitu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podataka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Nemanjina</w:t>
      </w:r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AE0027" w:rsidRPr="00D232E7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članku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roku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podvući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zbog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čega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izjavljuje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podnio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…....................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tražio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sukladno 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5841A0" w:rsidRPr="00D232E7">
        <w:rPr>
          <w:noProof w:val="0"/>
          <w:sz w:val="22"/>
          <w:szCs w:val="22"/>
          <w:lang w:val="hr-HR"/>
        </w:rPr>
        <w:t xml:space="preserve"> 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0B38B7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232E7">
        <w:rPr>
          <w:noProof w:val="0"/>
          <w:sz w:val="22"/>
          <w:szCs w:val="22"/>
          <w:lang w:val="hr-HR"/>
        </w:rPr>
        <w:t>..............................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podatke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ama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etog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dostavljam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 xml:space="preserve">presliku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predaji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Napomena</w:t>
      </w:r>
      <w:r w:rsidR="00FA0FBF" w:rsidRPr="00D232E7">
        <w:rPr>
          <w:b/>
          <w:noProof w:val="0"/>
          <w:sz w:val="22"/>
          <w:szCs w:val="22"/>
          <w:lang w:val="hr-HR"/>
        </w:rPr>
        <w:t>: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nepostupanja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treba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priložiti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0B38B7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drugi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podaci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50406E" w:rsidP="00FA0FBF">
      <w:pPr>
        <w:rPr>
          <w:noProof w:val="0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201....</w:t>
      </w:r>
      <w:r w:rsidRPr="00D232E7">
        <w:rPr>
          <w:noProof w:val="0"/>
          <w:sz w:val="22"/>
          <w:szCs w:val="22"/>
          <w:lang w:val="hr-HR"/>
        </w:rPr>
        <w:t>godine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STRANKE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PRINUDNO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b/>
          <w:noProof w:val="0"/>
          <w:sz w:val="22"/>
          <w:szCs w:val="22"/>
          <w:lang w:val="hr-HR"/>
        </w:rPr>
        <w:t>IZVRŠENJ</w:t>
      </w:r>
      <w:r w:rsidRPr="00D232E7">
        <w:rPr>
          <w:b/>
          <w:noProof w:val="0"/>
          <w:sz w:val="22"/>
          <w:szCs w:val="22"/>
          <w:lang w:val="hr-HR"/>
        </w:rPr>
        <w:t>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RJEŠENJE </w:t>
      </w:r>
      <w:r w:rsidRPr="00D232E7">
        <w:rPr>
          <w:b/>
          <w:noProof w:val="0"/>
          <w:sz w:val="22"/>
          <w:szCs w:val="22"/>
          <w:lang w:val="hr-HR"/>
        </w:rPr>
        <w:t>POV</w:t>
      </w:r>
      <w:r w:rsidR="0029356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zaštitu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podataka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Nemanjina</w:t>
      </w:r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Beograd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ku</w:t>
      </w:r>
      <w:r w:rsidR="00FA0FBF" w:rsidRPr="00D232E7">
        <w:rPr>
          <w:noProof w:val="0"/>
          <w:sz w:val="22"/>
          <w:szCs w:val="22"/>
          <w:lang w:val="hr-HR"/>
        </w:rPr>
        <w:t xml:space="preserve"> 264.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</w:t>
      </w:r>
      <w:r w:rsidR="0050406E" w:rsidRPr="00D232E7">
        <w:rPr>
          <w:noProof w:val="0"/>
          <w:sz w:val="22"/>
          <w:szCs w:val="22"/>
          <w:lang w:val="hr-HR"/>
        </w:rPr>
        <w:t>om</w:t>
      </w:r>
      <w:r w:rsidR="00FA0FBF" w:rsidRPr="00D232E7">
        <w:rPr>
          <w:noProof w:val="0"/>
          <w:sz w:val="22"/>
          <w:szCs w:val="22"/>
          <w:lang w:val="hr-HR"/>
        </w:rPr>
        <w:t xml:space="preserve"> 28.</w:t>
      </w:r>
      <w:r w:rsidR="00804A8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ZA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PROVEDBU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ADMINISTRATIVNOG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b/>
          <w:noProof w:val="0"/>
          <w:sz w:val="22"/>
          <w:szCs w:val="22"/>
          <w:lang w:val="hr-HR"/>
        </w:rPr>
        <w:t>IZVRŠENJ</w:t>
      </w:r>
      <w:r w:rsidR="0050406E"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>,</w:t>
      </w:r>
      <w:r w:rsidR="005841A0" w:rsidRPr="00D232E7">
        <w:rPr>
          <w:noProof w:val="0"/>
          <w:sz w:val="22"/>
          <w:szCs w:val="22"/>
          <w:lang w:val="hr-HR"/>
        </w:rPr>
        <w:t xml:space="preserve"> klasa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7E28EE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naloženo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tj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prilažem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dokumenata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r</w:t>
      </w:r>
      <w:r w:rsidRPr="00D232E7">
        <w:rPr>
          <w:noProof w:val="0"/>
          <w:sz w:val="22"/>
          <w:szCs w:val="22"/>
          <w:lang w:val="hr-HR"/>
        </w:rPr>
        <w:t>ugog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nosača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koje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istekao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dužno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5841A0" w:rsidRPr="00D232E7">
        <w:rPr>
          <w:noProof w:val="0"/>
          <w:sz w:val="22"/>
          <w:szCs w:val="22"/>
          <w:lang w:val="hr-HR"/>
        </w:rPr>
        <w:t>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841A0"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</w:t>
      </w:r>
      <w:r w:rsidR="005841A0" w:rsidRPr="00D232E7">
        <w:rPr>
          <w:noProof w:val="0"/>
          <w:sz w:val="22"/>
          <w:szCs w:val="22"/>
          <w:lang w:val="hr-HR"/>
        </w:rPr>
        <w:t>stima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provede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postupak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administrativnog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izvršenja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napr</w:t>
      </w:r>
      <w:r w:rsidR="008960B7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232E7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Podnositelj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</w:t>
      </w:r>
      <w:r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edloga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232E7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>___________20___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želi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="005841A0" w:rsidRPr="00D232E7">
        <w:rPr>
          <w:noProof w:val="0"/>
          <w:sz w:val="22"/>
          <w:szCs w:val="22"/>
          <w:lang w:val="hr-HR"/>
        </w:rPr>
        <w:t>ti</w:t>
      </w:r>
    </w:p>
    <w:p w:rsidR="00FA0FBF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>
      <w:pPr>
        <w:rPr>
          <w:noProof w:val="0"/>
          <w:sz w:val="18"/>
          <w:szCs w:val="18"/>
          <w:lang w:val="hr-HR"/>
        </w:rPr>
      </w:pPr>
    </w:p>
    <w:p w:rsidR="00FA0FBF" w:rsidRPr="00D232E7" w:rsidRDefault="00C61B6D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br w:type="page"/>
      </w:r>
      <w:r w:rsidR="0050406E" w:rsidRPr="00D232E7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Srbija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Autonomna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Vojvodina</w:t>
      </w:r>
    </w:p>
    <w:p w:rsidR="00847879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Vlada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Autonomne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UPRAVA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ZAJEDNIČKE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POSLOVE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POKRAJINSKIH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841A0" w:rsidRPr="00D232E7">
        <w:rPr>
          <w:noProof w:val="0"/>
          <w:sz w:val="20"/>
          <w:szCs w:val="20"/>
          <w:lang w:val="hr-HR"/>
        </w:rPr>
        <w:t>TIJELA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Klasa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predmeta</w:t>
      </w:r>
      <w:r w:rsidR="00FA0FBF" w:rsidRPr="00D232E7">
        <w:rPr>
          <w:noProof w:val="0"/>
          <w:sz w:val="20"/>
          <w:szCs w:val="20"/>
          <w:lang w:val="hr-HR"/>
        </w:rPr>
        <w:t>: _________________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Dne</w:t>
      </w:r>
      <w:r w:rsidR="00FA0FBF" w:rsidRPr="00D232E7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232E7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Ime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prezime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naziv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adresa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7E28EE" w:rsidRPr="00D232E7">
        <w:rPr>
          <w:noProof w:val="0"/>
          <w:sz w:val="20"/>
          <w:szCs w:val="20"/>
          <w:lang w:val="hr-HR"/>
        </w:rPr>
        <w:t>podnositelja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zaht</w:t>
      </w:r>
      <w:r w:rsidR="007E28EE" w:rsidRPr="00D232E7">
        <w:rPr>
          <w:noProof w:val="0"/>
          <w:sz w:val="20"/>
          <w:szCs w:val="20"/>
          <w:lang w:val="hr-HR"/>
        </w:rPr>
        <w:t>j</w:t>
      </w:r>
      <w:r w:rsidRPr="00D232E7">
        <w:rPr>
          <w:noProof w:val="0"/>
          <w:sz w:val="20"/>
          <w:szCs w:val="20"/>
          <w:lang w:val="hr-HR"/>
        </w:rPr>
        <w:t>eva</w:t>
      </w:r>
    </w:p>
    <w:p w:rsidR="00FA0FBF" w:rsidRPr="00D232E7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B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V</w:t>
      </w:r>
      <w:r w:rsidR="007E28EE" w:rsidRPr="00D232E7">
        <w:rPr>
          <w:b/>
          <w:noProof w:val="0"/>
          <w:lang w:val="hr-HR"/>
        </w:rPr>
        <w:t xml:space="preserve"> I </w:t>
      </w:r>
      <w:r w:rsidR="005841A0" w:rsidRPr="00D232E7">
        <w:rPr>
          <w:b/>
          <w:noProof w:val="0"/>
          <w:lang w:val="hr-HR"/>
        </w:rPr>
        <w:t>J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ST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stavljanju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dokumenta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koji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sadrži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traženu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izradi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b/>
          <w:noProof w:val="0"/>
          <w:sz w:val="22"/>
          <w:szCs w:val="22"/>
          <w:lang w:val="hr-HR"/>
        </w:rPr>
        <w:t>preslike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16.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postupajući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</w:t>
      </w:r>
      <w:r w:rsidRPr="00D232E7">
        <w:rPr>
          <w:noProof w:val="0"/>
          <w:sz w:val="22"/>
          <w:szCs w:val="22"/>
          <w:lang w:val="hr-HR"/>
        </w:rPr>
        <w:t>god</w:t>
      </w:r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obav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eštavamo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vremenu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 </w:t>
      </w:r>
      <w:r w:rsidRPr="00D232E7">
        <w:rPr>
          <w:noProof w:val="0"/>
          <w:sz w:val="22"/>
          <w:szCs w:val="22"/>
          <w:lang w:val="hr-HR"/>
        </w:rPr>
        <w:t>do</w:t>
      </w:r>
      <w:r w:rsidR="00FA0FBF" w:rsidRPr="00D232E7">
        <w:rPr>
          <w:noProof w:val="0"/>
          <w:sz w:val="22"/>
          <w:szCs w:val="22"/>
          <w:lang w:val="hr-HR"/>
        </w:rPr>
        <w:t xml:space="preserve"> 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prostorijama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 </w:t>
      </w:r>
      <w:r w:rsidRPr="00D232E7">
        <w:rPr>
          <w:noProof w:val="0"/>
          <w:sz w:val="22"/>
          <w:szCs w:val="22"/>
          <w:lang w:val="hr-HR"/>
        </w:rPr>
        <w:t>ul</w:t>
      </w:r>
      <w:r w:rsidR="00FA0FBF" w:rsidRPr="00D232E7">
        <w:rPr>
          <w:noProof w:val="0"/>
          <w:sz w:val="22"/>
          <w:szCs w:val="22"/>
          <w:lang w:val="hr-HR"/>
        </w:rPr>
        <w:t xml:space="preserve">. ____________________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______, </w:t>
      </w:r>
      <w:r w:rsidR="003B6AC0" w:rsidRPr="00D232E7">
        <w:rPr>
          <w:noProof w:val="0"/>
          <w:sz w:val="22"/>
          <w:szCs w:val="22"/>
          <w:lang w:val="hr-HR"/>
        </w:rPr>
        <w:t>ured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 </w:t>
      </w:r>
      <w:r w:rsidRPr="00D232E7">
        <w:rPr>
          <w:noProof w:val="0"/>
          <w:sz w:val="22"/>
          <w:szCs w:val="22"/>
          <w:lang w:val="hr-HR"/>
        </w:rPr>
        <w:t>možete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izvršiti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prigodom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može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izdati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informacijom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Troškovi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Uredbom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8/06),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4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3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3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6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CD 35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diskete</w:t>
      </w:r>
      <w:r w:rsidR="00FA0FBF" w:rsidRPr="00D232E7">
        <w:rPr>
          <w:noProof w:val="0"/>
          <w:sz w:val="22"/>
          <w:szCs w:val="22"/>
          <w:lang w:val="hr-HR"/>
        </w:rPr>
        <w:t xml:space="preserve"> 20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DVD 40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audio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– 150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video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300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pretvaranje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fizičkog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elektron</w:t>
      </w:r>
      <w:r w:rsidR="003B6AC0" w:rsidRPr="00D232E7">
        <w:rPr>
          <w:noProof w:val="0"/>
          <w:sz w:val="22"/>
          <w:szCs w:val="22"/>
          <w:lang w:val="hr-HR"/>
        </w:rPr>
        <w:t xml:space="preserve">ički </w:t>
      </w:r>
      <w:r w:rsidRPr="00D232E7">
        <w:rPr>
          <w:noProof w:val="0"/>
          <w:sz w:val="22"/>
          <w:szCs w:val="22"/>
          <w:lang w:val="hr-HR"/>
        </w:rPr>
        <w:t>oblik</w:t>
      </w:r>
      <w:r w:rsidR="00FA0FBF" w:rsidRPr="00D232E7">
        <w:rPr>
          <w:noProof w:val="0"/>
          <w:sz w:val="22"/>
          <w:szCs w:val="22"/>
          <w:lang w:val="hr-HR"/>
        </w:rPr>
        <w:t xml:space="preserve"> – 30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Iznos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ukupnih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troškova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izrade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uplaćuje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žiro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račun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Proračuna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840-742328-843-30,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pozivom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97 – </w:t>
      </w:r>
      <w:r w:rsidRPr="00D232E7">
        <w:rPr>
          <w:noProof w:val="0"/>
          <w:sz w:val="22"/>
          <w:szCs w:val="22"/>
          <w:lang w:val="hr-HR"/>
        </w:rPr>
        <w:t>oznaka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šifre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ine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grada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gd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nalazi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Pravilnika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3B6AC0" w:rsidRPr="00D232E7">
        <w:rPr>
          <w:noProof w:val="0"/>
          <w:sz w:val="22"/>
          <w:szCs w:val="22"/>
          <w:lang w:val="hr-HR"/>
        </w:rPr>
        <w:t>vjetima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načinu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vođenja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računa</w:t>
      </w:r>
      <w:r w:rsidR="00FA0FBF" w:rsidRPr="00D232E7">
        <w:rPr>
          <w:noProof w:val="0"/>
          <w:sz w:val="22"/>
          <w:szCs w:val="22"/>
          <w:lang w:val="hr-HR"/>
        </w:rPr>
        <w:t xml:space="preserve"> – 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Dostavljeno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Imenovanom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(</w:t>
      </w:r>
      <w:r w:rsidRPr="00D232E7">
        <w:rPr>
          <w:noProof w:val="0"/>
          <w:sz w:val="22"/>
          <w:szCs w:val="22"/>
          <w:lang w:val="hr-HR"/>
        </w:rPr>
        <w:t>M</w:t>
      </w:r>
      <w:r w:rsidR="00FA0FBF" w:rsidRPr="00D232E7">
        <w:rPr>
          <w:noProof w:val="0"/>
          <w:sz w:val="22"/>
          <w:szCs w:val="22"/>
          <w:lang w:val="hr-HR"/>
        </w:rPr>
        <w:t>.</w:t>
      </w:r>
      <w:r w:rsidRPr="00D232E7">
        <w:rPr>
          <w:noProof w:val="0"/>
          <w:sz w:val="22"/>
          <w:szCs w:val="22"/>
          <w:lang w:val="hr-HR"/>
        </w:rPr>
        <w:t>P</w:t>
      </w:r>
      <w:r w:rsidR="00FA0FBF" w:rsidRPr="00D232E7">
        <w:rPr>
          <w:noProof w:val="0"/>
          <w:sz w:val="22"/>
          <w:szCs w:val="22"/>
          <w:lang w:val="hr-HR"/>
        </w:rPr>
        <w:t>.)</w:t>
      </w:r>
    </w:p>
    <w:p w:rsidR="00FA0FBF" w:rsidRPr="00D232E7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Pismohrani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ovlaštene osobe</w:t>
      </w:r>
      <w:r w:rsidRPr="00D232E7">
        <w:rPr>
          <w:noProof w:val="0"/>
          <w:sz w:val="22"/>
          <w:szCs w:val="22"/>
          <w:lang w:val="hr-HR"/>
        </w:rPr>
        <w:t xml:space="preserve">,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 xml:space="preserve">     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rukovoditelja 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7E28EE" w:rsidRPr="00D232E7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TUŽBE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>PRVOST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 xml:space="preserve">UPANJSKOG </w:t>
      </w:r>
      <w:r w:rsidRPr="00D232E7">
        <w:rPr>
          <w:b/>
          <w:noProof w:val="0"/>
          <w:sz w:val="22"/>
          <w:szCs w:val="22"/>
          <w:lang w:val="hr-HR"/>
        </w:rPr>
        <w:t>R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EŠEN</w:t>
      </w:r>
      <w:r w:rsidR="00CE58F1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DOZVOLJENA </w:t>
      </w:r>
      <w:r w:rsidRPr="00D232E7">
        <w:rPr>
          <w:b/>
          <w:noProof w:val="0"/>
          <w:sz w:val="22"/>
          <w:szCs w:val="22"/>
          <w:lang w:val="hr-HR"/>
        </w:rPr>
        <w:t>ŽALBA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</w:p>
    <w:p w:rsidR="00FA0FBF" w:rsidRPr="00D232E7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Nemanjina</w:t>
      </w:r>
      <w:r w:rsidR="00FA0FBF" w:rsidRPr="00D232E7">
        <w:rPr>
          <w:noProof w:val="0"/>
          <w:sz w:val="22"/>
          <w:szCs w:val="22"/>
          <w:lang w:val="hr-HR"/>
        </w:rPr>
        <w:t xml:space="preserve"> 9</w:t>
      </w:r>
    </w:p>
    <w:p w:rsidR="00FA0FBF" w:rsidRPr="00D232E7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232E7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TUŽENI</w:t>
      </w:r>
      <w:r w:rsidR="00CE58F1" w:rsidRPr="00D232E7">
        <w:rPr>
          <w:noProof w:val="0"/>
          <w:sz w:val="22"/>
          <w:szCs w:val="22"/>
          <w:lang w:val="hr-HR"/>
        </w:rPr>
        <w:t>K</w:t>
      </w:r>
      <w:r w:rsidR="00FA0FBF" w:rsidRPr="00D232E7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232E7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)_______________</w:t>
      </w:r>
      <w:r w:rsidR="003B6AC0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2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120/04.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36/10), 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14.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2.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18.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sporovima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111/09),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podnosim</w:t>
      </w:r>
    </w:p>
    <w:p w:rsidR="00FA0FBF" w:rsidRPr="00D232E7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</w:p>
    <w:p w:rsidR="00FA0FBF" w:rsidRPr="00D232E7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zaokružiti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razlog</w:t>
      </w:r>
      <w:r w:rsidR="00FA0FBF"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1)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uopć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primijenjen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2)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donijel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nenadležno tijelo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3)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donošenja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 xml:space="preserve">se </w:t>
      </w:r>
      <w:r w:rsidR="0050406E" w:rsidRPr="00D232E7">
        <w:rPr>
          <w:noProof w:val="0"/>
          <w:sz w:val="22"/>
          <w:szCs w:val="22"/>
          <w:lang w:val="hr-HR"/>
        </w:rPr>
        <w:t>postup</w:t>
      </w:r>
      <w:r w:rsidR="008960B7" w:rsidRPr="00D232E7">
        <w:rPr>
          <w:noProof w:val="0"/>
          <w:sz w:val="22"/>
          <w:szCs w:val="22"/>
          <w:lang w:val="hr-HR"/>
        </w:rPr>
        <w:t>il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4)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nepotpuno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netočno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činjenica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izveden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nepravilan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pogledu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5)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0A545C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oc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eni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0A545C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prekorači</w:t>
      </w:r>
      <w:r w:rsidR="000A545C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granice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zakonsk</w:t>
      </w:r>
      <w:r w:rsidR="000A545C" w:rsidRPr="00D232E7">
        <w:rPr>
          <w:noProof w:val="0"/>
          <w:sz w:val="22"/>
          <w:szCs w:val="22"/>
          <w:lang w:val="hr-HR"/>
        </w:rPr>
        <w:t xml:space="preserve">ih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takav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cilju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dan</w:t>
      </w:r>
      <w:r w:rsidR="000A545C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</w:p>
    <w:p w:rsidR="00FA0FBF" w:rsidRPr="00D232E7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navesti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naziv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i/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________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______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232E7">
        <w:rPr>
          <w:i/>
          <w:noProof w:val="0"/>
          <w:sz w:val="22"/>
          <w:szCs w:val="22"/>
          <w:lang w:val="hr-HR"/>
        </w:rPr>
        <w:t>(</w:t>
      </w:r>
      <w:r w:rsidR="0050406E" w:rsidRPr="00D232E7">
        <w:rPr>
          <w:i/>
          <w:noProof w:val="0"/>
          <w:sz w:val="22"/>
          <w:szCs w:val="22"/>
          <w:lang w:val="hr-HR"/>
        </w:rPr>
        <w:t>Obrazložiti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zbog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čega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r</w:t>
      </w:r>
      <w:r w:rsidR="000A545C" w:rsidRPr="00D232E7">
        <w:rPr>
          <w:i/>
          <w:noProof w:val="0"/>
          <w:sz w:val="22"/>
          <w:szCs w:val="22"/>
          <w:lang w:val="hr-HR"/>
        </w:rPr>
        <w:t>j</w:t>
      </w:r>
      <w:r w:rsidR="0050406E" w:rsidRPr="00D232E7">
        <w:rPr>
          <w:i/>
          <w:noProof w:val="0"/>
          <w:sz w:val="22"/>
          <w:szCs w:val="22"/>
          <w:lang w:val="hr-HR"/>
        </w:rPr>
        <w:t>ešenje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nezakonito</w:t>
      </w:r>
      <w:r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tužitelju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</w:t>
      </w:r>
      <w:r w:rsidR="00B15D73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tužbu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Prilog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232E7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</w:t>
      </w:r>
      <w:r w:rsidR="00FA012E">
        <w:rPr>
          <w:noProof w:val="0"/>
          <w:sz w:val="22"/>
          <w:szCs w:val="22"/>
          <w:lang w:val="hr-HR"/>
        </w:rPr>
        <w:t>ana</w:t>
      </w:r>
      <w:r w:rsidR="00FA0FBF" w:rsidRPr="00D232E7">
        <w:rPr>
          <w:noProof w:val="0"/>
          <w:sz w:val="22"/>
          <w:szCs w:val="22"/>
          <w:lang w:val="hr-HR"/>
        </w:rPr>
        <w:t>________20____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  <w:r w:rsidRPr="00D232E7">
        <w:rPr>
          <w:noProof w:val="0"/>
          <w:sz w:val="22"/>
          <w:szCs w:val="22"/>
          <w:lang w:val="hr-HR"/>
        </w:rPr>
        <w:t>,</w:t>
      </w:r>
      <w:r w:rsidR="0050406E" w:rsidRPr="00D232E7">
        <w:rPr>
          <w:noProof w:val="0"/>
          <w:sz w:val="22"/>
          <w:szCs w:val="22"/>
          <w:lang w:val="hr-HR"/>
        </w:rPr>
        <w:t>naziv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adresa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s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edište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232E7" w:rsidRDefault="00FA0FBF" w:rsidP="009151C6">
      <w:pPr>
        <w:ind w:left="360"/>
        <w:rPr>
          <w:noProof w:val="0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sectPr w:rsidR="00755ED6" w:rsidRPr="00D232E7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E9" w:rsidRDefault="009D00E9">
      <w:r>
        <w:separator/>
      </w:r>
    </w:p>
  </w:endnote>
  <w:endnote w:type="continuationSeparator" w:id="0">
    <w:p w:rsidR="009D00E9" w:rsidRDefault="009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EA" w:rsidRDefault="00862FEA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862FEA" w:rsidRDefault="00862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EA" w:rsidRPr="008C6F80" w:rsidRDefault="00862FEA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B1702">
      <w:rPr>
        <w:rStyle w:val="PageNumber"/>
        <w:sz w:val="18"/>
        <w:szCs w:val="18"/>
      </w:rPr>
      <w:t>34</w:t>
    </w:r>
    <w:r w:rsidRPr="008C6F80">
      <w:rPr>
        <w:rStyle w:val="PageNumber"/>
        <w:sz w:val="18"/>
        <w:szCs w:val="18"/>
      </w:rPr>
      <w:fldChar w:fldCharType="end"/>
    </w:r>
  </w:p>
  <w:p w:rsidR="00862FEA" w:rsidRDefault="00862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E9" w:rsidRDefault="009D00E9">
      <w:r>
        <w:separator/>
      </w:r>
    </w:p>
  </w:footnote>
  <w:footnote w:type="continuationSeparator" w:id="0">
    <w:p w:rsidR="009D00E9" w:rsidRDefault="009D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EA" w:rsidRPr="001B7D9D" w:rsidRDefault="00862FEA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862FEA" w:rsidRPr="00CD4F70" w:rsidRDefault="00862FEA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862FEA" w:rsidRPr="00F900E9" w:rsidRDefault="00862FEA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862FEA" w:rsidRPr="00EC0386" w:rsidRDefault="00862FEA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862FEA" w:rsidRDefault="00862FEA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862FEA" w:rsidRPr="009151C6" w:rsidRDefault="00862FEA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EA" w:rsidRPr="001B7D9D" w:rsidRDefault="00862FEA" w:rsidP="002D05F8">
    <w:pPr>
      <w:pStyle w:val="Header"/>
      <w:jc w:val="center"/>
      <w:rPr>
        <w:b/>
        <w:sz w:val="16"/>
        <w:szCs w:val="16"/>
        <w:lang w:val="ru-RU"/>
      </w:rPr>
    </w:pPr>
    <w:r>
      <w:tab/>
    </w: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862FEA" w:rsidRPr="00CD4F70" w:rsidRDefault="00862FEA" w:rsidP="002D05F8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862FEA" w:rsidRPr="00F900E9" w:rsidRDefault="00862FEA" w:rsidP="002D05F8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862FEA" w:rsidRPr="00EC0386" w:rsidRDefault="00862FEA" w:rsidP="002D05F8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862FEA" w:rsidRDefault="00862FEA" w:rsidP="002D05F8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862FEA" w:rsidRDefault="00862FEA" w:rsidP="002D05F8">
    <w:pPr>
      <w:pStyle w:val="Header"/>
      <w:tabs>
        <w:tab w:val="clear" w:pos="4536"/>
        <w:tab w:val="clear" w:pos="9072"/>
        <w:tab w:val="left" w:pos="4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0A9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2A8A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3E3F"/>
    <w:rsid w:val="00BF587B"/>
    <w:rsid w:val="00C005DB"/>
    <w:rsid w:val="00C007EA"/>
    <w:rsid w:val="00C01CF1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90147"/>
    <w:rsid w:val="00C917C8"/>
    <w:rsid w:val="00C91A02"/>
    <w:rsid w:val="00C9288E"/>
    <w:rsid w:val="00C943D0"/>
    <w:rsid w:val="00C94A4B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73BB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DD872A-2498-4B76-A04B-81A7976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mailto:office.uprava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dusanka.milj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4E8D-907F-4216-9FBF-A5F0DC5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74222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Ines Perkovic</cp:lastModifiedBy>
  <cp:revision>12</cp:revision>
  <cp:lastPrinted>2018-08-06T11:09:00Z</cp:lastPrinted>
  <dcterms:created xsi:type="dcterms:W3CDTF">2018-08-28T12:20:00Z</dcterms:created>
  <dcterms:modified xsi:type="dcterms:W3CDTF">2018-08-29T09:10:00Z</dcterms:modified>
</cp:coreProperties>
</file>