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207616" w:rsidRDefault="002366D0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A160EF" w:rsidRPr="00207616" w:rsidRDefault="00A160EF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8C14B7">
      <w:pPr>
        <w:rPr>
          <w:noProof w:val="0"/>
          <w:sz w:val="22"/>
          <w:szCs w:val="22"/>
          <w:lang w:val="hr-HR"/>
        </w:rPr>
      </w:pPr>
    </w:p>
    <w:p w:rsidR="008C14B7" w:rsidRPr="00207616" w:rsidRDefault="0050406E" w:rsidP="008C14B7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INFORMATOR</w:t>
      </w:r>
      <w:r w:rsidR="008C14B7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8C14B7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RADU</w:t>
      </w:r>
    </w:p>
    <w:p w:rsidR="008C14B7" w:rsidRPr="00207616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104BB3" w:rsidRPr="00207616" w:rsidRDefault="00104BB3" w:rsidP="00AB544B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br w:type="page"/>
      </w:r>
    </w:p>
    <w:p w:rsidR="00A160EF" w:rsidRPr="00207616" w:rsidRDefault="00A160EF" w:rsidP="00021D28">
      <w:pPr>
        <w:pStyle w:val="StyleHeading1Naslov111ptUnderlineLeft63mm1"/>
        <w:rPr>
          <w:noProof w:val="0"/>
          <w:lang w:val="hr-HR" w:eastAsia="sr-Cyrl-RS"/>
        </w:rPr>
      </w:pPr>
      <w:bookmarkStart w:id="0" w:name="_Toc283805228"/>
      <w:bookmarkStart w:id="1" w:name="_Toc434412076"/>
    </w:p>
    <w:p w:rsidR="008C14B7" w:rsidRPr="00207616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 xml:space="preserve">POGLAVLJE </w:t>
      </w:r>
      <w:r w:rsidR="008C14B7" w:rsidRPr="00207616">
        <w:rPr>
          <w:noProof w:val="0"/>
          <w:lang w:val="hr-HR" w:eastAsia="sr-Cyrl-RS"/>
        </w:rPr>
        <w:t xml:space="preserve">1. </w:t>
      </w:r>
      <w:r w:rsidR="0050406E" w:rsidRPr="00207616">
        <w:rPr>
          <w:noProof w:val="0"/>
          <w:lang w:val="hr-HR" w:eastAsia="sr-Cyrl-RS"/>
        </w:rPr>
        <w:t>SADRŽAJ</w:t>
      </w:r>
      <w:bookmarkEnd w:id="0"/>
      <w:bookmarkEnd w:id="1"/>
    </w:p>
    <w:p w:rsidR="008C14B7" w:rsidRPr="00207616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</w:p>
    <w:p w:rsidR="00D42FCA" w:rsidRPr="00207616" w:rsidRDefault="00963D17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begin"/>
      </w: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instrText xml:space="preserve"> TOC \o "1-3" \h \z \u </w:instrText>
      </w: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separate"/>
      </w:r>
      <w:hyperlink w:anchor="_Toc434412076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1. SADRŽAJ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_Toc434412076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7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2. OSNOVNI PODACI O DRŽAVNOM TIJELU I INFORMATORU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_Toc434412077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8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3. ORGANIZACIJSKA STRUKTURA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_Toc434412078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5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79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4. OPIS FUNKCIJA STARJEŠINA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_Toc434412079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12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  <w:bookmarkStart w:id="2" w:name="_GoBack"/>
      <w:bookmarkEnd w:id="2"/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0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5. OPIS PRAVILA U VEZI S JAVNOŠĆU RADA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_Toc434412080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13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1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6. SPISAK NAJČEŠĆE TRAŽENIH INFORMACIJA OD JAVNOG ZNAČAJA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_Toc434412081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14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2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7. OPIS NADLEŽNOSTI, OVLASTI I OBVEZA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_Toc434412082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14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3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8. OPIS POSTUPANJA U OKVIRU NADLEŽNOSTI, OVLASTI I OBVEZA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_Toc434412083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16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4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9. NAVOĐENJE PROPISA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_Toc434412084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16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5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10. USLUGE KOJE TIJELO PRUŽA ZAINTERESIRANIM OSOBAMA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_Toc434412085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6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11. POSTUPAK RADI PRUŽANJA USLUGA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_Toc434412086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7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12. PREGLED PODATAKA O PRUŽENIM USLUGAMA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_Toc434412087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8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13. PODACI O PRIHODIMA I RASHODIMA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_Toc434412088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21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89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14. PODACI O JAVNIM NABAVAMA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_Toc434412089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0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15. PODACI O DRŽAVNOJ POMOĆI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_Toc434412090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1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16. PODACI O ISPLAĆENIM PLAĆAMA, ZARADAMA I DRUGIM PRIM</w:t>
        </w:r>
        <w:r w:rsidR="004E4631">
          <w:rPr>
            <w:rStyle w:val="Hyperlink"/>
            <w:color w:val="auto"/>
            <w:sz w:val="20"/>
            <w:szCs w:val="20"/>
            <w:lang w:val="hr-HR" w:eastAsia="sr-Cyrl-RS"/>
          </w:rPr>
          <w:t>IC</w:t>
        </w:r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IMA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_Toc434412091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23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2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17. PODACI O SREDSTVIMA RADA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_Toc434412092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3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18. ČUVANJE NOSAČA INFORMACIJA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_Toc434412093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26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4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19. VRSTE INFORMACIJA U POSJEDU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_Toc434412094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27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5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20. VRSTE INFORMACIJA KOJIMA DRŽAVNO TIJELO OMOGUĆAVA PRISTUP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_Toc434412095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27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D42FCA" w:rsidRPr="00207616" w:rsidRDefault="0069694B">
      <w:pPr>
        <w:pStyle w:val="TOC1"/>
        <w:tabs>
          <w:tab w:val="right" w:leader="dot" w:pos="9118"/>
        </w:tabs>
        <w:rPr>
          <w:rFonts w:ascii="Calibri" w:hAnsi="Calibri" w:cs="Times New Roman"/>
          <w:bCs w:val="0"/>
          <w:sz w:val="20"/>
          <w:szCs w:val="20"/>
          <w:lang w:val="hr-HR"/>
        </w:rPr>
      </w:pPr>
      <w:hyperlink w:anchor="_Toc434412096" w:history="1">
        <w:r w:rsidR="00F900E9" w:rsidRPr="00207616">
          <w:rPr>
            <w:rStyle w:val="Hyperlink"/>
            <w:color w:val="auto"/>
            <w:sz w:val="20"/>
            <w:szCs w:val="20"/>
            <w:lang w:val="hr-HR" w:eastAsia="sr-Cyrl-RS"/>
          </w:rPr>
          <w:t>POGLAVLJE 21. INFORMACIJE O PODNOŠENJU ZAHTJEVA ZA PRISTUP INFORMACIJAMA</w:t>
        </w:r>
        <w:r w:rsidR="00F900E9" w:rsidRPr="00207616">
          <w:rPr>
            <w:webHidden/>
            <w:sz w:val="20"/>
            <w:szCs w:val="20"/>
            <w:lang w:val="hr-HR"/>
          </w:rPr>
          <w:tab/>
        </w:r>
        <w:r w:rsidR="00D42FCA" w:rsidRPr="00207616">
          <w:rPr>
            <w:webHidden/>
            <w:sz w:val="20"/>
            <w:szCs w:val="20"/>
            <w:lang w:val="hr-HR"/>
          </w:rPr>
          <w:fldChar w:fldCharType="begin"/>
        </w:r>
        <w:r w:rsidR="00D42FCA" w:rsidRPr="00207616">
          <w:rPr>
            <w:webHidden/>
            <w:sz w:val="20"/>
            <w:szCs w:val="20"/>
            <w:lang w:val="hr-HR"/>
          </w:rPr>
          <w:instrText xml:space="preserve"> PAGEREF _Toc434412096 \h </w:instrText>
        </w:r>
        <w:r w:rsidR="00D42FCA" w:rsidRPr="00207616">
          <w:rPr>
            <w:webHidden/>
            <w:sz w:val="20"/>
            <w:szCs w:val="20"/>
            <w:lang w:val="hr-HR"/>
          </w:rPr>
        </w:r>
        <w:r w:rsidR="00D42FCA" w:rsidRPr="00207616">
          <w:rPr>
            <w:webHidden/>
            <w:sz w:val="20"/>
            <w:szCs w:val="20"/>
            <w:lang w:val="hr-HR"/>
          </w:rPr>
          <w:fldChar w:fldCharType="separate"/>
        </w:r>
        <w:r w:rsidR="007A2C37">
          <w:rPr>
            <w:webHidden/>
            <w:sz w:val="20"/>
            <w:szCs w:val="20"/>
            <w:lang w:val="hr-HR"/>
          </w:rPr>
          <w:t>27</w:t>
        </w:r>
        <w:r w:rsidR="00D42FCA" w:rsidRPr="00207616">
          <w:rPr>
            <w:webHidden/>
            <w:sz w:val="20"/>
            <w:szCs w:val="20"/>
            <w:lang w:val="hr-HR"/>
          </w:rPr>
          <w:fldChar w:fldCharType="end"/>
        </w:r>
      </w:hyperlink>
    </w:p>
    <w:p w:rsidR="008C14B7" w:rsidRPr="00207616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hr-HR"/>
        </w:rPr>
      </w:pPr>
      <w:r w:rsidRPr="00207616">
        <w:rPr>
          <w:rFonts w:ascii="Arial" w:hAnsi="Arial"/>
          <w:bCs w:val="0"/>
          <w:noProof w:val="0"/>
          <w:sz w:val="20"/>
          <w:szCs w:val="20"/>
          <w:lang w:val="hr-HR"/>
        </w:rPr>
        <w:fldChar w:fldCharType="end"/>
      </w:r>
    </w:p>
    <w:p w:rsidR="00AB544B" w:rsidRPr="00207616" w:rsidRDefault="00B526B9" w:rsidP="00AB544B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8C14B7" w:rsidRPr="00207616" w:rsidRDefault="00F900E9" w:rsidP="00021D28">
      <w:pPr>
        <w:pStyle w:val="StyleHeading1Naslov111ptUnderlineLeft63mm1"/>
        <w:rPr>
          <w:noProof w:val="0"/>
          <w:lang w:val="hr-HR" w:eastAsia="sr-Cyrl-RS"/>
        </w:rPr>
      </w:pPr>
      <w:bookmarkStart w:id="3" w:name="_Toc283805229"/>
      <w:bookmarkStart w:id="4" w:name="_Toc434412077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8C14B7" w:rsidRPr="00207616">
        <w:rPr>
          <w:noProof w:val="0"/>
          <w:lang w:val="hr-HR" w:eastAsia="sr-Cyrl-RS"/>
        </w:rPr>
        <w:t xml:space="preserve">2. </w:t>
      </w:r>
      <w:r w:rsidR="0050406E" w:rsidRPr="00207616">
        <w:rPr>
          <w:noProof w:val="0"/>
          <w:lang w:val="hr-HR" w:eastAsia="sr-Cyrl-RS"/>
        </w:rPr>
        <w:t>OSNOVNI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PODACI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DRŽAVNOM</w:t>
      </w:r>
      <w:r w:rsidR="008C14B7" w:rsidRPr="00207616">
        <w:rPr>
          <w:noProof w:val="0"/>
          <w:lang w:val="hr-HR" w:eastAsia="sr-Cyrl-RS"/>
        </w:rPr>
        <w:t xml:space="preserve"> </w:t>
      </w:r>
      <w:r w:rsidR="00E572B6" w:rsidRPr="00207616">
        <w:rPr>
          <w:noProof w:val="0"/>
          <w:lang w:val="hr-HR" w:eastAsia="sr-Cyrl-RS"/>
        </w:rPr>
        <w:t>TIJELU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8C14B7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INFORMATORU</w:t>
      </w:r>
      <w:bookmarkEnd w:id="3"/>
      <w:bookmarkEnd w:id="4"/>
    </w:p>
    <w:p w:rsidR="008C14B7" w:rsidRPr="00207616" w:rsidRDefault="008C14B7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8C14B7" w:rsidRPr="00207616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edišta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matični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pošte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određene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prija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elektroničkih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podnesaka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jednog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više</w:t>
      </w:r>
      <w:r w:rsidR="00A24BB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odnosi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: 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Naziv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UPRAVA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ZAJEDNIČKE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POSLOVE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POKRAJINSKIH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TIJELA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Adresa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</w:t>
      </w:r>
      <w:r w:rsidR="00E572B6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edišta</w:t>
      </w:r>
      <w:r w:rsidRPr="00207616">
        <w:rPr>
          <w:bCs w:val="0"/>
          <w:noProof w:val="0"/>
          <w:sz w:val="22"/>
          <w:szCs w:val="22"/>
          <w:lang w:val="hr-HR"/>
        </w:rPr>
        <w:t xml:space="preserve">: </w:t>
      </w:r>
      <w:r w:rsidR="0084514A" w:rsidRPr="00207616">
        <w:rPr>
          <w:bCs w:val="0"/>
          <w:noProof w:val="0"/>
          <w:sz w:val="22"/>
          <w:szCs w:val="22"/>
          <w:lang w:val="hr-HR"/>
        </w:rPr>
        <w:t>21101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Novi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Sad</w:t>
      </w:r>
      <w:r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bCs w:val="0"/>
          <w:noProof w:val="0"/>
          <w:sz w:val="22"/>
          <w:szCs w:val="22"/>
          <w:lang w:val="hr-HR"/>
        </w:rPr>
        <w:t>Bulevar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Mihajla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Pupina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br</w:t>
      </w:r>
      <w:r w:rsidRPr="00207616">
        <w:rPr>
          <w:bCs w:val="0"/>
          <w:noProof w:val="0"/>
          <w:sz w:val="22"/>
          <w:szCs w:val="22"/>
          <w:lang w:val="hr-HR"/>
        </w:rPr>
        <w:t>.16.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Matični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broj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Pr="00207616">
        <w:rPr>
          <w:noProof w:val="0"/>
          <w:sz w:val="22"/>
          <w:szCs w:val="22"/>
          <w:lang w:val="hr-HR"/>
        </w:rPr>
        <w:t xml:space="preserve"> 08034613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PIB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Pr="00207616">
        <w:rPr>
          <w:noProof w:val="0"/>
          <w:sz w:val="22"/>
          <w:szCs w:val="22"/>
          <w:lang w:val="hr-HR"/>
        </w:rPr>
        <w:t xml:space="preserve"> 100716377</w:t>
      </w:r>
    </w:p>
    <w:p w:rsidR="008C14B7" w:rsidRPr="00207616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05C32"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Adresa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elektroničk</w:t>
      </w:r>
      <w:r w:rsidR="0050406E" w:rsidRPr="00207616">
        <w:rPr>
          <w:bCs w:val="0"/>
          <w:noProof w:val="0"/>
          <w:sz w:val="22"/>
          <w:szCs w:val="22"/>
          <w:lang w:val="hr-HR"/>
        </w:rPr>
        <w:t>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pošte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prija</w:t>
      </w:r>
      <w:r w:rsidR="0050406E" w:rsidRPr="00207616">
        <w:rPr>
          <w:bCs w:val="0"/>
          <w:noProof w:val="0"/>
          <w:sz w:val="22"/>
          <w:szCs w:val="22"/>
          <w:lang w:val="hr-HR"/>
        </w:rPr>
        <w:t>m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572B6" w:rsidRPr="00207616">
        <w:rPr>
          <w:bCs w:val="0"/>
          <w:noProof w:val="0"/>
          <w:sz w:val="22"/>
          <w:szCs w:val="22"/>
          <w:lang w:val="hr-HR"/>
        </w:rPr>
        <w:t>elektroničkih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podnesaka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</w:p>
    <w:p w:rsidR="00D05C32" w:rsidRPr="00207616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hyperlink r:id="rId9" w:history="1">
        <w:r w:rsidRPr="00207616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office.uprava@vojvodina.gov.rs</w:t>
        </w:r>
      </w:hyperlink>
    </w:p>
    <w:p w:rsidR="008C14B7" w:rsidRPr="00207616" w:rsidRDefault="00D05C32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</w:p>
    <w:p w:rsidR="008C14B7" w:rsidRPr="00207616" w:rsidRDefault="00757084" w:rsidP="00E5768A">
      <w:pPr>
        <w:keepNext/>
        <w:spacing w:after="120"/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572B6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odgovorna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to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čnost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potpunost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podataka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sadrži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označenje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elova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radnji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pojedine osobe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staraju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207616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Ime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osobe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koja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odgovorna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to</w:t>
      </w:r>
      <w:r w:rsidR="0050406E" w:rsidRPr="00207616">
        <w:rPr>
          <w:bCs w:val="0"/>
          <w:noProof w:val="0"/>
          <w:sz w:val="22"/>
          <w:szCs w:val="22"/>
          <w:lang w:val="hr-HR"/>
        </w:rPr>
        <w:t>čnost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potpunost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podataka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sadrži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informator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61801" w:rsidRPr="00207616">
        <w:rPr>
          <w:bCs w:val="0"/>
          <w:noProof w:val="0"/>
          <w:sz w:val="22"/>
          <w:szCs w:val="22"/>
          <w:lang w:val="hr-HR"/>
        </w:rPr>
        <w:t>Goran Ćato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20227F" w:rsidRPr="00207616">
        <w:rPr>
          <w:bCs w:val="0"/>
          <w:noProof w:val="0"/>
          <w:lang w:val="hr-HR"/>
        </w:rPr>
        <w:t>v.d. ravnatelja Uprave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</w:p>
    <w:p w:rsidR="008C14B7" w:rsidRPr="00207616" w:rsidRDefault="008C14B7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Označenje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</w:t>
      </w:r>
      <w:r w:rsidR="00FE773C" w:rsidRPr="00207616">
        <w:rPr>
          <w:bCs w:val="0"/>
          <w:noProof w:val="0"/>
          <w:sz w:val="22"/>
          <w:szCs w:val="22"/>
          <w:lang w:val="hr-HR"/>
        </w:rPr>
        <w:t>ij</w:t>
      </w:r>
      <w:r w:rsidR="0050406E" w:rsidRPr="00207616">
        <w:rPr>
          <w:bCs w:val="0"/>
          <w:noProof w:val="0"/>
          <w:sz w:val="22"/>
          <w:szCs w:val="22"/>
          <w:lang w:val="hr-HR"/>
        </w:rPr>
        <w:t>elova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informatora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radnji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kojima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pojedine osobe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staraju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</w:p>
    <w:p w:rsidR="00E95243" w:rsidRPr="00207616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1. –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E95243" w:rsidRPr="00207616" w:rsidRDefault="00E95243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2. –</w:t>
      </w:r>
      <w:r w:rsidR="007776D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3.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4. –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5. –</w:t>
      </w:r>
      <w:r w:rsidR="00A6535C" w:rsidRPr="00207616">
        <w:rPr>
          <w:bCs w:val="0"/>
          <w:noProof w:val="0"/>
          <w:sz w:val="22"/>
          <w:szCs w:val="22"/>
          <w:lang w:val="hr-HR"/>
        </w:rPr>
        <w:t xml:space="preserve"> Predrag Tomanović i Branislav Jović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6.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7.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8.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9.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10.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11.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12.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</w:t>
      </w:r>
      <w:r w:rsidR="000B3AAE" w:rsidRPr="00207616">
        <w:rPr>
          <w:bCs w:val="0"/>
          <w:noProof w:val="0"/>
          <w:sz w:val="22"/>
          <w:szCs w:val="22"/>
          <w:lang w:val="hr-HR"/>
        </w:rPr>
        <w:t>3</w:t>
      </w:r>
      <w:r w:rsidRPr="00207616">
        <w:rPr>
          <w:bCs w:val="0"/>
          <w:noProof w:val="0"/>
          <w:sz w:val="22"/>
          <w:szCs w:val="22"/>
          <w:lang w:val="hr-HR"/>
        </w:rPr>
        <w:t xml:space="preserve">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14.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15. – </w:t>
      </w:r>
      <w:r w:rsidR="000B3AAE" w:rsidRPr="00207616">
        <w:rPr>
          <w:bCs w:val="0"/>
          <w:noProof w:val="0"/>
          <w:sz w:val="22"/>
          <w:szCs w:val="22"/>
          <w:lang w:val="hr-HR"/>
        </w:rPr>
        <w:t>/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16.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17.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Dušanka Belić Miljanović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18.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207616">
        <w:rPr>
          <w:noProof w:val="0"/>
          <w:sz w:val="22"/>
          <w:szCs w:val="22"/>
          <w:lang w:val="hr-HR"/>
        </w:rPr>
        <w:t>Zoran Stevanović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19. – </w:t>
      </w:r>
      <w:r w:rsidR="00C3102C" w:rsidRPr="00207616">
        <w:rPr>
          <w:noProof w:val="0"/>
          <w:sz w:val="22"/>
          <w:szCs w:val="22"/>
          <w:lang w:val="hr-HR"/>
        </w:rPr>
        <w:t>Zoran Stevanović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20. –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C3102C" w:rsidRPr="00207616">
        <w:rPr>
          <w:noProof w:val="0"/>
          <w:sz w:val="22"/>
          <w:szCs w:val="22"/>
          <w:lang w:val="hr-HR"/>
        </w:rPr>
        <w:t>Zoran Stevanović</w:t>
      </w:r>
    </w:p>
    <w:p w:rsidR="00E95243" w:rsidRPr="00207616" w:rsidRDefault="00E95243" w:rsidP="00E95243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poglavlje</w:t>
      </w:r>
      <w:r w:rsidRPr="00207616">
        <w:rPr>
          <w:bCs w:val="0"/>
          <w:noProof w:val="0"/>
          <w:sz w:val="22"/>
          <w:szCs w:val="22"/>
          <w:lang w:val="hr-HR"/>
        </w:rPr>
        <w:t xml:space="preserve"> 21. – </w:t>
      </w:r>
      <w:r w:rsidR="00A6535C" w:rsidRPr="00207616">
        <w:rPr>
          <w:bCs w:val="0"/>
          <w:noProof w:val="0"/>
          <w:sz w:val="22"/>
          <w:szCs w:val="22"/>
          <w:lang w:val="hr-HR"/>
        </w:rPr>
        <w:t>Predrag Tomanović</w:t>
      </w:r>
    </w:p>
    <w:p w:rsidR="00E95243" w:rsidRPr="00207616" w:rsidRDefault="00E95243" w:rsidP="00E95243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prve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E1194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objave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207616" w:rsidRDefault="00FE773C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Prosinac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2009.</w:t>
      </w:r>
      <w:r w:rsidR="00E5768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godine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</w:p>
    <w:p w:rsidR="008C14B7" w:rsidRPr="00207616" w:rsidRDefault="008C14B7" w:rsidP="008C14B7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8C14B7" w:rsidRPr="00207616" w:rsidRDefault="00757084" w:rsidP="00E5768A">
      <w:pPr>
        <w:keepNext/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E1194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datum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kada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izvršena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posl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ednja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prov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temeljem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zaključeno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nije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potrebno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unositi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izm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dopune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4443F8" w:rsidRPr="00207616" w:rsidRDefault="00062C93" w:rsidP="00E5768A">
      <w:pPr>
        <w:spacing w:before="120"/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3</w:t>
      </w:r>
      <w:r w:rsidR="00120392">
        <w:rPr>
          <w:noProof w:val="0"/>
          <w:sz w:val="22"/>
          <w:szCs w:val="22"/>
          <w:lang w:val="hr-HR"/>
        </w:rPr>
        <w:t>1</w:t>
      </w:r>
      <w:r w:rsidR="00914301" w:rsidRPr="00207616">
        <w:rPr>
          <w:noProof w:val="0"/>
          <w:sz w:val="22"/>
          <w:szCs w:val="22"/>
          <w:lang w:val="hr-HR"/>
        </w:rPr>
        <w:t xml:space="preserve">. </w:t>
      </w:r>
      <w:r w:rsidR="00120392">
        <w:rPr>
          <w:noProof w:val="0"/>
          <w:sz w:val="22"/>
          <w:szCs w:val="22"/>
          <w:lang w:val="hr-HR"/>
        </w:rPr>
        <w:t>svibnja</w:t>
      </w:r>
      <w:r w:rsidR="009D2FB0" w:rsidRPr="00207616">
        <w:rPr>
          <w:noProof w:val="0"/>
          <w:sz w:val="22"/>
          <w:szCs w:val="22"/>
          <w:lang w:val="hr-HR"/>
        </w:rPr>
        <w:t xml:space="preserve"> </w:t>
      </w:r>
      <w:r w:rsidR="00914301" w:rsidRPr="00207616">
        <w:rPr>
          <w:noProof w:val="0"/>
          <w:sz w:val="22"/>
          <w:szCs w:val="22"/>
          <w:lang w:val="hr-HR"/>
        </w:rPr>
        <w:t>201</w:t>
      </w:r>
      <w:r w:rsidR="00F66C9B" w:rsidRPr="00207616">
        <w:rPr>
          <w:noProof w:val="0"/>
          <w:sz w:val="22"/>
          <w:szCs w:val="22"/>
          <w:lang w:val="hr-HR"/>
        </w:rPr>
        <w:t>9</w:t>
      </w:r>
      <w:r w:rsidR="00B60F10" w:rsidRPr="00207616">
        <w:rPr>
          <w:bCs w:val="0"/>
          <w:noProof w:val="0"/>
          <w:sz w:val="22"/>
          <w:szCs w:val="22"/>
          <w:lang w:val="hr-HR"/>
        </w:rPr>
        <w:t>.</w:t>
      </w:r>
      <w:r w:rsidR="004F0D60" w:rsidRPr="00207616">
        <w:rPr>
          <w:bCs w:val="0"/>
          <w:noProof w:val="0"/>
          <w:sz w:val="22"/>
          <w:szCs w:val="22"/>
          <w:lang w:val="hr-HR"/>
        </w:rPr>
        <w:t xml:space="preserve"> godine.</w:t>
      </w:r>
    </w:p>
    <w:p w:rsidR="004443F8" w:rsidRPr="00207616" w:rsidRDefault="004443F8" w:rsidP="00F66981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8C14B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lastRenderedPageBreak/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napomena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ostvariti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uvid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nabaviti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tiskana preslika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8C14B7" w:rsidRPr="00207616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Uvid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Informator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Uprave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zajedničke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poslove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pokrajinskih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tijela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može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ostvariti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w</w:t>
      </w:r>
      <w:r w:rsidRPr="00207616">
        <w:rPr>
          <w:bCs w:val="0"/>
          <w:noProof w:val="0"/>
          <w:sz w:val="22"/>
          <w:szCs w:val="22"/>
          <w:lang w:val="hr-HR"/>
        </w:rPr>
        <w:t>eb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strani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Uprave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ili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uredu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br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  <w:r w:rsidR="00226350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342291" w:rsidRPr="00207616">
        <w:rPr>
          <w:bCs w:val="0"/>
          <w:noProof w:val="0"/>
          <w:sz w:val="22"/>
          <w:szCs w:val="22"/>
          <w:lang w:val="hr-HR"/>
        </w:rPr>
        <w:t>5, suteren zgrade Pokrajinske vlade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gd</w:t>
      </w:r>
      <w:r w:rsidR="00E11949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može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nabaviti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E773C" w:rsidRPr="00207616">
        <w:rPr>
          <w:bCs w:val="0"/>
          <w:noProof w:val="0"/>
          <w:sz w:val="22"/>
          <w:szCs w:val="22"/>
          <w:lang w:val="hr-HR"/>
        </w:rPr>
        <w:t>tiskana preslika</w:t>
      </w:r>
      <w:r w:rsidR="00E9524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Informatora</w:t>
      </w:r>
      <w:r w:rsidR="00E95243" w:rsidRPr="00207616">
        <w:rPr>
          <w:bCs w:val="0"/>
          <w:noProof w:val="0"/>
          <w:sz w:val="22"/>
          <w:szCs w:val="22"/>
          <w:lang w:val="hr-HR"/>
        </w:rPr>
        <w:t>.</w:t>
      </w:r>
    </w:p>
    <w:p w:rsidR="008C14B7" w:rsidRPr="00207616" w:rsidRDefault="008C14B7" w:rsidP="008C14B7">
      <w:pPr>
        <w:rPr>
          <w:bCs w:val="0"/>
          <w:noProof w:val="0"/>
          <w:sz w:val="22"/>
          <w:szCs w:val="22"/>
          <w:lang w:val="hr-HR"/>
        </w:rPr>
      </w:pPr>
    </w:p>
    <w:p w:rsidR="008C14B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2.</w:t>
      </w:r>
      <w:r w:rsidR="008C14B7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w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eb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-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(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može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preuzeti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elektronička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E773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preslika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8C14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):</w:t>
      </w:r>
    </w:p>
    <w:p w:rsidR="00757084" w:rsidRPr="00207616" w:rsidRDefault="0069694B" w:rsidP="0039167D">
      <w:pPr>
        <w:jc w:val="left"/>
        <w:rPr>
          <w:bCs w:val="0"/>
          <w:noProof w:val="0"/>
          <w:sz w:val="22"/>
          <w:szCs w:val="22"/>
          <w:lang w:val="hr-HR"/>
        </w:rPr>
      </w:pPr>
      <w:hyperlink r:id="rId10" w:history="1">
        <w:r w:rsidR="00343CD0" w:rsidRPr="00207616">
          <w:rPr>
            <w:rStyle w:val="Hyperlink"/>
            <w:bCs w:val="0"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  <w:r w:rsidR="00343CD0"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39167D" w:rsidRPr="00207616" w:rsidRDefault="0039167D" w:rsidP="0039167D">
      <w:pPr>
        <w:jc w:val="left"/>
        <w:rPr>
          <w:b/>
          <w:bCs w:val="0"/>
          <w:noProof w:val="0"/>
          <w:sz w:val="22"/>
          <w:szCs w:val="22"/>
          <w:u w:val="single"/>
          <w:lang w:val="hr-HR"/>
        </w:rPr>
        <w:sectPr w:rsidR="0039167D" w:rsidRPr="00207616" w:rsidSect="00F673BB">
          <w:headerReference w:type="default" r:id="rId11"/>
          <w:footerReference w:type="even" r:id="rId12"/>
          <w:footerReference w:type="default" r:id="rId13"/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A438D0" w:rsidRPr="00207616" w:rsidRDefault="008F3A89" w:rsidP="007F0E54">
      <w:pPr>
        <w:pStyle w:val="StyleHeading1Naslov111ptUnderlineLeft63mm1"/>
        <w:spacing w:before="240"/>
        <w:rPr>
          <w:noProof w:val="0"/>
          <w:lang w:val="hr-HR" w:eastAsia="sr-Cyrl-RS"/>
        </w:rPr>
      </w:pPr>
      <w:bookmarkStart w:id="5" w:name="_Toc283805230"/>
      <w:bookmarkStart w:id="6" w:name="_Toc434412078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E95243" w:rsidRPr="00207616">
        <w:rPr>
          <w:noProof w:val="0"/>
          <w:lang w:val="hr-HR" w:eastAsia="sr-Cyrl-RS"/>
        </w:rPr>
        <w:t xml:space="preserve">3. </w:t>
      </w:r>
      <w:r w:rsidR="00FE773C" w:rsidRPr="00207616">
        <w:rPr>
          <w:noProof w:val="0"/>
          <w:lang w:val="hr-HR" w:eastAsia="sr-Cyrl-RS"/>
        </w:rPr>
        <w:t>ORGANIZACIJSKA</w:t>
      </w:r>
      <w:r w:rsidR="00E95243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STRUKTURA</w:t>
      </w:r>
      <w:bookmarkEnd w:id="5"/>
      <w:bookmarkEnd w:id="6"/>
    </w:p>
    <w:p w:rsidR="002D05F8" w:rsidRPr="00207616" w:rsidRDefault="002D05F8" w:rsidP="007F0E54">
      <w:pPr>
        <w:spacing w:before="120"/>
        <w:jc w:val="left"/>
        <w:rPr>
          <w:b/>
          <w:bCs w:val="0"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3.1. Grafički prikaz</w:t>
      </w:r>
      <w:r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07616" w:rsidRDefault="00A438D0" w:rsidP="002D05F8">
      <w:pPr>
        <w:rPr>
          <w:b/>
          <w:bCs w:val="0"/>
          <w:i/>
          <w:noProof w:val="0"/>
          <w:sz w:val="22"/>
          <w:szCs w:val="22"/>
          <w:lang w:val="hr-HR"/>
        </w:rPr>
      </w:pPr>
    </w:p>
    <w:tbl>
      <w:tblPr>
        <w:tblpPr w:leftFromText="180" w:rightFromText="180" w:vertAnchor="page" w:horzAnchor="margin" w:tblpY="278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268"/>
        <w:gridCol w:w="2271"/>
        <w:gridCol w:w="3825"/>
      </w:tblGrid>
      <w:tr w:rsidR="002F52D9" w:rsidRPr="00207616" w:rsidTr="002F52D9">
        <w:trPr>
          <w:trHeight w:val="696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bookmarkStart w:id="7" w:name="OLE_LINK10"/>
            <w:bookmarkStart w:id="8" w:name="OLE_LINK11"/>
            <w:bookmarkStart w:id="9" w:name="OLE_LINK12"/>
            <w:bookmarkStart w:id="10" w:name="OLE_LINK13"/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SHEMATSKI PRIKAZ UNUTARNJEG USTROJSTVA U UPRAVI ZA ZAJEDNIČKE POSLOVE POKRAJINSKIH TIJELA RAVNATELJ  (1)</w:t>
            </w:r>
          </w:p>
        </w:tc>
      </w:tr>
      <w:tr w:rsidR="002F52D9" w:rsidRPr="00207616" w:rsidTr="00F66C9B">
        <w:trPr>
          <w:trHeight w:val="89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SEKTOR ZA JAVNE NABAVE I MATERIJALNO-FINANCIJSKE POSLOVE (26)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SEKTORA ZA INFORMACIJSKE TEHNOLOGIJE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( 24 )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SEKTOR ZA SIGURNOST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( 34 )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SEKTOR ZA PRAVNE I OPĆE POSLOVE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( 190 )</w:t>
            </w:r>
          </w:p>
        </w:tc>
      </w:tr>
      <w:tr w:rsidR="002F52D9" w:rsidRPr="00207616" w:rsidTr="00F66C9B">
        <w:trPr>
          <w:trHeight w:val="46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ravnatelja (1)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(1)+1 samostalni izvršitelj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-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pomoćnik  ravnatelja</w:t>
            </w:r>
          </w:p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(1)</w:t>
            </w:r>
          </w:p>
        </w:tc>
      </w:tr>
      <w:tr w:rsidR="002F52D9" w:rsidRPr="00207616" w:rsidTr="00F66C9B">
        <w:trPr>
          <w:trHeight w:val="46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1.Odjel za pripremu i realiziranje nabava  (6)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informacijsku infrastrukturu i potporu korisnicima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 Odsjek za tjelesno i tehničko-osiguranje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(25)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 Odjel za normativno-pravne poslove, radne odnose i poslove pisarnice (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26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07616" w:rsidTr="00F66C9B">
        <w:trPr>
          <w:trHeight w:val="36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1.1</w:t>
            </w:r>
            <w:r w:rsidR="00B96D22"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  <w:t>Odsjek za opće pravne i imovinske poslove</w:t>
            </w:r>
          </w:p>
        </w:tc>
      </w:tr>
      <w:tr w:rsidR="002F52D9" w:rsidRPr="00207616" w:rsidTr="00F66C9B">
        <w:trPr>
          <w:trHeight w:val="316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1.1.Odsjek za pripremu  i  realiziranje nabava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aplikativni softver (6)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Odsjek za protupožarnu zaštitu (7)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1.2.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pisarnice</w:t>
            </w:r>
          </w:p>
        </w:tc>
      </w:tr>
      <w:tr w:rsidR="002F52D9" w:rsidRPr="00207616" w:rsidTr="00F66C9B">
        <w:trPr>
          <w:trHeight w:val="457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provođenje postupaka javnih nabava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2.1.Odsjek za aplikativnu potporu i e-Upravu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 Odjel za ugostiteljstvo (47)</w:t>
            </w:r>
          </w:p>
        </w:tc>
      </w:tr>
      <w:tr w:rsidR="002F52D9" w:rsidRPr="00207616" w:rsidTr="00F66C9B">
        <w:trPr>
          <w:trHeight w:val="331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telekomunikacije (6)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2.1.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poslovanje bifea</w:t>
            </w:r>
          </w:p>
        </w:tc>
      </w:tr>
      <w:tr w:rsidR="002F52D9" w:rsidRPr="00207616" w:rsidTr="00F66C9B">
        <w:trPr>
          <w:trHeight w:val="349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2.2. Skupina  za provođenje postupaka javnih nabava usluga i radova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2.2.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Odsjek za poslove restorana</w:t>
            </w:r>
          </w:p>
        </w:tc>
      </w:tr>
      <w:tr w:rsidR="002F52D9" w:rsidRPr="00207616" w:rsidTr="00F66C9B">
        <w:trPr>
          <w:trHeight w:val="326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3.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financijsko izvještavanje, izvršenje i kontrolu rashoda i izdataka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6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3.1.Odsjek za održavanje telekomunikacijskih sustava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 Odjel za tehničke poslove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,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skladištarsko poslovanje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i spremanje objekata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71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07616" w:rsidTr="00F66C9B">
        <w:trPr>
          <w:trHeight w:val="338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3.1. Odsjek za tekuće održavanje</w:t>
            </w:r>
          </w:p>
        </w:tc>
      </w:tr>
      <w:tr w:rsidR="002F52D9" w:rsidRPr="00207616" w:rsidTr="00F66C9B">
        <w:trPr>
          <w:trHeight w:val="390"/>
        </w:trPr>
        <w:tc>
          <w:tcPr>
            <w:tcW w:w="6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3.1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 Odsjek 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za materijalno-financijske poslove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4. </w:t>
            </w:r>
            <w:r w:rsidRPr="00207616">
              <w:rPr>
                <w:bCs w:val="0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</w:t>
            </w:r>
            <w:r w:rsidRPr="00207616">
              <w:rPr>
                <w:bCs w:val="0"/>
                <w:noProof w:val="0"/>
                <w:sz w:val="16"/>
                <w:szCs w:val="16"/>
                <w:lang w:val="hr-HR"/>
              </w:rPr>
              <w:t>za informacijsku sigurnost (</w:t>
            </w:r>
            <w:r w:rsidR="00413F01" w:rsidRPr="00207616">
              <w:rPr>
                <w:bCs w:val="0"/>
                <w:noProof w:val="0"/>
                <w:sz w:val="16"/>
                <w:szCs w:val="16"/>
                <w:lang w:val="hr-HR"/>
              </w:rPr>
              <w:t>5</w:t>
            </w:r>
            <w:r w:rsidRPr="00207616">
              <w:rPr>
                <w:bCs w:val="0"/>
                <w:noProof w:val="0"/>
                <w:sz w:val="16"/>
                <w:szCs w:val="16"/>
                <w:lang w:val="hr-HR"/>
              </w:rPr>
              <w:t>)</w:t>
            </w:r>
          </w:p>
        </w:tc>
        <w:tc>
          <w:tcPr>
            <w:tcW w:w="2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3.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F66C9B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pomoćne poslove</w:t>
            </w:r>
          </w:p>
        </w:tc>
      </w:tr>
      <w:tr w:rsidR="002F52D9" w:rsidRPr="00207616" w:rsidTr="00F66C9B">
        <w:trPr>
          <w:trHeight w:val="390"/>
        </w:trPr>
        <w:tc>
          <w:tcPr>
            <w:tcW w:w="6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2F52D9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2.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Odsjek za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spremanje objekata</w:t>
            </w:r>
          </w:p>
        </w:tc>
      </w:tr>
      <w:tr w:rsidR="002F52D9" w:rsidRPr="00207616" w:rsidTr="00F66C9B">
        <w:trPr>
          <w:trHeight w:val="430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F66C9B">
            <w:pPr>
              <w:jc w:val="center"/>
              <w:rPr>
                <w:rFonts w:cs="Times New Roman"/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Odjel za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financijsko 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planiranje, računovodstvene poslove i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praćenje postupaka upravljanja imovinom APV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(7)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. Odjel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za promet i održavanje vozila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35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tr w:rsidR="002F52D9" w:rsidRPr="00207616" w:rsidTr="00F66C9B">
        <w:trPr>
          <w:trHeight w:val="394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52D9" w:rsidRPr="00207616" w:rsidRDefault="00F66C9B" w:rsidP="00F66C9B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4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1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Skupina za računovodstvene poslove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2F52D9" w:rsidP="00F66C9B">
            <w:pPr>
              <w:tabs>
                <w:tab w:val="left" w:pos="990"/>
              </w:tabs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2D9" w:rsidRPr="00207616" w:rsidRDefault="00F66C9B" w:rsidP="00413F01">
            <w:pPr>
              <w:jc w:val="center"/>
              <w:rPr>
                <w:rFonts w:cs="Times New Roman"/>
                <w:noProof w:val="0"/>
                <w:sz w:val="16"/>
                <w:szCs w:val="16"/>
                <w:lang w:val="hr-HR"/>
              </w:rPr>
            </w:pPr>
            <w:r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5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.</w:t>
            </w:r>
            <w:r w:rsidR="00B96D22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 xml:space="preserve"> Odjel za poslove tiskare 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(</w:t>
            </w:r>
            <w:r w:rsidR="00413F01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9</w:t>
            </w:r>
            <w:r w:rsidR="002F52D9" w:rsidRPr="00207616">
              <w:rPr>
                <w:rFonts w:cs="Times New Roman"/>
                <w:noProof w:val="0"/>
                <w:sz w:val="16"/>
                <w:szCs w:val="16"/>
                <w:lang w:val="hr-HR"/>
              </w:rPr>
              <w:t>)</w:t>
            </w:r>
          </w:p>
        </w:tc>
      </w:tr>
      <w:bookmarkEnd w:id="7"/>
      <w:bookmarkEnd w:id="8"/>
      <w:bookmarkEnd w:id="9"/>
      <w:bookmarkEnd w:id="10"/>
    </w:tbl>
    <w:p w:rsidR="0039167D" w:rsidRPr="00207616" w:rsidRDefault="0039167D" w:rsidP="002D05F8">
      <w:pPr>
        <w:rPr>
          <w:b/>
          <w:bCs w:val="0"/>
          <w:i/>
          <w:noProof w:val="0"/>
          <w:sz w:val="22"/>
          <w:szCs w:val="22"/>
          <w:u w:val="single"/>
          <w:lang w:val="hr-HR"/>
        </w:rPr>
        <w:sectPr w:rsidR="0039167D" w:rsidRPr="00207616" w:rsidSect="0039167D">
          <w:pgSz w:w="16838" w:h="11906" w:orient="landscape" w:code="9"/>
          <w:pgMar w:top="1134" w:right="1134" w:bottom="1644" w:left="851" w:header="567" w:footer="567" w:gutter="0"/>
          <w:cols w:space="708"/>
          <w:titlePg/>
          <w:docGrid w:linePitch="360"/>
        </w:sectPr>
      </w:pPr>
    </w:p>
    <w:p w:rsidR="0039167D" w:rsidRPr="00207616" w:rsidRDefault="0039167D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3.2.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Narativni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oblik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F167C" w:rsidRPr="00207616" w:rsidRDefault="009F167C" w:rsidP="008D60D2">
      <w:pPr>
        <w:ind w:firstLine="720"/>
        <w:rPr>
          <w:bCs w:val="0"/>
          <w:noProof w:val="0"/>
          <w:sz w:val="22"/>
          <w:szCs w:val="2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67652B" w:rsidRPr="00207616" w:rsidTr="006F1775">
        <w:tc>
          <w:tcPr>
            <w:tcW w:w="9344" w:type="dxa"/>
          </w:tcPr>
          <w:p w:rsidR="0067652B" w:rsidRPr="00207616" w:rsidRDefault="006E2D60" w:rsidP="0056180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v.d. </w:t>
            </w:r>
            <w:r w:rsidR="0020227F" w:rsidRPr="00207616">
              <w:rPr>
                <w:b/>
                <w:noProof w:val="0"/>
                <w:sz w:val="16"/>
                <w:szCs w:val="16"/>
                <w:lang w:val="hr-HR"/>
              </w:rPr>
              <w:t>RAVNATELJA</w:t>
            </w:r>
            <w:r w:rsidR="0067652B" w:rsidRPr="00207616">
              <w:rPr>
                <w:noProof w:val="0"/>
                <w:sz w:val="16"/>
                <w:szCs w:val="16"/>
                <w:lang w:val="hr-HR"/>
              </w:rPr>
              <w:t xml:space="preserve"> – </w:t>
            </w:r>
            <w:r w:rsidR="00561801" w:rsidRPr="00207616">
              <w:rPr>
                <w:noProof w:val="0"/>
                <w:sz w:val="16"/>
                <w:szCs w:val="16"/>
                <w:lang w:val="hr-HR"/>
              </w:rPr>
              <w:t>Goran Ćato</w:t>
            </w:r>
            <w:r w:rsidR="0067652B" w:rsidRPr="00207616">
              <w:rPr>
                <w:noProof w:val="0"/>
                <w:sz w:val="16"/>
                <w:szCs w:val="16"/>
                <w:lang w:val="hr-HR"/>
              </w:rPr>
              <w:t>, telefon 021/4874750</w:t>
            </w:r>
          </w:p>
        </w:tc>
      </w:tr>
    </w:tbl>
    <w:p w:rsidR="009F167C" w:rsidRPr="00207616" w:rsidRDefault="009F167C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 w:rsidP="00D963C1">
            <w:pPr>
              <w:ind w:firstLine="567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 ZA JAVNE NABAVE I MATERIJALNO FINANCIJSKE POSLOVE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 w:rsidP="006E2D60">
            <w:pPr>
              <w:spacing w:before="12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rFonts w:cs="Times New Roman"/>
                <w:b/>
                <w:bCs w:val="0"/>
                <w:noProof w:val="0"/>
                <w:sz w:val="20"/>
                <w:szCs w:val="20"/>
                <w:lang w:val="hr-HR"/>
              </w:rPr>
              <w:t xml:space="preserve">Sektoru za javne nabave i materijalno financijske poslove 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obavljaju se materijalno-financijski, računovodstveni, statističko - evidencijski, studijsko-analitički, opće pravni, normativno-pravni, administrativni i  prateći pomoćno - tehničko   poslovi vezani za: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planiranje javnih nabava,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izvješća o izvršenju plana nabava,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prikupljanje i evidentiranje podataka o postupcima javnih nabava i sklopljenim ugovorima o javnim nabavama,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tromjesečnih izvješća sukladno Zakonu o javnim nabavama,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drugih pojedinačnih izvješća o javnim nabavama,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izvršenja sklopljenih ugovora o javnim nabavama,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praćenje utroška sredstava po sklopljenim ugovorima o javnim nabavama,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provjeru cijena i tržišta radi utvrđivanja procijenjene vrijednosti za dobra, radove i usluge koji su predmet javne nabave,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provođenje postupka javnih nabava sukladno Zakonu o javnim nabavama i podzakonskim aktima donesenim na temelju Zakona,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natječajne dokumentacije, izmjene i dopune natječajne dokumentacije, izrada dodatnih informacija ili pojašnjenja u vezi s pripremanjem ponude,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akata u postupku javne nabave (odluka, rješenja, poziva, oglasa, zapisnika, izvješća, obavijesti i dr.),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rješavanje u prvom stupnju po zahtjevu za zaštitu prava,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ugovora o javnoj nabavi,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objava oglasa o javnim nabavama na Portalu javnih nabava, internet stranici Uprave i Portalu službenih glasila Republike Srbije i baza propisa,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izvršenja javne nabave,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svi drugi poslovi povezani s postupcima javnih nabava,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izradu informacija i izvješća iz djelokruga  Sektora,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ostvarivanje suradnje s republičkim tijelima nadležnim za poslove javnih nabava, i</w:t>
            </w:r>
          </w:p>
          <w:p w:rsidR="00F34F82" w:rsidRPr="00207616" w:rsidRDefault="00F34F82">
            <w:pPr>
              <w:tabs>
                <w:tab w:val="left" w:pos="579"/>
              </w:tabs>
              <w:spacing w:line="276" w:lineRule="auto"/>
              <w:ind w:left="7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poslove iz područja javnih nabava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pripremu, izradu i praćenje  financijskog plana prihoda i prim</w:t>
            </w:r>
            <w:r w:rsidR="004E4631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itak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 i rashoda i izdataka Uprave,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 o ostvarenim prim</w:t>
            </w:r>
            <w:r w:rsidR="004E4631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ic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ima i izdacima (na tromjesečnoj i godišnjoj razini),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kontrolu izdataka  (zakonita i namjenska uporaba proračunskih sredstava),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internu kontrolu,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zahtjeva za preuzimanje obveza i zahtjeva za plaćanje,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vođenje pomoćnih knjiga i evidencija Uprave,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izrada izvješća o strukturi i vrijednosti imovine kojom upravlja Uprava  sukladno članku 11. Pokrajinske uredbe o korištenju, održavanju i upravljanju nekretninama u javnom vlasništvu APV,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hr-HR"/>
              </w:rPr>
              <w:t>poslove financijskog praćenja i izvršavanja obveza u postupku upravljanja imovinom AP Vojvodine,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poslove osiguranja imovine i osoba i obradu zahtjeva za naknadu štete,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kontrolu ugovora i praćenje realiziranja sklopljenih ugovora o javnim nabavama i ostalih ugovora, 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izradu informacija i izvješća iz djelokruga Sektora, i</w:t>
            </w:r>
          </w:p>
          <w:p w:rsidR="00F34F82" w:rsidRPr="00207616" w:rsidRDefault="00F34F82" w:rsidP="00F34F82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druge stručne, administrativne i tehničke poslove iz djelokruga Sektora,</w:t>
            </w:r>
          </w:p>
          <w:p w:rsidR="00F34F82" w:rsidRPr="00207616" w:rsidRDefault="00F34F82" w:rsidP="00D963C1">
            <w:pPr>
              <w:numPr>
                <w:ilvl w:val="0"/>
                <w:numId w:val="38"/>
              </w:numPr>
              <w:spacing w:after="120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praćenje i proučavanje zakonskih i drugih propisa.</w:t>
            </w:r>
          </w:p>
          <w:p w:rsidR="00F34F82" w:rsidRPr="00207616" w:rsidRDefault="00F34F82" w:rsidP="00047012">
            <w:pPr>
              <w:keepNext/>
              <w:spacing w:before="180" w:after="60"/>
              <w:ind w:firstLine="567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lastRenderedPageBreak/>
              <w:t xml:space="preserve">U Sektoru za javne nabave i materijalno-financijske poslove </w:t>
            </w:r>
            <w:r w:rsidR="00544810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F34F82" w:rsidRPr="00207616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 Odjel za pripremu i realiziranje nabava</w:t>
            </w:r>
          </w:p>
          <w:p w:rsidR="00F34F82" w:rsidRPr="00207616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1.1.</w:t>
            </w:r>
            <w:r w:rsidR="00B96D22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pripremu nabava i realiziranje nabava</w:t>
            </w:r>
          </w:p>
          <w:p w:rsidR="00F34F82" w:rsidRPr="00207616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 Odjel za provođenje postupaka javnih nabava</w:t>
            </w:r>
          </w:p>
          <w:p w:rsidR="00F34F82" w:rsidRPr="00207616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2.1.</w:t>
            </w:r>
            <w:r w:rsidR="00B96D22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Odsjek za provođenje postupaka javnih nab</w:t>
            </w:r>
            <w:r w:rsidR="00D963C1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ava dobara</w:t>
            </w:r>
          </w:p>
          <w:p w:rsidR="00F34F82" w:rsidRPr="00207616" w:rsidRDefault="00F34F82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3. Odjel za </w:t>
            </w:r>
            <w:r w:rsidR="00B95851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financijsko izvještavanje, izvršenje i kontrolu rashoda i izdataka</w:t>
            </w:r>
            <w:r w:rsidR="00B95851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F34F82" w:rsidRPr="00207616" w:rsidRDefault="00F34F82" w:rsidP="006E2D60">
            <w:pPr>
              <w:ind w:firstLine="993"/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 xml:space="preserve">3.1. Odsjek za </w:t>
            </w:r>
            <w:r w:rsidR="00B95851" w:rsidRPr="00207616">
              <w:rPr>
                <w:rFonts w:cs="Times New Roman"/>
                <w:bCs w:val="0"/>
                <w:noProof w:val="0"/>
                <w:sz w:val="20"/>
                <w:szCs w:val="20"/>
                <w:lang w:val="hr-HR"/>
              </w:rPr>
              <w:t>materijalno-</w:t>
            </w:r>
            <w:r w:rsidR="00B95851" w:rsidRPr="00207616">
              <w:rPr>
                <w:noProof w:val="0"/>
                <w:sz w:val="20"/>
                <w:szCs w:val="20"/>
                <w:lang w:val="hr-HR"/>
              </w:rPr>
              <w:t>financijske poslove</w:t>
            </w:r>
          </w:p>
          <w:p w:rsidR="00F34F82" w:rsidRPr="00207616" w:rsidRDefault="00B95851" w:rsidP="00B9585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>. Odje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l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 xml:space="preserve"> za financijsko planiranje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,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računovodstvene poslove 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>i praćenje postupaka upravljanja imovinom APV</w:t>
            </w:r>
          </w:p>
          <w:p w:rsidR="00F34F82" w:rsidRPr="00207616" w:rsidRDefault="00B95851" w:rsidP="00B95851">
            <w:pPr>
              <w:spacing w:after="120"/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4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>.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1</w:t>
            </w:r>
            <w:r w:rsidR="00F34F82" w:rsidRPr="00207616">
              <w:rPr>
                <w:noProof w:val="0"/>
                <w:sz w:val="20"/>
                <w:szCs w:val="20"/>
                <w:lang w:val="hr-HR"/>
              </w:rPr>
              <w:t xml:space="preserve">. Skupina za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računovodstvene poslove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Dušanka Belić - Miljanović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 xml:space="preserve">v.d. pomoćnika ravnatelja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487-43-56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1. Odjel za pripremu i realiziranje nabava– načelnica odjela Vesna Ivković, telefon 021/487-4088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1.1.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Odsjek za pripremu i realiziranje nabava – šefica odsjeka Anela Amidžić, telefon 021/487-4090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Odjel za provođenje postupaka javnih nabava – načelnica odjela Vesna Marić, telefon 021/487-4095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2.1. 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Skupina  za provođenje postupaka javnih nabava dobara i usluga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–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rukovoditeljica skupine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Jelena Škorić, telefon 021/487-4094</w:t>
            </w:r>
          </w:p>
        </w:tc>
      </w:tr>
      <w:tr w:rsidR="002241A7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A7" w:rsidRPr="00207616" w:rsidRDefault="002241A7" w:rsidP="002241A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2.2. Skupina  za provođenje postupaka javnih nabava usluga i radova – rukovoditeljica skupine Nada Radulović, telefon 021/487-4092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F34F8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3. Odjel za </w:t>
            </w:r>
            <w:r w:rsidR="003D64E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financijsko izvještavanje, izvršenje i kontrolu rashoda i izdataka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- </w:t>
            </w:r>
            <w:r w:rsidR="002241A7" w:rsidRPr="00207616">
              <w:rPr>
                <w:i/>
                <w:noProof w:val="0"/>
                <w:sz w:val="16"/>
                <w:szCs w:val="16"/>
                <w:lang w:val="hr-HR"/>
              </w:rPr>
              <w:t>načelnica odjela Tatjana Parežanin, telefon 021/487-4298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B96D2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3.1.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3D64E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materijalno-financijske poslove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–</w:t>
            </w:r>
            <w:r w:rsidR="003D64E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šefica odsjeka Danka Dobanovački, telefon 021/487 4365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3D64E2" w:rsidP="003D64E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  <w:r w:rsidR="00F34F82" w:rsidRPr="00207616">
              <w:rPr>
                <w:noProof w:val="0"/>
                <w:sz w:val="16"/>
                <w:szCs w:val="16"/>
                <w:lang w:val="hr-HR"/>
              </w:rPr>
              <w:t>.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za financijsko planiranje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, računovodstvene poslove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 –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načelnica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odje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l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a Marijana Tresiglavić, telefon 021/487 4753</w:t>
            </w:r>
          </w:p>
        </w:tc>
      </w:tr>
      <w:tr w:rsidR="00F34F82" w:rsidRPr="00207616" w:rsidTr="00EC669E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F82" w:rsidRPr="00207616" w:rsidRDefault="003D64E2" w:rsidP="003D64E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4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Skupina za računovodstvene poslove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-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F34F82" w:rsidRPr="00207616">
              <w:rPr>
                <w:i/>
                <w:noProof w:val="0"/>
                <w:sz w:val="16"/>
                <w:szCs w:val="16"/>
                <w:lang w:val="hr-HR"/>
              </w:rPr>
              <w:t>rukovoditeljica skupine Radmila Letić, telefon 021/487 4762</w:t>
            </w:r>
          </w:p>
        </w:tc>
      </w:tr>
    </w:tbl>
    <w:p w:rsidR="00A44D3D" w:rsidRPr="00207616" w:rsidRDefault="00A44D3D" w:rsidP="009F167C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101255" w:rsidRPr="00207616" w:rsidTr="009F6F3B">
        <w:tc>
          <w:tcPr>
            <w:tcW w:w="9344" w:type="dxa"/>
          </w:tcPr>
          <w:p w:rsidR="0067652B" w:rsidRPr="00207616" w:rsidRDefault="00D963C1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SEKTOR </w:t>
            </w:r>
            <w:r w:rsidR="0067652B" w:rsidRPr="00207616">
              <w:rPr>
                <w:b/>
                <w:noProof w:val="0"/>
                <w:sz w:val="20"/>
                <w:szCs w:val="20"/>
                <w:lang w:val="hr-HR"/>
              </w:rPr>
              <w:t>ZA INFORMACIJSKE TEHNOLOGIJE</w:t>
            </w:r>
          </w:p>
        </w:tc>
      </w:tr>
      <w:tr w:rsidR="00101255" w:rsidRPr="00207616" w:rsidTr="009F6F3B">
        <w:tc>
          <w:tcPr>
            <w:tcW w:w="9344" w:type="dxa"/>
          </w:tcPr>
          <w:p w:rsidR="009F6F3B" w:rsidRPr="00207616" w:rsidRDefault="009F6F3B" w:rsidP="00047012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Sektoru za informacijske tehnologije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obavljaju se informatički, statističko-evidencijski, upravni  i prateći pomoćno – tehnički poslovi vezani za: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-</w:t>
            </w:r>
            <w:r w:rsidR="006E2D60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održavanje, unapređenje, planiranje i razvitak iz područja računalnih mreža, sustavnog software-a, računalne i periferne opreme, mobilne i fiksne telefonije, sustava za ozvučenje, magnetofonsko snimanje i simultano prevođenje, poslovi pripreme projektnih zadataka, projektne dokumentacije kao i tehničke dokumentacije,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evidencije opreme i licencija,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izradu statistike i analize korištenja opreme, aplikacija i servisa od strane korisnika,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staranje o sigurnosti računalne mreže i opreme i kontroli pristupa i sigurnosti podataka,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- poslove projektiranja i kodiranja aplikacija i web prezentacija, modeliranja i formiranja baza podataka i izvješća, ažuriranja i pretraživanja podataka u bazi,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implementiranje strategije u organizacijsko-tehničkom smislu, temeljnu operativnu potporu i razvitak projekata e-Uprave pokrajinskih tijela,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predlaganje novih informacijsko-komunikacijsko tehnoloških (IKT) rješenja i planiranje njihovog uvođenje,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 edukaciju i usavršavanje IT profesionalaca, sudjelovanje u organizaciji IKT obuka pokrajinskih službenika, 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- uvođenje novih servisa i usluga, predlaganje novih tehnoloških rješenja,</w:t>
            </w:r>
          </w:p>
          <w:p w:rsidR="009F6F3B" w:rsidRPr="00207616" w:rsidRDefault="009F6F3B" w:rsidP="00047012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- koordiniranje na zajedničkom radu lokalnih administratora u pokrajinskim tijelima. </w:t>
            </w:r>
          </w:p>
          <w:p w:rsidR="009F6F3B" w:rsidRPr="00207616" w:rsidRDefault="009F6F3B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Sektoru za informacijske tehnologije </w:t>
            </w:r>
            <w:r w:rsidR="00544810" w:rsidRPr="00207616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207616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1. Odjel za informacijsku infrastrukturu i potporu korisnicima </w:t>
            </w:r>
          </w:p>
          <w:p w:rsidR="009832B8" w:rsidRPr="00207616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 Odjel za aplikativni softver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2.1 Odsjek za aplikativnu potporu</w:t>
            </w:r>
            <w:r w:rsidR="00BA5FAB" w:rsidRPr="00207616">
              <w:rPr>
                <w:noProof w:val="0"/>
                <w:sz w:val="20"/>
                <w:szCs w:val="20"/>
                <w:lang w:val="hr-HR"/>
              </w:rPr>
              <w:t xml:space="preserve"> i e-Upravu</w:t>
            </w:r>
          </w:p>
          <w:p w:rsidR="009832B8" w:rsidRPr="00207616" w:rsidRDefault="009832B8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3. Odjel za telekomunikacije 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održava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nje telekomunikacijskih sustava</w:t>
            </w:r>
          </w:p>
          <w:p w:rsidR="0067652B" w:rsidRPr="00207616" w:rsidRDefault="009832B8" w:rsidP="007F0E54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4. </w:t>
            </w:r>
            <w:r w:rsidR="007F0E54" w:rsidRPr="00207616">
              <w:rPr>
                <w:noProof w:val="0"/>
                <w:sz w:val="20"/>
                <w:szCs w:val="20"/>
                <w:lang w:val="hr-HR"/>
              </w:rPr>
              <w:t>Odsjek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za informacijsku sigurnost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 w:rsidP="00047012">
            <w:pPr>
              <w:keepNext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 xml:space="preserve">Rukovoditelj sektora: Zoran Stevanović,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021-487-46-49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Odjel za informacijsku infrastrukturu i potporu korisnicima – načelnik odjela Željko Milankov, telefon 021/4874140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lastRenderedPageBreak/>
              <w:t>2.Odjel za aplikativni softver-načelnik odjela Sanja Andrić, telefon 021/4874761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Odsjek za aplikativnu potporu</w:t>
            </w:r>
            <w:r w:rsidR="00BA5FAB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i e-Upravu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- šef odsjeka Vesna Popović, telefon 021/4874785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3.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Odjel za telekomunikacije – načelnik odjela Zoran Španović, telefon 021/4874697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3.1.</w:t>
            </w:r>
            <w:r w:rsidR="00B96D2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Odsjek za održavanje telekomunikacijskih sustava – šef odsjeka Biljana Obradović,</w:t>
            </w:r>
            <w:r w:rsidR="00E5768A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telefon 021/4874716</w:t>
            </w:r>
          </w:p>
        </w:tc>
      </w:tr>
      <w:tr w:rsidR="009832B8" w:rsidRPr="00207616" w:rsidTr="009F6F3B">
        <w:tc>
          <w:tcPr>
            <w:tcW w:w="9344" w:type="dxa"/>
          </w:tcPr>
          <w:p w:rsidR="009832B8" w:rsidRPr="00207616" w:rsidRDefault="009832B8" w:rsidP="00BA5FAB">
            <w:pPr>
              <w:ind w:left="741"/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4. Odjel za informacijsku sigurnost – </w:t>
            </w:r>
          </w:p>
        </w:tc>
      </w:tr>
    </w:tbl>
    <w:p w:rsidR="009F167C" w:rsidRPr="00207616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207616" w:rsidTr="009F6F3B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207616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 ZA SIGURNOST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6E2D60">
            <w:pPr>
              <w:spacing w:before="12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Sektoru za sigurnost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obavljaju stručni, statističko evidencijski, upravni i prateći pomoćno tehnički poslovi tjelesnog i tehničkog osiguranja zgrada, provedbe mjera protupožarne zaštite, kontrole ulaženja osoba u zgradu i prijema stranaka, upućivanja stranaka i izdavanja propusnica, kontrole unošenja i iznošenja stvari iz zgrade, unutarnja kontrola i zaštita od požara i elementarnih nepogoda, čuvanja ključeva od svih prostorija, dostava strogo povjerljivih materijala, izdavanja propusnica za zaposlenike i drugi poslovi tjelesnog i tehničkog osiguranja.</w:t>
            </w:r>
          </w:p>
          <w:p w:rsidR="005E1788" w:rsidRPr="00207616" w:rsidRDefault="00E83C6E" w:rsidP="006E2D60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Sektoru za sigurnost </w:t>
            </w:r>
            <w:r w:rsidR="00544810" w:rsidRPr="00207616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sljedeće uže organizacijske jedinice:</w:t>
            </w:r>
            <w:r w:rsidR="009F6F3B" w:rsidRPr="00207616">
              <w:rPr>
                <w:noProof w:val="0"/>
                <w:sz w:val="20"/>
                <w:szCs w:val="20"/>
                <w:lang w:val="hr-HR"/>
              </w:rPr>
              <w:tab/>
            </w:r>
            <w:bookmarkStart w:id="11" w:name="OLE_LINK4"/>
          </w:p>
          <w:p w:rsidR="005E1788" w:rsidRPr="00207616" w:rsidRDefault="00EC669E" w:rsidP="00D963C1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</w:t>
            </w:r>
            <w:r w:rsidR="005E1788" w:rsidRPr="00207616">
              <w:rPr>
                <w:noProof w:val="0"/>
                <w:sz w:val="20"/>
                <w:szCs w:val="20"/>
                <w:lang w:val="hr-HR"/>
              </w:rPr>
              <w:t xml:space="preserve"> Odsjek za tj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elesno i tehničko osiguranje</w:t>
            </w:r>
          </w:p>
          <w:p w:rsidR="0067652B" w:rsidRPr="00207616" w:rsidRDefault="005E1788" w:rsidP="00D963C1">
            <w:pPr>
              <w:spacing w:after="120"/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 Odsjek za protupožarnu zaštitu</w:t>
            </w:r>
            <w:bookmarkEnd w:id="11"/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3A3876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 xml:space="preserve">Rukovoditelj sektora: </w:t>
            </w:r>
            <w:r w:rsidR="003A3876" w:rsidRPr="00207616">
              <w:rPr>
                <w:noProof w:val="0"/>
                <w:sz w:val="16"/>
                <w:szCs w:val="16"/>
                <w:lang w:val="hr-HR"/>
              </w:rPr>
              <w:t xml:space="preserve">Branislav Jović,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>v.d. pomoćnika ravnatelja</w:t>
            </w:r>
            <w:r w:rsidR="003A3876" w:rsidRPr="00207616">
              <w:rPr>
                <w:noProof w:val="0"/>
                <w:sz w:val="16"/>
                <w:szCs w:val="16"/>
                <w:lang w:val="hr-HR"/>
              </w:rPr>
              <w:t>, telefon 021/487-47-80</w:t>
            </w:r>
          </w:p>
        </w:tc>
      </w:tr>
      <w:tr w:rsidR="003A3876" w:rsidRPr="00207616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207616" w:rsidRDefault="003A3876" w:rsidP="000E02D2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1</w:t>
            </w:r>
            <w:r w:rsidR="00EC669E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Odsjek za </w:t>
            </w:r>
            <w:r w:rsidR="0075338B" w:rsidRPr="00207616">
              <w:rPr>
                <w:i/>
                <w:noProof w:val="0"/>
                <w:sz w:val="16"/>
                <w:szCs w:val="16"/>
                <w:lang w:val="hr-HR"/>
              </w:rPr>
              <w:t>fizičk</w:t>
            </w:r>
            <w:r w:rsidR="000E02D2" w:rsidRPr="00207616">
              <w:rPr>
                <w:i/>
                <w:noProof w:val="0"/>
                <w:sz w:val="16"/>
                <w:szCs w:val="16"/>
                <w:lang w:val="hr-HR"/>
              </w:rPr>
              <w:t>u</w:t>
            </w:r>
            <w:r w:rsidR="0075338B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 i tehničku </w:t>
            </w:r>
            <w:r w:rsidR="000E02D2" w:rsidRPr="00207616">
              <w:rPr>
                <w:i/>
                <w:noProof w:val="0"/>
                <w:sz w:val="16"/>
                <w:szCs w:val="16"/>
                <w:lang w:val="hr-HR"/>
              </w:rPr>
              <w:t xml:space="preserve">sigurnost </w:t>
            </w: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- šef odsjeka Đorđe Petković, telefon 021/487-46-80</w:t>
            </w:r>
          </w:p>
        </w:tc>
      </w:tr>
      <w:tr w:rsidR="003A3876" w:rsidRPr="00207616" w:rsidTr="006C3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3A3876" w:rsidRPr="00207616" w:rsidRDefault="003A3876" w:rsidP="006C32B7">
            <w:pPr>
              <w:jc w:val="center"/>
              <w:rPr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i/>
                <w:noProof w:val="0"/>
                <w:sz w:val="16"/>
                <w:szCs w:val="16"/>
                <w:lang w:val="hr-HR"/>
              </w:rPr>
              <w:t>2.Odsjek za protupožarnu zaštitu- šef odsjeka Igor Avramović, telefon 021/4874229</w:t>
            </w:r>
          </w:p>
        </w:tc>
      </w:tr>
    </w:tbl>
    <w:p w:rsidR="009F167C" w:rsidRPr="00207616" w:rsidRDefault="009F167C" w:rsidP="00D963C1">
      <w:pPr>
        <w:jc w:val="left"/>
        <w:rPr>
          <w:bCs w:val="0"/>
          <w:noProof w:val="0"/>
          <w:sz w:val="12"/>
          <w:szCs w:val="12"/>
          <w:lang w:val="hr-H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44"/>
      </w:tblGrid>
      <w:tr w:rsidR="00101255" w:rsidRPr="00207616" w:rsidTr="00706D6F">
        <w:trPr>
          <w:tblHeader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2B" w:rsidRPr="00207616" w:rsidRDefault="0067652B" w:rsidP="00D963C1">
            <w:pPr>
              <w:ind w:firstLine="567"/>
              <w:rPr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b/>
                <w:noProof w:val="0"/>
                <w:sz w:val="20"/>
                <w:szCs w:val="20"/>
                <w:lang w:val="hr-HR"/>
              </w:rPr>
              <w:t>SEKTOR ZA PRAVNE I OPĆE POSLOVE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Sektoru za pravne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i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 opće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poslove</w:t>
            </w:r>
            <w:r w:rsidRPr="00207616">
              <w:rPr>
                <w:b/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obavljaju se opće pravni, normativno - pravni, materijalno – financijski, administrativni, statističko evidencioni, tekući i investicijski poslovi održavanja, studijsko analitički poslovi i prateći pomoćno - tehnički poslovi  u vezi sa: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radnim odnosima zaposlenika, izradom izvještaja o broju zaposlenika za potrebe plana i proračuna, sudjelovanjem u izradi pravilnika o unutarnjem ustrojstvu i sistematizaciji radnih mjesta u Upravi, izradom svih vrsta rješenja iz područja radnih odnosa,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stručnim poslovima za potrebe radnih tijela Pokrajinske vlade,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pripremom prijedloga akata za Skupštinu i Pokrajinsku vladu, pripremom odluka, općih akata i drugih propisa iz djelokruga Uprave, izradom informacija i izvještaja iz djelokruga Uprave i Sektora,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evidentiranjem i otpremanjem pošte, vođenjem arhivskog poslovanja, poslovima prijemnog ureda, kurirskim poslovima i drugim pomoćno-tehničkim i administrativnim poslovima,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pripremom i usluživanjem hrane i napitaka u restoranu, reprezentativnim objektima i objektima za odmor, pružanjem ugostiteljskih usluga u poslovnim zgradama AP Vojvodine, reprezentativnim objektima i objektima za odmor,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prijevozom službenim automobilima i drugim cestovnim motornim vozilima, vođenjem potrebne evidencije koje se usklađuju s knjigovodstvenim evidencijama, registriranjem vozila, održavanjem, servisiranjem i garažiranjem vozila kojima raspolaže AP Vojvodina,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pripremom tiska, umnožavanjem i tiskanjem materijala, sređivanjem i uručivanjem materijala korisnicima i drugim  tiskarskim, doradnim i knjigovezačkim poslovima,  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izgradnjom, dogradnjom, adaptacijom i održavanjem poslovnih objekata koji su u nadležnosti Uprave, objekata za odmor i reprezentaciju, instalacija, uređaja i opreme, uređenja i opremanja službenih stanova i poslovnog prostora koji su u nadležnosti Uprave, unutarnjim transferom i drugim fizičkim poslovima,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obradom zahtjeva za naknadu materijalne štete,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uskladištenje i distribuciju opreme, sitnog inventara, uredskog i drugog potrošnog materijala,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vođenje magazinske evidencije ,</w:t>
            </w:r>
          </w:p>
          <w:p w:rsidR="009832B8" w:rsidRPr="00207616" w:rsidRDefault="009832B8" w:rsidP="009832B8">
            <w:pPr>
              <w:numPr>
                <w:ilvl w:val="0"/>
                <w:numId w:val="42"/>
              </w:numPr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lastRenderedPageBreak/>
              <w:t xml:space="preserve">održavanjem čistoće u objektima i prostorima 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oko njih i poslovima vešeraja.</w:t>
            </w:r>
          </w:p>
          <w:p w:rsidR="009832B8" w:rsidRPr="00207616" w:rsidRDefault="009832B8" w:rsidP="00D963C1">
            <w:pPr>
              <w:spacing w:before="120" w:after="60"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U Sektoru za pravne i opće poslove </w:t>
            </w:r>
            <w:r w:rsidR="00D963C1" w:rsidRPr="00207616">
              <w:rPr>
                <w:noProof w:val="0"/>
                <w:sz w:val="20"/>
                <w:szCs w:val="20"/>
                <w:lang w:val="hr-HR"/>
              </w:rPr>
              <w:t>formiraju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se sljedeće uže unutarnje jedinice:</w:t>
            </w:r>
          </w:p>
          <w:p w:rsidR="009832B8" w:rsidRPr="00207616" w:rsidRDefault="009832B8" w:rsidP="00D963C1">
            <w:pPr>
              <w:keepNext/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normativno – pravne poslove, radne odnose i poslove pisarnice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opće pravne i imovinske poslove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1.2.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poslove pisarnice</w:t>
            </w:r>
          </w:p>
          <w:p w:rsidR="009832B8" w:rsidRPr="00207616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ugostiteljstvo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Odsjek za poslovanje bifea  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2.2.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poslove restorana</w:t>
            </w:r>
          </w:p>
          <w:p w:rsidR="009832B8" w:rsidRPr="00207616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tehničke poslove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>,</w:t>
            </w:r>
            <w:r w:rsidR="00BA5FAB" w:rsidRPr="00207616">
              <w:rPr>
                <w:noProof w:val="0"/>
                <w:sz w:val="20"/>
                <w:szCs w:val="20"/>
                <w:lang w:val="hr-HR"/>
              </w:rPr>
              <w:t xml:space="preserve"> skladištarsko poslovanje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 xml:space="preserve"> i spremanje objekata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3.1.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Odsjek za tekuće održavanje</w:t>
            </w:r>
          </w:p>
          <w:p w:rsidR="003D64E2" w:rsidRPr="00207616" w:rsidRDefault="003D64E2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3.1.1. Skupina za pomoćne poslove</w:t>
            </w:r>
          </w:p>
          <w:p w:rsidR="009832B8" w:rsidRPr="00207616" w:rsidRDefault="009832B8" w:rsidP="006E2D60">
            <w:pPr>
              <w:ind w:firstLine="993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 xml:space="preserve">3.2. 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>Odsjek za spremanje objekata</w:t>
            </w:r>
          </w:p>
          <w:p w:rsidR="009832B8" w:rsidRPr="00207616" w:rsidRDefault="009832B8" w:rsidP="006E2D60">
            <w:pPr>
              <w:ind w:firstLine="567"/>
              <w:rPr>
                <w:noProof w:val="0"/>
                <w:sz w:val="20"/>
                <w:szCs w:val="20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4.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</w:t>
            </w:r>
            <w:r w:rsidR="003D64E2" w:rsidRPr="00207616">
              <w:rPr>
                <w:noProof w:val="0"/>
                <w:sz w:val="20"/>
                <w:szCs w:val="20"/>
                <w:lang w:val="hr-HR"/>
              </w:rPr>
              <w:t>l</w:t>
            </w:r>
            <w:r w:rsidRPr="00207616">
              <w:rPr>
                <w:noProof w:val="0"/>
                <w:sz w:val="20"/>
                <w:szCs w:val="20"/>
                <w:lang w:val="hr-HR"/>
              </w:rPr>
              <w:t xml:space="preserve"> za promet i održavanje vozila</w:t>
            </w:r>
          </w:p>
          <w:p w:rsidR="0067652B" w:rsidRPr="00207616" w:rsidRDefault="009832B8" w:rsidP="003D64E2">
            <w:pPr>
              <w:ind w:firstLine="567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20"/>
                <w:szCs w:val="20"/>
                <w:lang w:val="hr-HR"/>
              </w:rPr>
              <w:t>5.</w:t>
            </w:r>
            <w:r w:rsidR="00B96D22" w:rsidRPr="00207616">
              <w:rPr>
                <w:noProof w:val="0"/>
                <w:sz w:val="20"/>
                <w:szCs w:val="20"/>
                <w:lang w:val="hr-HR"/>
              </w:rPr>
              <w:t xml:space="preserve"> </w:t>
            </w:r>
            <w:r w:rsidRPr="00207616">
              <w:rPr>
                <w:noProof w:val="0"/>
                <w:sz w:val="20"/>
                <w:szCs w:val="20"/>
                <w:lang w:val="hr-HR"/>
              </w:rPr>
              <w:t>Odjel za poslove tiskare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20227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lastRenderedPageBreak/>
              <w:t xml:space="preserve">Rukovoditelj sektora:  </w:t>
            </w:r>
            <w:r w:rsidR="0020227F" w:rsidRPr="00207616">
              <w:rPr>
                <w:noProof w:val="0"/>
                <w:sz w:val="16"/>
                <w:szCs w:val="16"/>
                <w:lang w:val="hr-HR"/>
              </w:rPr>
              <w:t xml:space="preserve">Predrag Tomanović, v.d. pomoćnika ravnatelja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telefon 021/4874231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1.Odjel za normativno – pravne poslove, radne odnose i poslove pisarnice – načelnica odjela Milica Ivković, telefon 021/4874243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1.1.Odsjek za poslove pisarnice – šefica odsjeka Desa Spasojević, telefon 021/4874743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9F6F3B" w:rsidP="005B3C9C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2.Odjel za ugostiteljstvo – načelnica odjela Judit Ćeran, telefon 021/4874766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75338B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2.1</w:t>
            </w:r>
            <w:r w:rsidR="009F6F3B" w:rsidRPr="00207616">
              <w:rPr>
                <w:noProof w:val="0"/>
                <w:sz w:val="16"/>
                <w:szCs w:val="16"/>
                <w:lang w:val="hr-HR"/>
              </w:rPr>
              <w:t>.Odsjek za poslovanje bifea  - šef odsjeka Miroslav Basta, telefon 021/4874779</w:t>
            </w:r>
          </w:p>
        </w:tc>
      </w:tr>
      <w:tr w:rsidR="00101255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F6F3B" w:rsidRPr="00207616" w:rsidRDefault="0075338B" w:rsidP="008C73EF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2.2</w:t>
            </w:r>
            <w:r w:rsidR="009F6F3B" w:rsidRPr="00207616">
              <w:rPr>
                <w:noProof w:val="0"/>
                <w:sz w:val="16"/>
                <w:szCs w:val="16"/>
                <w:lang w:val="hr-HR"/>
              </w:rPr>
              <w:t>.Odsjek za poslove restorana – šefica odsjeka Daniela Cimeša, telefon 021/4874782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9832B8" w:rsidP="003D64E2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 Odjel za tehničke poslove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>,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 xml:space="preserve"> skladištarsko poslovanje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 xml:space="preserve"> i spremanje objekata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– načelnik odjela 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>Stanislav Svirčević, telefon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021/487-47-6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9832B8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</w:t>
            </w:r>
            <w:r w:rsidR="003D64E2" w:rsidRPr="00207616">
              <w:rPr>
                <w:noProof w:val="0"/>
                <w:sz w:val="16"/>
                <w:szCs w:val="16"/>
                <w:lang w:val="hr-HR"/>
              </w:rPr>
              <w:t>1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. Odsjek za tekuće održavanje – šef odsjeka Goran Prostran</w:t>
            </w:r>
            <w:r w:rsidR="0081174A" w:rsidRPr="00207616">
              <w:rPr>
                <w:noProof w:val="0"/>
                <w:sz w:val="16"/>
                <w:szCs w:val="16"/>
                <w:lang w:val="hr-HR"/>
              </w:rPr>
              <w:t>,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telefon 021/487-42-86</w:t>
            </w:r>
          </w:p>
          <w:p w:rsidR="009832B8" w:rsidRPr="00207616" w:rsidRDefault="003D64E2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3.1.1. Skupina za pomoćne poslove</w:t>
            </w:r>
            <w:r w:rsidR="0081174A" w:rsidRPr="00207616">
              <w:rPr>
                <w:noProof w:val="0"/>
                <w:sz w:val="16"/>
                <w:szCs w:val="16"/>
                <w:lang w:val="hr-HR"/>
              </w:rPr>
              <w:t xml:space="preserve"> - rukovoditelj skupine Janković Miodrag, telefon 021/487-47-71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3.2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.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Odsjek za spremanje objekata – šef odsjeka Dragomir Mirčić, telefon 021/4874778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Odjel za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promet i održavanje vozila – načelnik odjela Vedran Đurić, telefon 021/6541-260</w:t>
            </w:r>
          </w:p>
        </w:tc>
      </w:tr>
      <w:tr w:rsidR="009832B8" w:rsidRPr="00207616" w:rsidTr="009F6F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44" w:type="dxa"/>
          </w:tcPr>
          <w:p w:rsidR="009832B8" w:rsidRPr="00207616" w:rsidRDefault="0081174A" w:rsidP="0081174A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Odjel 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za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poslove tiskare 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– šef odje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l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 xml:space="preserve">a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Milica</w:t>
            </w:r>
            <w:r w:rsidR="00BA5FAB" w:rsidRPr="00207616">
              <w:rPr>
                <w:noProof w:val="0"/>
                <w:sz w:val="16"/>
                <w:szCs w:val="16"/>
                <w:lang w:val="hr-HR"/>
              </w:rPr>
              <w:t xml:space="preserve"> 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Pavlica</w:t>
            </w:r>
            <w:r w:rsidR="009832B8" w:rsidRPr="00207616">
              <w:rPr>
                <w:noProof w:val="0"/>
                <w:sz w:val="16"/>
                <w:szCs w:val="16"/>
                <w:lang w:val="hr-HR"/>
              </w:rPr>
              <w:t>, telefon 021/487</w:t>
            </w:r>
            <w:r w:rsidRPr="00207616">
              <w:rPr>
                <w:noProof w:val="0"/>
                <w:sz w:val="16"/>
                <w:szCs w:val="16"/>
                <w:lang w:val="hr-HR"/>
              </w:rPr>
              <w:t>4233</w:t>
            </w:r>
          </w:p>
        </w:tc>
      </w:tr>
    </w:tbl>
    <w:p w:rsidR="009F167C" w:rsidRPr="00207616" w:rsidRDefault="009F167C" w:rsidP="009F167C">
      <w:pPr>
        <w:jc w:val="left"/>
        <w:rPr>
          <w:bCs w:val="0"/>
          <w:noProof w:val="0"/>
          <w:szCs w:val="22"/>
          <w:lang w:val="hr-HR"/>
        </w:rPr>
      </w:pPr>
    </w:p>
    <w:p w:rsidR="00E95243" w:rsidRPr="00207616" w:rsidRDefault="00646FA2" w:rsidP="00752A8A">
      <w:pPr>
        <w:ind w:firstLine="567"/>
        <w:jc w:val="left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br w:type="page"/>
      </w:r>
      <w:r w:rsidR="00757084" w:rsidRPr="00207616">
        <w:rPr>
          <w:b/>
          <w:bCs w:val="0"/>
          <w:i/>
          <w:noProof w:val="0"/>
          <w:sz w:val="22"/>
          <w:szCs w:val="22"/>
          <w:lang w:val="hr-HR"/>
        </w:rPr>
        <w:lastRenderedPageBreak/>
        <w:t xml:space="preserve">3.3.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F900E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poredni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predviđenom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stvarnom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broju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zaposlenika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angažiranih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7173F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organizacijskim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jedinicama</w:t>
      </w:r>
      <w:r w:rsidR="00C91A02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E95243" w:rsidRPr="00207616" w:rsidRDefault="00E95243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502CF" w:rsidRPr="00207616" w:rsidRDefault="0050406E" w:rsidP="00FC6824">
      <w:pPr>
        <w:jc w:val="center"/>
        <w:rPr>
          <w:b/>
          <w:noProof w:val="0"/>
          <w:sz w:val="20"/>
          <w:szCs w:val="20"/>
          <w:lang w:val="hr-HR"/>
        </w:rPr>
      </w:pPr>
      <w:r w:rsidRPr="00207616">
        <w:rPr>
          <w:b/>
          <w:noProof w:val="0"/>
          <w:sz w:val="20"/>
          <w:szCs w:val="20"/>
          <w:lang w:val="hr-HR"/>
        </w:rPr>
        <w:t>UPRAVA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ZA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ZAJEDNIČKE</w:t>
      </w:r>
      <w:r w:rsidR="00D134FD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POSLOVE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Pr="00207616">
        <w:rPr>
          <w:b/>
          <w:noProof w:val="0"/>
          <w:sz w:val="20"/>
          <w:szCs w:val="20"/>
          <w:lang w:val="hr-HR"/>
        </w:rPr>
        <w:t>POKRAJINSKIH</w:t>
      </w:r>
      <w:r w:rsidR="00F07679" w:rsidRPr="00207616">
        <w:rPr>
          <w:b/>
          <w:noProof w:val="0"/>
          <w:sz w:val="20"/>
          <w:szCs w:val="20"/>
          <w:lang w:val="hr-HR"/>
        </w:rPr>
        <w:t xml:space="preserve"> </w:t>
      </w:r>
      <w:r w:rsidR="007173FE" w:rsidRPr="00207616">
        <w:rPr>
          <w:b/>
          <w:noProof w:val="0"/>
          <w:sz w:val="20"/>
          <w:szCs w:val="20"/>
          <w:lang w:val="hr-HR"/>
        </w:rPr>
        <w:t>TIJELA</w:t>
      </w:r>
    </w:p>
    <w:p w:rsidR="00F900E9" w:rsidRPr="00207616" w:rsidRDefault="00F900E9" w:rsidP="00FC6824">
      <w:pPr>
        <w:jc w:val="center"/>
        <w:rPr>
          <w:b/>
          <w:noProof w:val="0"/>
          <w:lang w:val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134"/>
        <w:gridCol w:w="1134"/>
        <w:gridCol w:w="1418"/>
        <w:gridCol w:w="1276"/>
        <w:gridCol w:w="1417"/>
      </w:tblGrid>
      <w:tr w:rsidR="00BA5FAB" w:rsidRPr="00207616" w:rsidTr="002A6819">
        <w:trPr>
          <w:trHeight w:val="407"/>
          <w:tblHeader/>
        </w:trPr>
        <w:tc>
          <w:tcPr>
            <w:tcW w:w="3544" w:type="dxa"/>
            <w:vMerge w:val="restart"/>
            <w:vAlign w:val="center"/>
          </w:tcPr>
          <w:p w:rsidR="00BA5FAB" w:rsidRPr="00207616" w:rsidRDefault="00AC6C71" w:rsidP="00AC6C71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RADNO MJESTO</w:t>
            </w:r>
          </w:p>
        </w:tc>
        <w:tc>
          <w:tcPr>
            <w:tcW w:w="2268" w:type="dxa"/>
            <w:gridSpan w:val="2"/>
            <w:vAlign w:val="center"/>
          </w:tcPr>
          <w:p w:rsidR="00BA5FAB" w:rsidRPr="00207616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PREDVIĐENI BROJ ZAPOSLENIKA PO SISTEMATIZACIJI</w:t>
            </w:r>
          </w:p>
        </w:tc>
        <w:tc>
          <w:tcPr>
            <w:tcW w:w="2694" w:type="dxa"/>
            <w:gridSpan w:val="2"/>
            <w:vAlign w:val="center"/>
          </w:tcPr>
          <w:p w:rsidR="00BA5FAB" w:rsidRPr="00207616" w:rsidRDefault="00BA5FAB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STVARNI BROJ ZAPOSLENIKA</w:t>
            </w:r>
          </w:p>
        </w:tc>
        <w:tc>
          <w:tcPr>
            <w:tcW w:w="1417" w:type="dxa"/>
            <w:vMerge w:val="restart"/>
            <w:vAlign w:val="center"/>
          </w:tcPr>
          <w:p w:rsidR="00BA5FAB" w:rsidRPr="00207616" w:rsidRDefault="00BA5FAB" w:rsidP="00BA5FAB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DRUGE RADNO ANGAŽIRANE OSOBE</w:t>
            </w:r>
          </w:p>
        </w:tc>
      </w:tr>
      <w:tr w:rsidR="00AC6C71" w:rsidRPr="00207616" w:rsidTr="002A6819">
        <w:trPr>
          <w:trHeight w:val="307"/>
          <w:tblHeader/>
        </w:trPr>
        <w:tc>
          <w:tcPr>
            <w:tcW w:w="3544" w:type="dxa"/>
            <w:vMerge/>
            <w:vAlign w:val="center"/>
          </w:tcPr>
          <w:p w:rsidR="00AC6C71" w:rsidRPr="00207616" w:rsidRDefault="00AC6C71" w:rsidP="008E7C08">
            <w:pPr>
              <w:spacing w:before="120" w:after="120"/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134" w:type="dxa"/>
            <w:vAlign w:val="center"/>
          </w:tcPr>
          <w:p w:rsidR="00AC6C71" w:rsidRPr="00207616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Službenici na položaju</w:t>
            </w:r>
          </w:p>
        </w:tc>
        <w:tc>
          <w:tcPr>
            <w:tcW w:w="1134" w:type="dxa"/>
            <w:vAlign w:val="center"/>
          </w:tcPr>
          <w:p w:rsidR="00AC6C71" w:rsidRPr="00207616" w:rsidRDefault="00AC6C71" w:rsidP="008E7C08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Zaposlenici</w:t>
            </w:r>
          </w:p>
        </w:tc>
        <w:tc>
          <w:tcPr>
            <w:tcW w:w="1418" w:type="dxa"/>
            <w:vAlign w:val="center"/>
          </w:tcPr>
          <w:p w:rsidR="00AC6C71" w:rsidRPr="00207616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NEODREĐENO</w:t>
            </w:r>
          </w:p>
        </w:tc>
        <w:tc>
          <w:tcPr>
            <w:tcW w:w="1276" w:type="dxa"/>
            <w:vAlign w:val="center"/>
          </w:tcPr>
          <w:p w:rsidR="00AC6C71" w:rsidRPr="00207616" w:rsidRDefault="00AC6C71" w:rsidP="00BA5FAB">
            <w:pPr>
              <w:spacing w:before="60" w:after="60"/>
              <w:ind w:left="-26"/>
              <w:jc w:val="center"/>
              <w:rPr>
                <w:b/>
                <w:noProof w:val="0"/>
                <w:sz w:val="14"/>
                <w:szCs w:val="14"/>
                <w:lang w:val="hr-HR"/>
              </w:rPr>
            </w:pPr>
            <w:r w:rsidRPr="00207616">
              <w:rPr>
                <w:b/>
                <w:noProof w:val="0"/>
                <w:sz w:val="14"/>
                <w:szCs w:val="14"/>
                <w:lang w:val="hr-HR"/>
              </w:rPr>
              <w:t>ODREĐENO</w:t>
            </w:r>
          </w:p>
        </w:tc>
        <w:tc>
          <w:tcPr>
            <w:tcW w:w="1417" w:type="dxa"/>
            <w:vMerge/>
            <w:vAlign w:val="center"/>
          </w:tcPr>
          <w:p w:rsidR="00AC6C71" w:rsidRPr="00207616" w:rsidRDefault="00AC6C71" w:rsidP="008E7C08">
            <w:pPr>
              <w:spacing w:before="120" w:after="120"/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AC6C7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RAVNATELJ</w:t>
            </w:r>
            <w:r w:rsidRPr="00207616">
              <w:rPr>
                <w:noProof w:val="0"/>
                <w:sz w:val="16"/>
                <w:szCs w:val="16"/>
                <w:lang w:val="hr-HR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207616" w:rsidRDefault="00AC6C71" w:rsidP="00AC6C7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C71" w:rsidRPr="00207616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C71" w:rsidRPr="00207616" w:rsidRDefault="00AC6C7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SEKTOR ZA JAVNE NABAVE I MATERIJALNO - FINANCIJSKE POSLOVE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81174A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3C1B81" w:rsidRPr="00207616" w:rsidRDefault="0067310A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  <w:r w:rsidR="003C1B81" w:rsidRPr="00207616">
              <w:rPr>
                <w:noProof w:val="0"/>
                <w:sz w:val="16"/>
                <w:szCs w:val="16"/>
                <w:lang w:val="hr-HR"/>
              </w:rPr>
              <w:t xml:space="preserve">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062C93" w:rsidP="00062C93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1. Odjel za pripremu i realiziranje nabava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1.1. Odsjek za pripremu i realiziranje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 w:right="175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2. Odjel za provođenje postupaka javnih nabava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A0E9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2.1. Skupina  za provođenje postupaka javnih nabava dobara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A0E9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B57800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2.2. Skupina  za provođenje postupaka javnih nabava </w:t>
            </w:r>
            <w:r w:rsidR="00B57800" w:rsidRPr="00207616">
              <w:rPr>
                <w:b/>
                <w:noProof w:val="0"/>
                <w:sz w:val="16"/>
                <w:szCs w:val="16"/>
                <w:lang w:val="hr-HR"/>
              </w:rPr>
              <w:t>radova i usluga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91727D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na određeno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B5780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3.Odjel za 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financijsko izvještavanje, izvršenje i kontrolu rashoda i izdataka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800913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00913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B5780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materijalno-financijske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DE120B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rPr>
          <w:trHeight w:val="5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B57800" w:rsidP="0067310A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4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.</w:t>
            </w: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67310A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Odjel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za financijsko planiranje</w:t>
            </w: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, računovodstvene poslove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i praćenje postupaka upravljanja imovinom APV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800913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800913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67310A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</w:t>
            </w:r>
            <w:r w:rsidR="003C1B81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3.3.Skupina za računovodstvene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rPr>
          <w:trHeight w:val="29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SEKTOR ZA INFORMACIJSKE TEHNOLOGIJE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9D2FB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123229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numPr>
                <w:ilvl w:val="0"/>
                <w:numId w:val="39"/>
              </w:num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Odjel za informacijsku infrastrukturu i potporu korisnicima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aplikativni softver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9D2FB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B5780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2.1. Odsjek za aplikacijsku potporu 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i e</w:t>
            </w: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-</w:t>
            </w:r>
            <w:r w:rsidR="00B57800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Upravu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9D2FB0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numPr>
                <w:ilvl w:val="0"/>
                <w:numId w:val="39"/>
              </w:numPr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Odjel za telekomunikacije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54724">
            <w:pPr>
              <w:ind w:left="-26"/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3.1. Odsjek za održavanje telekomunikacijskih sustava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3C1B81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3C1B81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67310A" w:rsidP="00554724">
            <w:pPr>
              <w:numPr>
                <w:ilvl w:val="0"/>
                <w:numId w:val="39"/>
              </w:numPr>
              <w:jc w:val="left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Odsjek</w:t>
            </w:r>
            <w:r w:rsidR="003C1B81" w:rsidRPr="00207616">
              <w:rPr>
                <w:b/>
                <w:noProof w:val="0"/>
                <w:sz w:val="16"/>
                <w:szCs w:val="16"/>
                <w:lang w:val="hr-HR"/>
              </w:rPr>
              <w:t xml:space="preserve"> za informacijsku</w:t>
            </w:r>
            <w:r w:rsidR="003C1B81"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 </w:t>
            </w:r>
            <w:r w:rsidR="003C1B81" w:rsidRPr="00207616">
              <w:rPr>
                <w:b/>
                <w:noProof w:val="0"/>
                <w:sz w:val="16"/>
                <w:szCs w:val="16"/>
                <w:lang w:val="hr-HR"/>
              </w:rPr>
              <w:t>sigurnost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  <w:p w:rsidR="003C1B81" w:rsidRPr="00207616" w:rsidRDefault="003C1B81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800913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B81" w:rsidRPr="00207616" w:rsidRDefault="003C1B81" w:rsidP="00800913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B81" w:rsidRPr="00207616" w:rsidRDefault="003C1B81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bCs w:val="0"/>
                <w:noProof w:val="0"/>
                <w:sz w:val="16"/>
                <w:szCs w:val="16"/>
                <w:lang w:val="hr-HR"/>
              </w:rPr>
              <w:t xml:space="preserve">SEKTOR ZA SIGURNOST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84514A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</w:t>
            </w:r>
            <w:r w:rsidR="002D05F8" w:rsidRPr="00207616">
              <w:rPr>
                <w:b/>
                <w:noProof w:val="0"/>
                <w:sz w:val="16"/>
                <w:szCs w:val="16"/>
                <w:lang w:val="hr-H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207616" w:rsidRDefault="00120392" w:rsidP="0054023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4</w:t>
            </w:r>
            <w:r w:rsidR="00706D6F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120392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2D05F8" w:rsidRPr="00207616">
              <w:rPr>
                <w:noProof w:val="0"/>
                <w:sz w:val="16"/>
                <w:szCs w:val="16"/>
                <w:lang w:val="hr-HR"/>
              </w:rPr>
              <w:t xml:space="preserve"> osob</w:t>
            </w:r>
            <w:r w:rsidR="009D2FB0" w:rsidRPr="00207616">
              <w:rPr>
                <w:noProof w:val="0"/>
                <w:sz w:val="16"/>
                <w:szCs w:val="16"/>
                <w:lang w:val="hr-HR"/>
              </w:rPr>
              <w:t>a</w:t>
            </w:r>
            <w:r w:rsidR="002D05F8" w:rsidRPr="00207616">
              <w:rPr>
                <w:noProof w:val="0"/>
                <w:sz w:val="16"/>
                <w:szCs w:val="16"/>
                <w:lang w:val="hr-HR"/>
              </w:rPr>
              <w:t xml:space="preserve"> na privremeno povremenim poslovima</w:t>
            </w:r>
          </w:p>
        </w:tc>
      </w:tr>
      <w:tr w:rsidR="00706D6F" w:rsidRPr="00207616" w:rsidTr="002A6819">
        <w:trPr>
          <w:trHeight w:val="30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54724">
            <w:pPr>
              <w:ind w:left="3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bCs w:val="0"/>
                <w:noProof w:val="0"/>
                <w:sz w:val="16"/>
                <w:szCs w:val="16"/>
                <w:lang w:val="hr-HR"/>
              </w:rPr>
              <w:t>Savjetnik za poslove osiguranja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numPr>
                <w:ilvl w:val="0"/>
                <w:numId w:val="44"/>
              </w:numPr>
              <w:ind w:left="318" w:hanging="284"/>
              <w:jc w:val="left"/>
              <w:rPr>
                <w:b/>
                <w:bCs w:val="0"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bCs w:val="0"/>
                <w:noProof w:val="0"/>
                <w:sz w:val="16"/>
                <w:szCs w:val="16"/>
                <w:lang w:val="hr-HR"/>
              </w:rPr>
              <w:t>Odsjek za fizičko i tehničko osiguranje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123229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84514A" w:rsidP="00123229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</w:t>
            </w:r>
            <w:r w:rsidR="002D05F8" w:rsidRPr="00207616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B96D22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</w:t>
            </w:r>
            <w:r w:rsidR="00706D6F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Odsjek za protupožarnu zaštitu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rPr>
          <w:trHeight w:val="9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047012">
            <w:pPr>
              <w:spacing w:before="40"/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SEKTOR ZA PRAVNE I OP</w:t>
            </w:r>
            <w:r w:rsidR="00047012" w:rsidRPr="00207616">
              <w:rPr>
                <w:b/>
                <w:noProof w:val="0"/>
                <w:sz w:val="16"/>
                <w:szCs w:val="16"/>
                <w:lang w:val="hr-HR"/>
              </w:rPr>
              <w:t>Ć</w:t>
            </w: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0E5A30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B57800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C02154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18</w:t>
            </w:r>
            <w:r w:rsidR="009D2FB0" w:rsidRPr="00207616">
              <w:rPr>
                <w:b/>
                <w:noProof w:val="0"/>
                <w:sz w:val="16"/>
                <w:szCs w:val="16"/>
                <w:lang w:val="hr-H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službenik na položaju</w:t>
            </w:r>
          </w:p>
          <w:p w:rsidR="00706D6F" w:rsidRPr="00207616" w:rsidRDefault="00120392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11</w:t>
            </w:r>
            <w:r w:rsidR="00706D6F" w:rsidRPr="00207616">
              <w:rPr>
                <w:noProof w:val="0"/>
                <w:sz w:val="16"/>
                <w:szCs w:val="16"/>
                <w:lang w:val="hr-HR"/>
              </w:rPr>
              <w:t xml:space="preserve"> na određ.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</w:tr>
      <w:tr w:rsidR="00706D6F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554724">
            <w:pPr>
              <w:numPr>
                <w:ilvl w:val="0"/>
                <w:numId w:val="41"/>
              </w:numPr>
              <w:ind w:left="0" w:hanging="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lastRenderedPageBreak/>
              <w:t xml:space="preserve">Odjel za normativno – pravne poslove, radne odnose i poslove pisarnice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706D6F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3C1B81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D6F" w:rsidRPr="00207616" w:rsidRDefault="00120392" w:rsidP="003C1B81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D6F" w:rsidRPr="00207616" w:rsidRDefault="00706D6F" w:rsidP="0054023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1.1. Odsjek za opće pravne i imovinske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numPr>
                <w:ilvl w:val="1"/>
                <w:numId w:val="41"/>
              </w:numPr>
              <w:ind w:left="72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1.2.Odsjek pisarnice s prijemnim uredom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120392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 osobe na privremeno povremenim poslovima</w:t>
            </w: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keepNext/>
              <w:ind w:left="-28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 Odjel za ugostiteljstvo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120392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>
              <w:rPr>
                <w:b/>
                <w:noProof w:val="0"/>
                <w:sz w:val="16"/>
                <w:szCs w:val="16"/>
                <w:lang w:val="hr-HR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keepNext/>
              <w:ind w:left="-28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2.1. Odsjek za poslovanje bifea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120392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120392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2</w:t>
            </w:r>
            <w:r w:rsidR="009D2FB0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2.2. Odsjek za poslove restorana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 osobe na privremeno povremenim poslovima</w:t>
            </w:r>
          </w:p>
        </w:tc>
      </w:tr>
      <w:tr w:rsidR="009D2FB0" w:rsidRPr="00207616" w:rsidTr="009D2FB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 Odjel za tehničke poslove, skladištarsko poslovanje i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3.1. Odsjek za tekuće održavanje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 osobe na privremeno povremenim poslovima</w:t>
            </w: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3.1.1. Skupina za pomoćne poslove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3.2. Odsjek za spremanje objekata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strike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4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4 Odjel za promet i održavanje vozila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2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left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 xml:space="preserve">5. Odjel za poslove tiskare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na određeno vrijeme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 osoba na privremeno povremenim poslovima</w:t>
            </w:r>
          </w:p>
        </w:tc>
      </w:tr>
      <w:tr w:rsidR="009D2FB0" w:rsidRPr="00207616" w:rsidTr="002A681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left"/>
              <w:rPr>
                <w:b/>
                <w:i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i/>
                <w:noProof w:val="0"/>
                <w:sz w:val="16"/>
                <w:szCs w:val="16"/>
                <w:lang w:val="hr-HR"/>
              </w:rPr>
              <w:t>UKUPNO: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FB0" w:rsidRPr="00207616" w:rsidRDefault="009D2FB0" w:rsidP="009D2FB0">
            <w:pPr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b/>
                <w:noProof w:val="0"/>
                <w:sz w:val="16"/>
                <w:szCs w:val="16"/>
                <w:lang w:val="hr-HR"/>
              </w:rPr>
            </w:pPr>
            <w:r w:rsidRPr="00207616">
              <w:rPr>
                <w:b/>
                <w:noProof w:val="0"/>
                <w:sz w:val="16"/>
                <w:szCs w:val="16"/>
                <w:lang w:val="hr-HR"/>
              </w:rPr>
              <w:t>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120392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>
              <w:rPr>
                <w:noProof w:val="0"/>
                <w:sz w:val="16"/>
                <w:szCs w:val="16"/>
                <w:lang w:val="hr-HR"/>
              </w:rPr>
              <w:t>19</w:t>
            </w:r>
            <w:r w:rsidR="009D2FB0" w:rsidRPr="00207616">
              <w:rPr>
                <w:noProof w:val="0"/>
                <w:sz w:val="16"/>
                <w:szCs w:val="16"/>
                <w:lang w:val="hr-HR"/>
              </w:rPr>
              <w:t xml:space="preserve"> na određeno vrijeme</w:t>
            </w:r>
          </w:p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5 službenika na položaju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FB0" w:rsidRPr="00207616" w:rsidRDefault="009D2FB0" w:rsidP="009D2FB0">
            <w:pPr>
              <w:ind w:left="-26"/>
              <w:jc w:val="center"/>
              <w:rPr>
                <w:noProof w:val="0"/>
                <w:sz w:val="16"/>
                <w:szCs w:val="16"/>
                <w:lang w:val="hr-HR"/>
              </w:rPr>
            </w:pPr>
            <w:r w:rsidRPr="00207616">
              <w:rPr>
                <w:noProof w:val="0"/>
                <w:sz w:val="16"/>
                <w:szCs w:val="16"/>
                <w:lang w:val="hr-HR"/>
              </w:rPr>
              <w:t>12 osoba na privremeno povremenim poslovima</w:t>
            </w:r>
          </w:p>
        </w:tc>
      </w:tr>
    </w:tbl>
    <w:p w:rsidR="00A252F2" w:rsidRPr="00207616" w:rsidRDefault="00B502CF" w:rsidP="00A252F2">
      <w:pPr>
        <w:pStyle w:val="StyleHeading1Naslov111ptUnderlineLeft63mm1"/>
        <w:jc w:val="both"/>
        <w:rPr>
          <w:noProof w:val="0"/>
          <w:lang w:val="hr-HR" w:eastAsia="sr-Cyrl-RS"/>
        </w:rPr>
      </w:pPr>
      <w:bookmarkStart w:id="12" w:name="_Toc283805231"/>
      <w:r w:rsidRPr="00207616">
        <w:rPr>
          <w:noProof w:val="0"/>
          <w:lang w:val="hr-HR" w:eastAsia="sr-Cyrl-RS"/>
        </w:rPr>
        <w:br w:type="page"/>
      </w:r>
    </w:p>
    <w:p w:rsidR="008C14B7" w:rsidRPr="00207616" w:rsidRDefault="009264CF" w:rsidP="00C44A3D">
      <w:pPr>
        <w:pStyle w:val="StyleHeading1Naslov111ptUnderlineLeft63mm1"/>
        <w:rPr>
          <w:noProof w:val="0"/>
          <w:lang w:val="hr-HR" w:eastAsia="sr-Cyrl-RS"/>
        </w:rPr>
      </w:pPr>
      <w:bookmarkStart w:id="13" w:name="_Toc434412079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A438D0" w:rsidRPr="00207616">
        <w:rPr>
          <w:noProof w:val="0"/>
          <w:lang w:val="hr-HR" w:eastAsia="sr-Cyrl-RS"/>
        </w:rPr>
        <w:t xml:space="preserve">4.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FUNKCIJA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STAR</w:t>
      </w:r>
      <w:r w:rsidR="00A252F2" w:rsidRPr="00207616">
        <w:rPr>
          <w:noProof w:val="0"/>
          <w:lang w:val="hr-HR" w:eastAsia="sr-Cyrl-RS"/>
        </w:rPr>
        <w:t>J</w:t>
      </w:r>
      <w:r w:rsidR="0050406E" w:rsidRPr="00207616">
        <w:rPr>
          <w:noProof w:val="0"/>
          <w:lang w:val="hr-HR" w:eastAsia="sr-Cyrl-RS"/>
        </w:rPr>
        <w:t>EŠINA</w:t>
      </w:r>
      <w:bookmarkEnd w:id="12"/>
      <w:bookmarkEnd w:id="13"/>
    </w:p>
    <w:p w:rsidR="00A438D0" w:rsidRPr="00207616" w:rsidRDefault="00A438D0" w:rsidP="00C96C5D">
      <w:pPr>
        <w:keepNext/>
        <w:jc w:val="center"/>
        <w:rPr>
          <w:b/>
          <w:bCs w:val="0"/>
          <w:noProof w:val="0"/>
          <w:sz w:val="22"/>
          <w:szCs w:val="22"/>
          <w:u w:val="single"/>
          <w:lang w:val="hr-HR"/>
        </w:rPr>
      </w:pPr>
    </w:p>
    <w:p w:rsidR="00CF41F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4.1.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1A21EB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ješina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1A21EB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07616" w:rsidRDefault="0020227F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v.d. ravnatelja Uprave</w:t>
      </w:r>
      <w:r w:rsidR="00A438D0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FA5B79" w:rsidRPr="00207616">
        <w:rPr>
          <w:bCs w:val="0"/>
          <w:noProof w:val="0"/>
          <w:sz w:val="22"/>
          <w:szCs w:val="22"/>
          <w:lang w:val="hr-HR"/>
        </w:rPr>
        <w:t>Goran Ćato</w:t>
      </w:r>
      <w:r w:rsidR="00A438D0" w:rsidRPr="00207616">
        <w:rPr>
          <w:bCs w:val="0"/>
          <w:noProof w:val="0"/>
          <w:sz w:val="22"/>
          <w:szCs w:val="22"/>
          <w:lang w:val="hr-HR"/>
        </w:rPr>
        <w:t>.</w:t>
      </w:r>
    </w:p>
    <w:p w:rsidR="00A438D0" w:rsidRPr="00207616" w:rsidRDefault="00A438D0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Naziv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funkcije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F6F3B" w:rsidRPr="00207616" w:rsidRDefault="009F6F3B" w:rsidP="00A438D0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</w:p>
    <w:p w:rsidR="00433E89" w:rsidRPr="00207616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467EED" w:rsidRPr="00207616">
        <w:rPr>
          <w:bCs w:val="0"/>
          <w:noProof w:val="0"/>
          <w:sz w:val="22"/>
          <w:szCs w:val="22"/>
          <w:lang w:val="hr-HR"/>
        </w:rPr>
        <w:t>Dušanka Belić Miljanović</w:t>
      </w:r>
      <w:r w:rsidR="00EC66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07616">
        <w:rPr>
          <w:noProof w:val="0"/>
          <w:sz w:val="22"/>
          <w:szCs w:val="22"/>
          <w:lang w:val="hr-HR"/>
        </w:rPr>
        <w:t>–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2941CC" w:rsidRPr="00207616" w:rsidRDefault="002941CC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 xml:space="preserve">Zoran Stevanović –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FA5B79" w:rsidRPr="00207616" w:rsidRDefault="00FA5B7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467EED" w:rsidRPr="00207616">
        <w:rPr>
          <w:bCs w:val="0"/>
          <w:noProof w:val="0"/>
          <w:sz w:val="22"/>
          <w:szCs w:val="22"/>
          <w:lang w:val="hr-HR"/>
        </w:rPr>
        <w:t>Predrag Tomanović</w:t>
      </w:r>
      <w:r w:rsidR="00EC66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07616">
        <w:rPr>
          <w:noProof w:val="0"/>
          <w:sz w:val="22"/>
          <w:szCs w:val="22"/>
          <w:lang w:val="hr-HR"/>
        </w:rPr>
        <w:t>–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433E89" w:rsidRPr="00207616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467EED" w:rsidRPr="00207616">
        <w:rPr>
          <w:bCs w:val="0"/>
          <w:noProof w:val="0"/>
          <w:sz w:val="22"/>
          <w:szCs w:val="22"/>
          <w:lang w:val="hr-HR"/>
        </w:rPr>
        <w:t>Branislav Jović</w:t>
      </w:r>
      <w:r w:rsidR="00EC66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C669E" w:rsidRPr="00207616">
        <w:rPr>
          <w:noProof w:val="0"/>
          <w:sz w:val="22"/>
          <w:szCs w:val="22"/>
          <w:lang w:val="hr-HR"/>
        </w:rPr>
        <w:t>–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20227F" w:rsidRPr="00207616">
        <w:rPr>
          <w:noProof w:val="0"/>
          <w:sz w:val="22"/>
          <w:szCs w:val="22"/>
          <w:lang w:val="hr-HR"/>
        </w:rPr>
        <w:t>v.d. pomoćnika ravnatelja</w:t>
      </w:r>
    </w:p>
    <w:p w:rsidR="00433E89" w:rsidRPr="00207616" w:rsidRDefault="00433E89" w:rsidP="00433E89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Sažet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ovlasti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dužnosti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pojedinih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AC13E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A438D0" w:rsidRPr="00207616" w:rsidRDefault="00C60874" w:rsidP="00A438D0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01073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bCs w:val="0"/>
          <w:noProof w:val="0"/>
          <w:sz w:val="22"/>
          <w:szCs w:val="22"/>
          <w:lang w:val="hr-HR"/>
        </w:rPr>
        <w:t>ravnatelj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Uprave</w:t>
      </w:r>
      <w:r w:rsidRPr="00207616">
        <w:rPr>
          <w:bCs w:val="0"/>
          <w:noProof w:val="0"/>
          <w:sz w:val="22"/>
          <w:szCs w:val="22"/>
          <w:lang w:val="hr-HR"/>
        </w:rPr>
        <w:t>: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AC13E3" w:rsidRPr="00207616">
        <w:rPr>
          <w:noProof w:val="0"/>
          <w:sz w:val="22"/>
          <w:szCs w:val="22"/>
          <w:lang w:val="hr-HR"/>
        </w:rPr>
        <w:t>organizira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rukovodi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predstavlja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Upravu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AC13E3" w:rsidRPr="00207616">
        <w:rPr>
          <w:noProof w:val="0"/>
          <w:sz w:val="22"/>
          <w:szCs w:val="22"/>
          <w:lang w:val="hr-HR"/>
        </w:rPr>
        <w:t>organizira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obavljanje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odgovoran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zakonit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pravodoban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AC13E3" w:rsidRPr="00207616">
        <w:rPr>
          <w:noProof w:val="0"/>
          <w:sz w:val="22"/>
          <w:szCs w:val="22"/>
          <w:lang w:val="hr-HR"/>
        </w:rPr>
        <w:t>naredbodavatelj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izvršavanje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financ</w:t>
      </w:r>
      <w:r w:rsidR="0050406E" w:rsidRPr="00207616">
        <w:rPr>
          <w:noProof w:val="0"/>
          <w:sz w:val="22"/>
          <w:szCs w:val="22"/>
          <w:lang w:val="hr-HR"/>
        </w:rPr>
        <w:t>ijskih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nadležna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Uprava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odlučuje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rasporedu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radnog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vremena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sm</w:t>
      </w:r>
      <w:r w:rsidR="00AC13E3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enama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donosi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potpisuje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donosi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C13E3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vezi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radnim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odnosima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kao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druga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C13E3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uređuje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položaj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prava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ob</w:t>
      </w:r>
      <w:r w:rsidR="0050406E" w:rsidRPr="00207616">
        <w:rPr>
          <w:noProof w:val="0"/>
          <w:sz w:val="22"/>
          <w:szCs w:val="22"/>
          <w:lang w:val="hr-HR"/>
        </w:rPr>
        <w:t>veze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C13E3" w:rsidRPr="00207616">
        <w:rPr>
          <w:noProof w:val="0"/>
          <w:sz w:val="22"/>
          <w:szCs w:val="22"/>
          <w:lang w:val="hr-HR"/>
        </w:rPr>
        <w:t>zaposlenika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Upravi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donosi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upute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propisuje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način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izvršavanja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>.</w:t>
      </w:r>
      <w:r w:rsidR="000973A8" w:rsidRPr="00207616">
        <w:rPr>
          <w:noProof w:val="0"/>
          <w:sz w:val="22"/>
          <w:szCs w:val="22"/>
          <w:lang w:val="hr-HR"/>
        </w:rPr>
        <w:t xml:space="preserve"> </w:t>
      </w:r>
    </w:p>
    <w:p w:rsidR="00C60874" w:rsidRPr="00207616" w:rsidRDefault="00C60874" w:rsidP="000973A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* </w:t>
      </w:r>
      <w:r w:rsidR="006F297D" w:rsidRPr="00207616">
        <w:rPr>
          <w:noProof w:val="0"/>
          <w:sz w:val="22"/>
          <w:szCs w:val="22"/>
          <w:lang w:val="hr-HR"/>
        </w:rPr>
        <w:t>Sukladno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zakonu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Odluci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zajedničke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pokrajinskih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 xml:space="preserve">  </w:t>
      </w:r>
      <w:r w:rsidR="00632870" w:rsidRPr="00207616">
        <w:rPr>
          <w:noProof w:val="0"/>
          <w:sz w:val="22"/>
          <w:szCs w:val="22"/>
          <w:lang w:val="hr-HR"/>
        </w:rPr>
        <w:t>ravnatelj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svoja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pren</w:t>
      </w:r>
      <w:r w:rsidR="006F297D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pomoćnika</w:t>
      </w:r>
      <w:r w:rsidRPr="00207616">
        <w:rPr>
          <w:noProof w:val="0"/>
          <w:sz w:val="22"/>
          <w:szCs w:val="22"/>
          <w:lang w:val="hr-HR"/>
        </w:rPr>
        <w:t>.</w:t>
      </w:r>
    </w:p>
    <w:p w:rsidR="00C60874" w:rsidRPr="00207616" w:rsidRDefault="00C60874" w:rsidP="00C60874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01073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pomoćnik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ravnatelja</w:t>
      </w:r>
      <w:r w:rsidRPr="00207616">
        <w:rPr>
          <w:noProof w:val="0"/>
          <w:sz w:val="22"/>
          <w:szCs w:val="22"/>
          <w:lang w:val="hr-HR"/>
        </w:rPr>
        <w:t>: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rukovodi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Sektora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6F297D" w:rsidRPr="00207616">
        <w:rPr>
          <w:noProof w:val="0"/>
          <w:sz w:val="22"/>
          <w:szCs w:val="22"/>
          <w:lang w:val="hr-HR"/>
        </w:rPr>
        <w:t>organizira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objedinjuje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usm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erava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izvršitelja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nam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eštenika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Sektoru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odgovara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pravodobno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zakonito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pravilno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obavljanje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</w:t>
      </w:r>
      <w:r w:rsidRPr="00207616">
        <w:rPr>
          <w:noProof w:val="0"/>
          <w:sz w:val="22"/>
          <w:szCs w:val="22"/>
          <w:lang w:val="hr-HR"/>
        </w:rPr>
        <w:t>o</w:t>
      </w:r>
      <w:r w:rsidR="0050406E" w:rsidRPr="00207616">
        <w:rPr>
          <w:noProof w:val="0"/>
          <w:sz w:val="22"/>
          <w:szCs w:val="22"/>
          <w:lang w:val="hr-HR"/>
        </w:rPr>
        <w:t>ru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raspoređuje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izravne izvršitelje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Sektoru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obavlja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predlaže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potrebne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ere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područja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rada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Sektora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ostvaruje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su</w:t>
      </w:r>
      <w:r w:rsidR="0050406E" w:rsidRPr="00207616">
        <w:rPr>
          <w:noProof w:val="0"/>
          <w:sz w:val="22"/>
          <w:szCs w:val="22"/>
          <w:lang w:val="hr-HR"/>
        </w:rPr>
        <w:t>radnju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republičkim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tijelima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pokrajinskim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tijelima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lokalne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samouprave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izvršavanju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</w:t>
      </w:r>
      <w:r w:rsidR="006F297D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elokruga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</w:p>
    <w:p w:rsidR="000973A8" w:rsidRPr="00207616" w:rsidRDefault="00C60874" w:rsidP="000973A8">
      <w:pPr>
        <w:tabs>
          <w:tab w:val="left" w:pos="1644"/>
        </w:tabs>
        <w:ind w:left="1656" w:hanging="252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-</w:t>
      </w:r>
      <w:r w:rsidR="000973A8" w:rsidRPr="00207616">
        <w:rPr>
          <w:noProof w:val="0"/>
          <w:sz w:val="22"/>
          <w:szCs w:val="22"/>
          <w:lang w:val="hr-HR"/>
        </w:rPr>
        <w:tab/>
      </w:r>
      <w:r w:rsidR="0050406E" w:rsidRPr="00207616">
        <w:rPr>
          <w:noProof w:val="0"/>
          <w:sz w:val="22"/>
          <w:szCs w:val="22"/>
          <w:lang w:val="hr-HR"/>
        </w:rPr>
        <w:t>obavlja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druge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nalogu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6F297D" w:rsidRPr="00207616">
        <w:rPr>
          <w:noProof w:val="0"/>
          <w:sz w:val="22"/>
          <w:szCs w:val="22"/>
          <w:lang w:val="hr-HR"/>
        </w:rPr>
        <w:t>ravnatelja</w:t>
      </w:r>
      <w:r w:rsidRPr="00207616">
        <w:rPr>
          <w:noProof w:val="0"/>
          <w:sz w:val="22"/>
          <w:szCs w:val="22"/>
          <w:lang w:val="hr-HR"/>
        </w:rPr>
        <w:t>.</w:t>
      </w:r>
      <w:r w:rsidR="000973A8" w:rsidRPr="00207616">
        <w:rPr>
          <w:noProof w:val="0"/>
          <w:sz w:val="22"/>
          <w:szCs w:val="22"/>
          <w:lang w:val="hr-HR"/>
        </w:rPr>
        <w:t xml:space="preserve"> </w:t>
      </w:r>
    </w:p>
    <w:p w:rsidR="00C60874" w:rsidRPr="00207616" w:rsidRDefault="00C60874" w:rsidP="000973A8">
      <w:pPr>
        <w:ind w:firstLine="720"/>
        <w:rPr>
          <w:noProof w:val="0"/>
          <w:sz w:val="22"/>
          <w:szCs w:val="22"/>
          <w:lang w:val="hr-HR"/>
        </w:rPr>
      </w:pPr>
    </w:p>
    <w:p w:rsidR="00A438D0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4.4.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postupcima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6F297D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6F297D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6F297D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enjuju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donošenju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="00B22F9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donose</w:t>
      </w:r>
      <w:r w:rsidR="00A438D0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A438D0" w:rsidRPr="00207616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Postupci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su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propisani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propisima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navedenim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poglavlju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9.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6D2F9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informatora</w:t>
      </w:r>
      <w:r w:rsidR="006D2F9A" w:rsidRPr="00207616">
        <w:rPr>
          <w:bCs w:val="0"/>
          <w:noProof w:val="0"/>
          <w:sz w:val="22"/>
          <w:szCs w:val="22"/>
          <w:lang w:val="hr-HR"/>
        </w:rPr>
        <w:t>.</w:t>
      </w:r>
    </w:p>
    <w:p w:rsidR="00B22F9E" w:rsidRPr="00207616" w:rsidRDefault="0050406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Vrste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odluka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koje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donosi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star</w:t>
      </w:r>
      <w:r w:rsidR="006F297D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ešina</w:t>
      </w:r>
      <w:r w:rsidR="006F297D" w:rsidRPr="00207616">
        <w:rPr>
          <w:bCs w:val="0"/>
          <w:noProof w:val="0"/>
          <w:sz w:val="22"/>
          <w:szCs w:val="22"/>
          <w:lang w:val="hr-HR"/>
        </w:rPr>
        <w:t xml:space="preserve"> tijela</w:t>
      </w:r>
      <w:r w:rsidR="00B22F9E" w:rsidRPr="00207616">
        <w:rPr>
          <w:bCs w:val="0"/>
          <w:noProof w:val="0"/>
          <w:sz w:val="22"/>
          <w:szCs w:val="22"/>
          <w:lang w:val="hr-HR"/>
        </w:rPr>
        <w:t>:</w:t>
      </w:r>
      <w:r w:rsidR="00B502CF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pravilnici</w:t>
      </w:r>
      <w:r w:rsidR="00683266" w:rsidRPr="00207616">
        <w:rPr>
          <w:bCs w:val="0"/>
          <w:noProof w:val="0"/>
          <w:sz w:val="22"/>
          <w:szCs w:val="22"/>
          <w:lang w:val="hr-HR"/>
        </w:rPr>
        <w:t>,</w:t>
      </w:r>
      <w:r w:rsidR="00B502CF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odluke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r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ešenja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9F4454" w:rsidRPr="00207616">
        <w:rPr>
          <w:bCs w:val="0"/>
          <w:noProof w:val="0"/>
          <w:sz w:val="22"/>
          <w:szCs w:val="22"/>
          <w:lang w:val="hr-HR"/>
        </w:rPr>
        <w:t>upute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B22F9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naredbe</w:t>
      </w:r>
      <w:r w:rsidR="00B22F9E" w:rsidRPr="00207616">
        <w:rPr>
          <w:bCs w:val="0"/>
          <w:noProof w:val="0"/>
          <w:sz w:val="22"/>
          <w:szCs w:val="22"/>
          <w:lang w:val="hr-HR"/>
        </w:rPr>
        <w:t>.</w:t>
      </w:r>
    </w:p>
    <w:p w:rsidR="006D2F9A" w:rsidRPr="00207616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6D2F9A" w:rsidRPr="00207616" w:rsidRDefault="006D2F9A" w:rsidP="00A438D0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438D0" w:rsidRPr="00207616" w:rsidRDefault="009264CF" w:rsidP="00752A8A">
      <w:pPr>
        <w:pStyle w:val="StyleHeading1Naslov111ptUnderlineLeft63mm1"/>
        <w:rPr>
          <w:noProof w:val="0"/>
          <w:lang w:val="hr-HR" w:eastAsia="sr-Cyrl-RS"/>
        </w:rPr>
      </w:pPr>
      <w:bookmarkStart w:id="14" w:name="_Toc283805232"/>
      <w:bookmarkStart w:id="15" w:name="_Toc434412080"/>
      <w:r w:rsidRPr="00207616">
        <w:rPr>
          <w:noProof w:val="0"/>
          <w:lang w:val="hr-HR" w:eastAsia="sr-Cyrl-RS"/>
        </w:rPr>
        <w:lastRenderedPageBreak/>
        <w:t xml:space="preserve">POGLAVLJE </w:t>
      </w:r>
      <w:r w:rsidR="00A438D0" w:rsidRPr="00207616">
        <w:rPr>
          <w:noProof w:val="0"/>
          <w:lang w:val="hr-HR" w:eastAsia="sr-Cyrl-RS"/>
        </w:rPr>
        <w:t xml:space="preserve">5.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PRAVILA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VEZI</w:t>
      </w:r>
      <w:r w:rsidR="00A438D0" w:rsidRPr="00207616">
        <w:rPr>
          <w:noProof w:val="0"/>
          <w:lang w:val="hr-HR" w:eastAsia="sr-Cyrl-RS"/>
        </w:rPr>
        <w:t xml:space="preserve"> </w:t>
      </w:r>
      <w:r w:rsidR="009F4454" w:rsidRPr="00207616">
        <w:rPr>
          <w:noProof w:val="0"/>
          <w:lang w:val="hr-HR" w:eastAsia="sr-Cyrl-RS"/>
        </w:rPr>
        <w:t>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JAVNOŠĆU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RADA</w:t>
      </w:r>
      <w:bookmarkEnd w:id="14"/>
      <w:bookmarkEnd w:id="15"/>
    </w:p>
    <w:p w:rsidR="00A438D0" w:rsidRPr="00207616" w:rsidRDefault="00A438D0" w:rsidP="00752A8A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5.1.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Navodi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propisa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pravila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uređuje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javnost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isključenje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ograničavanje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javnosti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bilo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donijel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sam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neko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C90147" w:rsidRPr="00207616">
        <w:rPr>
          <w:bCs w:val="0"/>
          <w:noProof w:val="0"/>
          <w:sz w:val="22"/>
          <w:szCs w:val="22"/>
          <w:lang w:val="hr-HR"/>
        </w:rPr>
        <w:tab/>
      </w:r>
      <w:bookmarkStart w:id="16" w:name="OLE_LINK1"/>
      <w:bookmarkStart w:id="17" w:name="OLE_LINK2"/>
      <w:r w:rsidR="009F4454"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ove upute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tijela</w:t>
      </w:r>
      <w:r w:rsidR="00C90147" w:rsidRPr="00207616">
        <w:rPr>
          <w:bCs w:val="0"/>
          <w:noProof w:val="0"/>
          <w:sz w:val="22"/>
          <w:szCs w:val="22"/>
          <w:lang w:val="hr-HR"/>
        </w:rPr>
        <w:t>.</w:t>
      </w:r>
    </w:p>
    <w:bookmarkEnd w:id="16"/>
    <w:bookmarkEnd w:id="17"/>
    <w:p w:rsidR="00C90147" w:rsidRPr="00207616" w:rsidRDefault="00C90147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1.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porezn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identifikacijski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broj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  <w:r w:rsidR="009936B5" w:rsidRPr="00207616">
        <w:rPr>
          <w:noProof w:val="0"/>
          <w:sz w:val="22"/>
          <w:szCs w:val="22"/>
          <w:lang w:val="hr-HR"/>
        </w:rPr>
        <w:t xml:space="preserve"> 100716377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2.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eme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Uprave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njenih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>: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Radno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vr</w:t>
      </w:r>
      <w:r w:rsidR="009F4454" w:rsidRPr="00207616">
        <w:rPr>
          <w:bCs w:val="0"/>
          <w:noProof w:val="0"/>
          <w:sz w:val="22"/>
          <w:szCs w:val="22"/>
          <w:lang w:val="hr-HR"/>
        </w:rPr>
        <w:t>ij</w:t>
      </w:r>
      <w:r w:rsidR="0050406E" w:rsidRPr="00207616">
        <w:rPr>
          <w:bCs w:val="0"/>
          <w:noProof w:val="0"/>
          <w:sz w:val="22"/>
          <w:szCs w:val="22"/>
          <w:lang w:val="hr-HR"/>
        </w:rPr>
        <w:t>eme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Uprave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od</w:t>
      </w:r>
      <w:r w:rsidRPr="00207616">
        <w:rPr>
          <w:bCs w:val="0"/>
          <w:noProof w:val="0"/>
          <w:sz w:val="22"/>
          <w:szCs w:val="22"/>
          <w:lang w:val="hr-HR"/>
        </w:rPr>
        <w:t xml:space="preserve"> 8 </w:t>
      </w:r>
      <w:r w:rsidR="0050406E" w:rsidRPr="00207616">
        <w:rPr>
          <w:bCs w:val="0"/>
          <w:noProof w:val="0"/>
          <w:sz w:val="22"/>
          <w:szCs w:val="22"/>
          <w:lang w:val="hr-HR"/>
        </w:rPr>
        <w:t>do</w:t>
      </w:r>
      <w:r w:rsidRPr="00207616">
        <w:rPr>
          <w:bCs w:val="0"/>
          <w:noProof w:val="0"/>
          <w:sz w:val="22"/>
          <w:szCs w:val="22"/>
          <w:lang w:val="hr-HR"/>
        </w:rPr>
        <w:t xml:space="preserve"> 16 </w:t>
      </w:r>
      <w:r w:rsidR="009F4454" w:rsidRPr="00207616">
        <w:rPr>
          <w:bCs w:val="0"/>
          <w:noProof w:val="0"/>
          <w:sz w:val="22"/>
          <w:szCs w:val="22"/>
          <w:lang w:val="hr-HR"/>
        </w:rPr>
        <w:t>sati</w:t>
      </w:r>
      <w:r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bCs w:val="0"/>
          <w:noProof w:val="0"/>
          <w:sz w:val="22"/>
          <w:szCs w:val="22"/>
          <w:lang w:val="hr-HR"/>
        </w:rPr>
        <w:t>od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poned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eljka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petka</w:t>
      </w:r>
      <w:r w:rsidRPr="00207616">
        <w:rPr>
          <w:bCs w:val="0"/>
          <w:noProof w:val="0"/>
          <w:sz w:val="22"/>
          <w:szCs w:val="22"/>
          <w:lang w:val="hr-HR"/>
        </w:rPr>
        <w:t>.</w:t>
      </w:r>
    </w:p>
    <w:p w:rsidR="00433E89" w:rsidRPr="00207616" w:rsidRDefault="009936B5" w:rsidP="00433E89">
      <w:pPr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r w:rsidR="00433E89" w:rsidRPr="00207616">
        <w:rPr>
          <w:bCs w:val="0"/>
          <w:noProof w:val="0"/>
          <w:sz w:val="22"/>
          <w:szCs w:val="22"/>
          <w:lang w:val="hr-HR"/>
        </w:rPr>
        <w:t xml:space="preserve">Radno vrijeme uže organizacijske jedinice </w:t>
      </w:r>
      <w:r w:rsidR="00124A6B" w:rsidRPr="00207616">
        <w:rPr>
          <w:bCs w:val="0"/>
          <w:noProof w:val="0"/>
          <w:sz w:val="22"/>
          <w:szCs w:val="22"/>
          <w:lang w:val="hr-HR"/>
        </w:rPr>
        <w:t xml:space="preserve">Odjel za poslove tiskare </w:t>
      </w:r>
      <w:r w:rsidR="00433E89" w:rsidRPr="00207616">
        <w:rPr>
          <w:bCs w:val="0"/>
          <w:noProof w:val="0"/>
          <w:sz w:val="22"/>
          <w:szCs w:val="22"/>
          <w:lang w:val="hr-HR"/>
        </w:rPr>
        <w:t>je u organizirano u dvije smjene  i to od 7 do 15 i od 12 do 20 sati.</w:t>
      </w:r>
    </w:p>
    <w:p w:rsidR="00433E89" w:rsidRPr="00207616" w:rsidRDefault="00124A6B" w:rsidP="00433E89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Radno vrijeme Sektora za</w:t>
      </w:r>
      <w:r w:rsidRPr="00207616">
        <w:rPr>
          <w:noProof w:val="0"/>
          <w:sz w:val="22"/>
          <w:szCs w:val="22"/>
          <w:lang w:val="hr-HR"/>
        </w:rPr>
        <w:t xml:space="preserve"> sigurnost je organizirano u dvije smjene.</w:t>
      </w: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3.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fizička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elektron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ička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adresa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telefoni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kao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službenika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ovlašt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postupanje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zaht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evima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pristup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informacijama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C5751" w:rsidRPr="00207616" w:rsidRDefault="005B55E5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1) </w:t>
      </w:r>
      <w:r w:rsidR="00467EED" w:rsidRPr="00207616">
        <w:rPr>
          <w:b/>
          <w:bCs w:val="0"/>
          <w:noProof w:val="0"/>
          <w:sz w:val="22"/>
          <w:szCs w:val="22"/>
          <w:lang w:val="hr-HR"/>
        </w:rPr>
        <w:t>Dušanka Belić Miljanović</w:t>
      </w:r>
      <w:r w:rsidR="006C5751" w:rsidRPr="00207616">
        <w:rPr>
          <w:noProof w:val="0"/>
          <w:sz w:val="22"/>
          <w:szCs w:val="22"/>
          <w:lang w:val="hr-HR"/>
        </w:rPr>
        <w:t>, pomoćnik ravnatelja, telefon: 021/487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="006C5751" w:rsidRPr="00207616">
        <w:rPr>
          <w:noProof w:val="0"/>
          <w:sz w:val="22"/>
          <w:szCs w:val="22"/>
          <w:lang w:val="hr-HR"/>
        </w:rPr>
        <w:t>4</w:t>
      </w:r>
      <w:r w:rsidR="00467EED" w:rsidRPr="00207616">
        <w:rPr>
          <w:noProof w:val="0"/>
          <w:sz w:val="22"/>
          <w:szCs w:val="22"/>
          <w:lang w:val="hr-HR"/>
        </w:rPr>
        <w:t>3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="00467EED" w:rsidRPr="00207616">
        <w:rPr>
          <w:noProof w:val="0"/>
          <w:sz w:val="22"/>
          <w:szCs w:val="22"/>
          <w:lang w:val="hr-HR"/>
        </w:rPr>
        <w:t>56</w:t>
      </w:r>
    </w:p>
    <w:p w:rsidR="005B55E5" w:rsidRPr="00207616" w:rsidRDefault="006C5751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e-mail: </w:t>
      </w:r>
      <w:hyperlink r:id="rId14" w:history="1">
        <w:r w:rsidR="00467EED" w:rsidRPr="00207616">
          <w:rPr>
            <w:rStyle w:val="Hyperlink"/>
            <w:noProof w:val="0"/>
            <w:color w:val="auto"/>
            <w:sz w:val="22"/>
            <w:szCs w:val="22"/>
            <w:lang w:val="hr-HR"/>
          </w:rPr>
          <w:t>dusanka.miljanovic@vojvodina.gov.rs</w:t>
        </w:r>
      </w:hyperlink>
    </w:p>
    <w:p w:rsidR="00467EED" w:rsidRPr="00207616" w:rsidRDefault="00467EED" w:rsidP="002A6819">
      <w:pPr>
        <w:ind w:left="-57" w:firstLine="624"/>
        <w:rPr>
          <w:bCs w:val="0"/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2) </w:t>
      </w:r>
      <w:r w:rsidRPr="00207616">
        <w:rPr>
          <w:b/>
          <w:bCs w:val="0"/>
          <w:noProof w:val="0"/>
          <w:sz w:val="22"/>
          <w:szCs w:val="22"/>
          <w:lang w:val="hr-HR"/>
        </w:rPr>
        <w:t>Branislav Jović</w:t>
      </w:r>
      <w:r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pomoćnik ravnatelja, telefon: 021/487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47</w:t>
      </w:r>
      <w:r w:rsidR="002A681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80</w:t>
      </w:r>
    </w:p>
    <w:p w:rsidR="00467EED" w:rsidRPr="00207616" w:rsidRDefault="00467EED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e-mail: </w:t>
      </w:r>
      <w:hyperlink r:id="rId15" w:history="1">
        <w:r w:rsidRPr="00207616">
          <w:rPr>
            <w:rStyle w:val="Hyperlink"/>
            <w:noProof w:val="0"/>
            <w:color w:val="auto"/>
            <w:sz w:val="22"/>
            <w:szCs w:val="22"/>
            <w:lang w:val="hr-HR"/>
          </w:rPr>
          <w:t>branislav.jovic@vojvodina.gov.rs</w:t>
        </w:r>
      </w:hyperlink>
    </w:p>
    <w:p w:rsidR="005B55E5" w:rsidRPr="00207616" w:rsidRDefault="00467EED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3</w:t>
      </w:r>
      <w:r w:rsidR="005B55E5" w:rsidRPr="00207616">
        <w:rPr>
          <w:noProof w:val="0"/>
          <w:sz w:val="22"/>
          <w:szCs w:val="22"/>
          <w:lang w:val="hr-HR"/>
        </w:rPr>
        <w:t xml:space="preserve">) </w:t>
      </w:r>
      <w:r w:rsidRPr="00207616">
        <w:rPr>
          <w:b/>
          <w:bCs w:val="0"/>
          <w:noProof w:val="0"/>
          <w:sz w:val="22"/>
          <w:szCs w:val="22"/>
          <w:lang w:val="hr-HR"/>
        </w:rPr>
        <w:t>Predrag Tomanović</w:t>
      </w:r>
      <w:r w:rsidR="006C5751" w:rsidRPr="00207616">
        <w:rPr>
          <w:noProof w:val="0"/>
          <w:sz w:val="22"/>
          <w:szCs w:val="22"/>
          <w:lang w:val="hr-HR"/>
        </w:rPr>
        <w:t>, pomoćnik ravnatelja, telefon: 021/487</w:t>
      </w:r>
      <w:r w:rsidR="002A6819" w:rsidRPr="00207616">
        <w:rPr>
          <w:noProof w:val="0"/>
          <w:sz w:val="22"/>
          <w:szCs w:val="22"/>
          <w:lang w:val="hr-HR"/>
        </w:rPr>
        <w:t xml:space="preserve"> 42 31</w:t>
      </w:r>
    </w:p>
    <w:p w:rsidR="006C5751" w:rsidRPr="00207616" w:rsidRDefault="006C5751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e-mail: </w:t>
      </w:r>
      <w:hyperlink r:id="rId16" w:history="1">
        <w:r w:rsidR="00467EED" w:rsidRPr="00207616">
          <w:rPr>
            <w:rStyle w:val="Hyperlink"/>
            <w:noProof w:val="0"/>
            <w:color w:val="auto"/>
            <w:sz w:val="22"/>
            <w:szCs w:val="22"/>
            <w:lang w:val="hr-HR"/>
          </w:rPr>
          <w:t>predrag.tomanovic@vojvodina.gov.rs</w:t>
        </w:r>
      </w:hyperlink>
    </w:p>
    <w:p w:rsidR="002A6819" w:rsidRPr="00207616" w:rsidRDefault="002A6819" w:rsidP="002A6819">
      <w:pPr>
        <w:ind w:left="-57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4) </w:t>
      </w:r>
      <w:r w:rsidRPr="00207616">
        <w:rPr>
          <w:b/>
          <w:bCs w:val="0"/>
          <w:noProof w:val="0"/>
          <w:sz w:val="22"/>
          <w:szCs w:val="22"/>
          <w:lang w:val="hr-HR"/>
        </w:rPr>
        <w:t>Milica Ivković</w:t>
      </w:r>
      <w:r w:rsidRPr="00207616">
        <w:rPr>
          <w:noProof w:val="0"/>
          <w:sz w:val="22"/>
          <w:szCs w:val="22"/>
          <w:lang w:val="hr-HR"/>
        </w:rPr>
        <w:t>, viši savjetnik, telefon: 021/487 487 42 32</w:t>
      </w:r>
    </w:p>
    <w:p w:rsidR="002A6819" w:rsidRPr="00207616" w:rsidRDefault="002A6819" w:rsidP="002A6819">
      <w:pPr>
        <w:ind w:left="663" w:firstLine="624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e-mail: </w:t>
      </w:r>
      <w:hyperlink r:id="rId17" w:history="1">
        <w:r w:rsidRPr="00207616">
          <w:rPr>
            <w:rStyle w:val="Hyperlink"/>
            <w:noProof w:val="0"/>
            <w:sz w:val="22"/>
            <w:szCs w:val="22"/>
            <w:lang w:val="hr-HR"/>
          </w:rPr>
          <w:t>milica.ivkovic@vojvodina.gov.rs</w:t>
        </w:r>
      </w:hyperlink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kontakt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ovlaštene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su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radnju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novinarima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glasilima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207616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upute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0B3AAE" w:rsidRPr="00207616">
        <w:rPr>
          <w:bCs w:val="0"/>
          <w:noProof w:val="0"/>
          <w:sz w:val="22"/>
          <w:szCs w:val="22"/>
          <w:lang w:val="hr-HR"/>
        </w:rPr>
        <w:t>.</w:t>
      </w:r>
    </w:p>
    <w:p w:rsidR="000B3AAE" w:rsidRPr="00207616" w:rsidRDefault="009F4454" w:rsidP="00F66981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Pokrajinsko tajništvo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informacije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ovlašt</w:t>
      </w:r>
      <w:r w:rsidR="0050406E" w:rsidRPr="00207616">
        <w:rPr>
          <w:bCs w:val="0"/>
          <w:noProof w:val="0"/>
          <w:sz w:val="22"/>
          <w:szCs w:val="22"/>
          <w:lang w:val="hr-HR"/>
        </w:rPr>
        <w:t>en</w:t>
      </w:r>
      <w:r w:rsidRPr="00207616">
        <w:rPr>
          <w:bCs w:val="0"/>
          <w:noProof w:val="0"/>
          <w:sz w:val="22"/>
          <w:szCs w:val="22"/>
          <w:lang w:val="hr-HR"/>
        </w:rPr>
        <w:t>o tijelo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50406E" w:rsidRPr="00207616">
        <w:rPr>
          <w:bCs w:val="0"/>
          <w:noProof w:val="0"/>
          <w:sz w:val="22"/>
          <w:szCs w:val="22"/>
          <w:lang w:val="hr-HR"/>
        </w:rPr>
        <w:t>radnju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novinarima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javnim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glasilima</w:t>
      </w:r>
      <w:r w:rsidR="000B3AAE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5.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postupka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dobiv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obi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praćenje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683266" w:rsidRPr="00207616" w:rsidRDefault="009F4454" w:rsidP="00683266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ove upute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68326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683266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6.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izgled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identifikaci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l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ežja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zaposl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enika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doći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dodir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građanima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prirodi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svog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posla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link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estu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gd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ona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mogu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vid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0B3AAE" w:rsidRPr="00207616" w:rsidRDefault="009F4454" w:rsidP="000B3AA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Obveza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uput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0B3AA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0B3AAE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9936B5">
      <w:pPr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7.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opis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pristupačnosti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prostorija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njegovih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organizaci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jskih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jedinica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osobama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invaliditetom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324B96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ulazu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objekt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postoji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rampa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pristup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objektu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osobe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invaliditetom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s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nagibom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6°. </w:t>
      </w:r>
      <w:r w:rsidRPr="00207616">
        <w:rPr>
          <w:bCs w:val="0"/>
          <w:noProof w:val="0"/>
          <w:sz w:val="22"/>
          <w:szCs w:val="22"/>
          <w:lang w:val="hr-HR"/>
        </w:rPr>
        <w:t>Širina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ulaznih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vrata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objekta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strani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gd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nalazi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pristupna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rampa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je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 2,1 </w:t>
      </w:r>
      <w:r w:rsidRPr="00207616">
        <w:rPr>
          <w:bCs w:val="0"/>
          <w:noProof w:val="0"/>
          <w:sz w:val="22"/>
          <w:szCs w:val="22"/>
          <w:lang w:val="hr-HR"/>
        </w:rPr>
        <w:t>m</w:t>
      </w:r>
      <w:r w:rsidR="00324B96" w:rsidRPr="00207616">
        <w:rPr>
          <w:bCs w:val="0"/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Postoje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rukohvati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ulaznim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ostalim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</w:t>
      </w:r>
      <w:r w:rsidR="009F4454" w:rsidRPr="00207616">
        <w:rPr>
          <w:noProof w:val="0"/>
          <w:sz w:val="22"/>
          <w:szCs w:val="22"/>
          <w:lang w:val="hr-HR"/>
        </w:rPr>
        <w:t>ubištima</w:t>
      </w:r>
      <w:r w:rsidR="00324B96" w:rsidRPr="00207616">
        <w:rPr>
          <w:noProof w:val="0"/>
          <w:sz w:val="22"/>
          <w:szCs w:val="22"/>
          <w:lang w:val="hr-HR"/>
        </w:rPr>
        <w:t xml:space="preserve">.  </w:t>
      </w:r>
      <w:r w:rsidRPr="00207616">
        <w:rPr>
          <w:noProof w:val="0"/>
          <w:sz w:val="22"/>
          <w:szCs w:val="22"/>
          <w:lang w:val="hr-HR"/>
        </w:rPr>
        <w:t>O</w:t>
      </w:r>
      <w:r w:rsidR="009F4454" w:rsidRPr="00207616">
        <w:rPr>
          <w:noProof w:val="0"/>
          <w:sz w:val="22"/>
          <w:szCs w:val="22"/>
          <w:lang w:val="hr-HR"/>
        </w:rPr>
        <w:t xml:space="preserve">sigurano 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horizontalno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vertikalno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kretanje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invaliditetom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kroz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objekt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noProof w:val="0"/>
          <w:sz w:val="22"/>
          <w:szCs w:val="22"/>
          <w:lang w:val="hr-HR"/>
        </w:rPr>
        <w:t>potr</w:t>
      </w:r>
      <w:r w:rsidRPr="00207616">
        <w:rPr>
          <w:noProof w:val="0"/>
          <w:sz w:val="22"/>
          <w:szCs w:val="22"/>
          <w:lang w:val="hr-HR"/>
        </w:rPr>
        <w:t>ebnim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dimenzijama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dizala</w:t>
      </w:r>
      <w:r w:rsidR="00324B96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hodnika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platformi</w:t>
      </w:r>
      <w:r w:rsidR="00324B96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Šalteri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prilagođeni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osobama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324B96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invaliditetom</w:t>
      </w:r>
      <w:r w:rsidR="00324B96" w:rsidRPr="00207616">
        <w:rPr>
          <w:noProof w:val="0"/>
          <w:sz w:val="22"/>
          <w:szCs w:val="22"/>
          <w:lang w:val="hr-HR"/>
        </w:rPr>
        <w:t>.</w:t>
      </w:r>
    </w:p>
    <w:p w:rsidR="00324B96" w:rsidRPr="00207616" w:rsidRDefault="00324B96" w:rsidP="001B7D9D">
      <w:pPr>
        <w:widowControl w:val="0"/>
        <w:autoSpaceDE w:val="0"/>
        <w:autoSpaceDN w:val="0"/>
        <w:adjustRightInd w:val="0"/>
        <w:jc w:val="left"/>
        <w:rPr>
          <w:noProof w:val="0"/>
          <w:sz w:val="22"/>
          <w:szCs w:val="22"/>
          <w:lang w:val="hr-HR"/>
        </w:rPr>
      </w:pPr>
    </w:p>
    <w:p w:rsidR="00C90147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lastRenderedPageBreak/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8.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mogućnost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nazočenja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ednicama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izravnog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uvida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način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upoznavanja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vremenom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estom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održavanja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ednica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drugih</w:t>
      </w:r>
    </w:p>
    <w:p w:rsidR="00C90147" w:rsidRPr="00207616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Pr="00207616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C90147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9.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dopuštenost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audio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video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snimanja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objekata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koristi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aktivnosti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9936B5" w:rsidRPr="00207616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Snimanje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objekata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dopušte</w:t>
      </w:r>
      <w:r w:rsidR="009F4454" w:rsidRPr="00207616">
        <w:rPr>
          <w:bCs w:val="0"/>
          <w:noProof w:val="0"/>
          <w:sz w:val="22"/>
          <w:szCs w:val="22"/>
          <w:lang w:val="hr-HR"/>
        </w:rPr>
        <w:t>no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bez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prethodne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dozvole</w:t>
      </w:r>
      <w:r w:rsidRPr="00207616">
        <w:rPr>
          <w:bCs w:val="0"/>
          <w:noProof w:val="0"/>
          <w:sz w:val="22"/>
          <w:szCs w:val="22"/>
          <w:lang w:val="hr-HR"/>
        </w:rPr>
        <w:t>.</w:t>
      </w:r>
    </w:p>
    <w:p w:rsidR="000B3AAE" w:rsidRPr="00207616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ab/>
      </w:r>
      <w:r w:rsidR="0050406E" w:rsidRPr="00207616">
        <w:rPr>
          <w:bCs w:val="0"/>
          <w:noProof w:val="0"/>
          <w:sz w:val="22"/>
          <w:szCs w:val="22"/>
          <w:lang w:val="hr-HR"/>
        </w:rPr>
        <w:t>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aktivnosti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tijela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="009F4454" w:rsidRPr="00207616">
        <w:rPr>
          <w:bCs w:val="0"/>
          <w:noProof w:val="0"/>
          <w:sz w:val="22"/>
          <w:szCs w:val="22"/>
          <w:lang w:val="hr-HR"/>
        </w:rPr>
        <w:t xml:space="preserve">e upute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="009F4454"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9F4454" w:rsidRPr="00207616">
        <w:rPr>
          <w:bCs w:val="0"/>
          <w:noProof w:val="0"/>
          <w:sz w:val="22"/>
          <w:szCs w:val="22"/>
          <w:lang w:val="hr-HR"/>
        </w:rPr>
        <w:t>tijela</w:t>
      </w:r>
      <w:r w:rsidRPr="00207616">
        <w:rPr>
          <w:bCs w:val="0"/>
          <w:noProof w:val="0"/>
          <w:sz w:val="22"/>
          <w:szCs w:val="22"/>
          <w:lang w:val="hr-HR"/>
        </w:rPr>
        <w:t>.</w:t>
      </w:r>
    </w:p>
    <w:p w:rsidR="000B3AAE" w:rsidRPr="00207616" w:rsidRDefault="000B3AAE" w:rsidP="00752A8A">
      <w:pPr>
        <w:ind w:firstLine="567"/>
        <w:rPr>
          <w:bCs w:val="0"/>
          <w:noProof w:val="0"/>
          <w:sz w:val="22"/>
          <w:szCs w:val="22"/>
          <w:lang w:val="hr-HR"/>
        </w:rPr>
      </w:pPr>
    </w:p>
    <w:p w:rsidR="009936B5" w:rsidRPr="00207616" w:rsidRDefault="00757084" w:rsidP="00752A8A">
      <w:pPr>
        <w:ind w:firstLine="567"/>
        <w:rPr>
          <w:b/>
          <w:bCs w:val="0"/>
          <w:i/>
          <w:noProof w:val="0"/>
          <w:sz w:val="22"/>
          <w:szCs w:val="22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lang w:val="hr-HR"/>
        </w:rPr>
        <w:t>5.1.</w:t>
      </w:r>
      <w:r w:rsidR="009936B5" w:rsidRPr="00207616">
        <w:rPr>
          <w:b/>
          <w:bCs w:val="0"/>
          <w:i/>
          <w:noProof w:val="0"/>
          <w:sz w:val="22"/>
          <w:szCs w:val="22"/>
          <w:lang w:val="hr-HR"/>
        </w:rPr>
        <w:t xml:space="preserve">10.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sva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autentična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tumačenja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stručna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mišljenja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pravna stajališta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vezi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propisima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pravilima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odlukama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stav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1. </w:t>
      </w:r>
      <w:r w:rsidR="00804A89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čke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24.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Uput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izradu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objavljivanje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Informatora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radu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državnog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9F4454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="009936B5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:</w:t>
      </w:r>
    </w:p>
    <w:p w:rsidR="00C90147" w:rsidRPr="00207616" w:rsidRDefault="009F4454" w:rsidP="00752A8A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Ob</w:t>
      </w:r>
      <w:r w:rsidR="0050406E" w:rsidRPr="00207616">
        <w:rPr>
          <w:bCs w:val="0"/>
          <w:noProof w:val="0"/>
          <w:sz w:val="22"/>
          <w:szCs w:val="22"/>
          <w:lang w:val="hr-HR"/>
        </w:rPr>
        <w:t>veza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iz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ov</w:t>
      </w:r>
      <w:r w:rsidRPr="00207616">
        <w:rPr>
          <w:bCs w:val="0"/>
          <w:noProof w:val="0"/>
          <w:sz w:val="22"/>
          <w:szCs w:val="22"/>
          <w:lang w:val="hr-HR"/>
        </w:rPr>
        <w:t>e upute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nije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prim</w:t>
      </w:r>
      <w:r w:rsidRPr="00207616">
        <w:rPr>
          <w:bCs w:val="0"/>
          <w:noProof w:val="0"/>
          <w:sz w:val="22"/>
          <w:szCs w:val="22"/>
          <w:lang w:val="hr-HR"/>
        </w:rPr>
        <w:t>j</w:t>
      </w:r>
      <w:r w:rsidR="0050406E" w:rsidRPr="00207616">
        <w:rPr>
          <w:bCs w:val="0"/>
          <w:noProof w:val="0"/>
          <w:sz w:val="22"/>
          <w:szCs w:val="22"/>
          <w:lang w:val="hr-HR"/>
        </w:rPr>
        <w:t>enjiva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slučaju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lang w:val="hr-HR"/>
        </w:rPr>
        <w:t>konkretnog</w:t>
      </w:r>
      <w:r w:rsidR="00C9014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tijela</w:t>
      </w:r>
      <w:r w:rsidR="00C90147" w:rsidRPr="00207616">
        <w:rPr>
          <w:bCs w:val="0"/>
          <w:noProof w:val="0"/>
          <w:sz w:val="22"/>
          <w:szCs w:val="22"/>
          <w:lang w:val="hr-HR"/>
        </w:rPr>
        <w:t>.</w:t>
      </w:r>
    </w:p>
    <w:p w:rsidR="009936B5" w:rsidRPr="00207616" w:rsidRDefault="009936B5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18" w:name="_Toc283805233"/>
      <w:bookmarkStart w:id="19" w:name="_Toc434412081"/>
      <w:r w:rsidRPr="00207616">
        <w:rPr>
          <w:noProof w:val="0"/>
          <w:lang w:val="hr-HR" w:eastAsia="sr-Cyrl-RS"/>
        </w:rPr>
        <w:t xml:space="preserve">POGLAVLJE </w:t>
      </w:r>
      <w:r w:rsidR="00A438D0" w:rsidRPr="00207616">
        <w:rPr>
          <w:noProof w:val="0"/>
          <w:lang w:val="hr-HR" w:eastAsia="sr-Cyrl-RS"/>
        </w:rPr>
        <w:t xml:space="preserve">6. </w:t>
      </w:r>
      <w:r w:rsidR="0050406E" w:rsidRPr="00207616">
        <w:rPr>
          <w:noProof w:val="0"/>
          <w:lang w:val="hr-HR" w:eastAsia="sr-Cyrl-RS"/>
        </w:rPr>
        <w:t>SPISAK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NAJČEŠĆE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TRAŽENIH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OD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JAVNOG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ZNAČAJA</w:t>
      </w:r>
      <w:bookmarkEnd w:id="18"/>
      <w:bookmarkEnd w:id="19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CF41F0" w:rsidRPr="00207616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Uprave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zajedničke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poslove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pokrajinskih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207616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najčešće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odnose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>:</w:t>
      </w:r>
    </w:p>
    <w:p w:rsidR="00CF41F0" w:rsidRPr="00207616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="00EC4D47" w:rsidRPr="00207616">
        <w:rPr>
          <w:rFonts w:ascii="Verdana" w:hAnsi="Verdana"/>
          <w:color w:val="auto"/>
          <w:sz w:val="22"/>
          <w:szCs w:val="22"/>
          <w:lang w:val="hr-HR"/>
        </w:rPr>
        <w:t>nabav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raspored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automobila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službene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svrhe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207616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zatam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n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stakla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službenim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automobilima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</w:p>
    <w:p w:rsidR="00CF41F0" w:rsidRPr="00207616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provedenim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postupcima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javnih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EC4D47" w:rsidRPr="00207616">
        <w:rPr>
          <w:rFonts w:ascii="Verdana" w:hAnsi="Verdana"/>
          <w:color w:val="auto"/>
          <w:sz w:val="22"/>
          <w:szCs w:val="22"/>
          <w:lang w:val="hr-HR"/>
        </w:rPr>
        <w:t>nabava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.</w:t>
      </w:r>
    </w:p>
    <w:p w:rsidR="00E44AA0" w:rsidRPr="00207616" w:rsidRDefault="0050406E" w:rsidP="00752A8A">
      <w:pPr>
        <w:pStyle w:val="Default"/>
        <w:ind w:firstLine="567"/>
        <w:jc w:val="both"/>
        <w:rPr>
          <w:rFonts w:ascii="Verdana" w:hAnsi="Verdana"/>
          <w:bCs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traženja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>:</w:t>
      </w:r>
      <w:r w:rsidR="00E5768A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zvanični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upit</w:t>
      </w:r>
      <w:r w:rsidR="00CF41F0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E44AA0" w:rsidRPr="00207616" w:rsidRDefault="00E44AA0" w:rsidP="00E44AA0">
      <w:pPr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9264CF" w:rsidP="00D00DB6">
      <w:pPr>
        <w:pStyle w:val="StyleHeading1Naslov111ptUnderlineLeft63mm1"/>
        <w:rPr>
          <w:noProof w:val="0"/>
          <w:lang w:val="hr-HR" w:eastAsia="sr-Cyrl-RS"/>
        </w:rPr>
      </w:pPr>
      <w:bookmarkStart w:id="20" w:name="_Toc283805234"/>
      <w:bookmarkStart w:id="21" w:name="_Toc434412082"/>
      <w:r w:rsidRPr="00207616">
        <w:rPr>
          <w:noProof w:val="0"/>
          <w:lang w:val="hr-HR" w:eastAsia="sr-Cyrl-RS"/>
        </w:rPr>
        <w:t xml:space="preserve">POGLAVLJE </w:t>
      </w:r>
      <w:r w:rsidR="00A438D0" w:rsidRPr="00207616">
        <w:rPr>
          <w:noProof w:val="0"/>
          <w:lang w:val="hr-HR" w:eastAsia="sr-Cyrl-RS"/>
        </w:rPr>
        <w:t xml:space="preserve">7.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NADLEŽNOSTI</w:t>
      </w:r>
      <w:r w:rsidR="00A438D0" w:rsidRPr="00207616">
        <w:rPr>
          <w:noProof w:val="0"/>
          <w:lang w:val="hr-HR" w:eastAsia="sr-Cyrl-RS"/>
        </w:rPr>
        <w:t xml:space="preserve">, </w:t>
      </w:r>
      <w:r w:rsidR="00EC4D47" w:rsidRPr="00207616">
        <w:rPr>
          <w:noProof w:val="0"/>
          <w:lang w:val="hr-HR" w:eastAsia="sr-Cyrl-RS"/>
        </w:rPr>
        <w:t>OVLASTI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A438D0" w:rsidRPr="00207616">
        <w:rPr>
          <w:noProof w:val="0"/>
          <w:lang w:val="hr-HR" w:eastAsia="sr-Cyrl-RS"/>
        </w:rPr>
        <w:t xml:space="preserve"> </w:t>
      </w:r>
      <w:r w:rsidR="00EC4D47" w:rsidRPr="00207616">
        <w:rPr>
          <w:noProof w:val="0"/>
          <w:lang w:val="hr-HR" w:eastAsia="sr-Cyrl-RS"/>
        </w:rPr>
        <w:t>OB</w:t>
      </w:r>
      <w:r w:rsidR="0050406E" w:rsidRPr="00207616">
        <w:rPr>
          <w:noProof w:val="0"/>
          <w:lang w:val="hr-HR" w:eastAsia="sr-Cyrl-RS"/>
        </w:rPr>
        <w:t>VEZA</w:t>
      </w:r>
      <w:bookmarkEnd w:id="20"/>
      <w:bookmarkEnd w:id="21"/>
    </w:p>
    <w:p w:rsidR="00A438D0" w:rsidRPr="00207616" w:rsidRDefault="00A438D0" w:rsidP="00E521E8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433E89" w:rsidRPr="00207616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Uprava za zajedničke poslove pokrajinskih tijela </w:t>
      </w:r>
      <w:r w:rsidR="00544810" w:rsidRPr="00207616">
        <w:rPr>
          <w:noProof w:val="0"/>
          <w:sz w:val="22"/>
          <w:szCs w:val="22"/>
          <w:lang w:val="hr-HR"/>
        </w:rPr>
        <w:t>formirana</w:t>
      </w:r>
      <w:r w:rsidRPr="00207616">
        <w:rPr>
          <w:noProof w:val="0"/>
          <w:sz w:val="22"/>
          <w:szCs w:val="22"/>
          <w:lang w:val="hr-HR"/>
        </w:rPr>
        <w:t xml:space="preserve"> je Odlukom o Upravi za zajedničke poslove pokrajinskih tijela ("Službeni list APV", br.</w:t>
      </w:r>
      <w:r w:rsidRPr="00207616">
        <w:rPr>
          <w:bCs w:val="0"/>
          <w:noProof w:val="0"/>
          <w:sz w:val="22"/>
          <w:szCs w:val="22"/>
          <w:lang w:val="hr-HR"/>
        </w:rPr>
        <w:t xml:space="preserve"> 10/2010, 22/201</w:t>
      </w:r>
      <w:r w:rsidR="009514E7" w:rsidRPr="00207616">
        <w:rPr>
          <w:bCs w:val="0"/>
          <w:noProof w:val="0"/>
          <w:sz w:val="22"/>
          <w:szCs w:val="22"/>
          <w:lang w:val="hr-HR"/>
        </w:rPr>
        <w:t>,</w:t>
      </w:r>
      <w:r w:rsidRPr="00207616">
        <w:rPr>
          <w:bCs w:val="0"/>
          <w:noProof w:val="0"/>
          <w:sz w:val="22"/>
          <w:szCs w:val="22"/>
          <w:lang w:val="hr-HR"/>
        </w:rPr>
        <w:t xml:space="preserve"> 19/2011</w:t>
      </w:r>
      <w:r w:rsidR="009514E7" w:rsidRPr="00207616">
        <w:rPr>
          <w:bCs w:val="0"/>
          <w:noProof w:val="0"/>
          <w:sz w:val="22"/>
          <w:szCs w:val="22"/>
          <w:lang w:val="hr-HR"/>
        </w:rPr>
        <w:t xml:space="preserve"> i  16/2014</w:t>
      </w:r>
      <w:r w:rsidRPr="00207616">
        <w:rPr>
          <w:noProof w:val="0"/>
          <w:sz w:val="22"/>
          <w:szCs w:val="22"/>
          <w:lang w:val="hr-HR"/>
        </w:rPr>
        <w:t>).</w:t>
      </w:r>
    </w:p>
    <w:p w:rsidR="00433E89" w:rsidRPr="00207616" w:rsidRDefault="00933FEB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Člankom 1. Odluke o Upravi za zajedničke poslove pokrajinskih tijela ("Službeni list APV", br. 10/2010, 22/201, 19/2011 i 16/2014) regulirano je da Uprava vrši stručne, tehničke i druge poslove za potrebe Skupštine AP Vojvodine, Pokrajinske vlade APV, pokrajinske uprave – pokrajinska tajništva i pokrajinske posebne upravne organizacije (zavode i direkcije), pokrajinskog pučkog pravobranitelja, pokrajinskog javnog pravobranitelja i službi ili uprava za stručne ili tehničke poslove za potrebe Pokrajinske vlade.</w:t>
      </w:r>
    </w:p>
    <w:p w:rsidR="00433E89" w:rsidRPr="00207616" w:rsidRDefault="00433E89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Člankom 2. Odluke o Upravi za zajedničke poslove pokrajinskih tijela regulirano je da Uprava obavlja sljedeće poslove: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1</w:t>
      </w:r>
      <w:r w:rsidR="00433E89" w:rsidRPr="00207616">
        <w:rPr>
          <w:noProof w:val="0"/>
          <w:sz w:val="22"/>
          <w:szCs w:val="22"/>
          <w:lang w:val="hr-HR"/>
        </w:rPr>
        <w:t>. normativno-pravne, op</w:t>
      </w:r>
      <w:r w:rsidR="008960B7" w:rsidRPr="00207616">
        <w:rPr>
          <w:noProof w:val="0"/>
          <w:sz w:val="22"/>
          <w:szCs w:val="22"/>
          <w:lang w:val="hr-HR"/>
        </w:rPr>
        <w:t>ć</w:t>
      </w:r>
      <w:r w:rsidR="00433E89" w:rsidRPr="00207616">
        <w:rPr>
          <w:noProof w:val="0"/>
          <w:sz w:val="22"/>
          <w:szCs w:val="22"/>
          <w:lang w:val="hr-HR"/>
        </w:rPr>
        <w:t>e pravne, stručno - operativne i administrativne poslove iz područja javnih nabava;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2</w:t>
      </w:r>
      <w:r w:rsidR="00433E89" w:rsidRPr="00207616">
        <w:rPr>
          <w:noProof w:val="0"/>
          <w:sz w:val="22"/>
          <w:szCs w:val="22"/>
          <w:lang w:val="hr-HR"/>
        </w:rPr>
        <w:t>.materijalno - financijske, računovodstvene, stručno - operativne i statističko - evidencijske poslove  u vezi izrade i izvršenja financijskog plana i plana nabava, popisa imovine Autonomne Pokrajine Vojvodine, osiguranja i vođenja evidencija o javnim nabavama;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3</w:t>
      </w:r>
      <w:r w:rsidR="00433E89" w:rsidRPr="00207616">
        <w:rPr>
          <w:noProof w:val="0"/>
          <w:sz w:val="22"/>
          <w:szCs w:val="22"/>
          <w:lang w:val="hr-HR"/>
        </w:rPr>
        <w:t>. informatičke, stručno - operativne i dokumentacijske poslove iz područja informacijskih tehnologija,</w:t>
      </w:r>
      <w:r w:rsidR="00433E89" w:rsidRPr="00207616">
        <w:rPr>
          <w:bCs w:val="0"/>
          <w:noProof w:val="0"/>
          <w:sz w:val="22"/>
          <w:szCs w:val="22"/>
          <w:lang w:val="hr-HR"/>
        </w:rPr>
        <w:t xml:space="preserve"> telekomunikacija, dokumentacijskih i </w:t>
      </w:r>
      <w:r w:rsidR="008960B7" w:rsidRPr="00207616">
        <w:rPr>
          <w:bCs w:val="0"/>
          <w:noProof w:val="0"/>
          <w:sz w:val="22"/>
          <w:szCs w:val="22"/>
          <w:lang w:val="hr-HR"/>
        </w:rPr>
        <w:t>knjižničnih</w:t>
      </w:r>
      <w:r w:rsidR="00433E89" w:rsidRPr="00207616">
        <w:rPr>
          <w:bCs w:val="0"/>
          <w:noProof w:val="0"/>
          <w:sz w:val="22"/>
          <w:szCs w:val="22"/>
          <w:lang w:val="hr-HR"/>
        </w:rPr>
        <w:t xml:space="preserve"> materijala i</w:t>
      </w:r>
      <w:r w:rsidR="00433E89" w:rsidRPr="00207616">
        <w:rPr>
          <w:noProof w:val="0"/>
          <w:sz w:val="22"/>
          <w:szCs w:val="22"/>
          <w:lang w:val="hr-HR"/>
        </w:rPr>
        <w:t xml:space="preserve"> poslova tiska;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4</w:t>
      </w:r>
      <w:r w:rsidR="00433E89" w:rsidRPr="00207616">
        <w:rPr>
          <w:noProof w:val="0"/>
          <w:sz w:val="22"/>
          <w:szCs w:val="22"/>
          <w:lang w:val="hr-HR"/>
        </w:rPr>
        <w:t>.stručno – operativne , prateće i pomoćno – tehničke poslove iz područja investicijske izgradnje, tekućeg i investicijskog održavanja poslovnih objekata Autonomne Pokrajine Vojvodine i službenih stanova;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5</w:t>
      </w:r>
      <w:r w:rsidR="00433E89" w:rsidRPr="00207616">
        <w:rPr>
          <w:noProof w:val="0"/>
          <w:sz w:val="22"/>
          <w:szCs w:val="22"/>
          <w:lang w:val="hr-HR"/>
        </w:rPr>
        <w:t>.stručno – operativne, statističko - evidencijske i prateće poslove iz područja tjelesne i tehničke sigurnosti,</w:t>
      </w:r>
      <w:r w:rsidR="00E5768A" w:rsidRPr="00207616">
        <w:rPr>
          <w:noProof w:val="0"/>
          <w:sz w:val="22"/>
          <w:szCs w:val="22"/>
          <w:lang w:val="hr-HR"/>
        </w:rPr>
        <w:t xml:space="preserve"> </w:t>
      </w:r>
      <w:r w:rsidR="00433E89" w:rsidRPr="00207616">
        <w:rPr>
          <w:noProof w:val="0"/>
          <w:sz w:val="22"/>
          <w:szCs w:val="22"/>
          <w:lang w:val="hr-HR"/>
        </w:rPr>
        <w:t>provedbe mjera protupožarne zaštite;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6</w:t>
      </w:r>
      <w:r w:rsidR="00433E89" w:rsidRPr="00207616">
        <w:rPr>
          <w:noProof w:val="0"/>
          <w:sz w:val="22"/>
          <w:szCs w:val="22"/>
          <w:lang w:val="hr-HR"/>
        </w:rPr>
        <w:t>.opće pravne i upravne poslove iz područja uredskog poslovanja;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7</w:t>
      </w:r>
      <w:r w:rsidR="00433E89" w:rsidRPr="00207616">
        <w:rPr>
          <w:noProof w:val="0"/>
          <w:sz w:val="22"/>
          <w:szCs w:val="22"/>
          <w:lang w:val="hr-HR"/>
        </w:rPr>
        <w:t xml:space="preserve">. prateće i pomoćno – tehničke poslove pružanja ugostiteljskih usluga u internim restoranima i bifeima poslovnih objekata Autonomne Pokrajine Vojvodine i upravne poslove na organiziranju rada Odmarališta "Vojvodina" s </w:t>
      </w:r>
      <w:r w:rsidR="008960B7" w:rsidRPr="00207616">
        <w:rPr>
          <w:noProof w:val="0"/>
          <w:sz w:val="22"/>
          <w:szCs w:val="22"/>
          <w:lang w:val="hr-HR"/>
        </w:rPr>
        <w:t>depandansom</w:t>
      </w:r>
      <w:r w:rsidR="00433E89" w:rsidRPr="00207616">
        <w:rPr>
          <w:noProof w:val="0"/>
          <w:sz w:val="22"/>
          <w:szCs w:val="22"/>
          <w:lang w:val="hr-HR"/>
        </w:rPr>
        <w:t xml:space="preserve"> u Igalu.</w:t>
      </w:r>
    </w:p>
    <w:p w:rsidR="00433E89" w:rsidRPr="00207616" w:rsidRDefault="009514E7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8</w:t>
      </w:r>
      <w:r w:rsidR="00433E89" w:rsidRPr="00207616">
        <w:rPr>
          <w:noProof w:val="0"/>
          <w:sz w:val="22"/>
          <w:szCs w:val="22"/>
          <w:lang w:val="hr-HR"/>
        </w:rPr>
        <w:t>. prateće i pomoćno – tehničke poslove prijevoza službenim automobilima i drugim motornim cestovnim vozilima s kojima raspolaže Autonomna Pokrajina Vojvodina.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Poslove iz članka 2. Odluke o Upravi za zajedničke poslove pokrajinskih tijela Uprava obavlja za pokrajinska tijela osim za ona pokrajinska tijela koja zbog specifičnosti zadataka i poslova imaju svoje službe za izvršavanje tih poslova.</w:t>
      </w:r>
    </w:p>
    <w:p w:rsidR="00433E89" w:rsidRPr="00207616" w:rsidRDefault="00C96C5D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Uprava,</w:t>
      </w:r>
      <w:r w:rsidR="00433E89" w:rsidRPr="00207616">
        <w:rPr>
          <w:noProof w:val="0"/>
          <w:sz w:val="22"/>
          <w:szCs w:val="22"/>
          <w:lang w:val="hr-HR"/>
        </w:rPr>
        <w:t xml:space="preserve"> izuzetno može obavljati određene poslove iz svoga djelokruga i za druge korisnike.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Odluku o obavljanju poslova iz svog djelokruga za druge korisnike donosi Pokrajinska vlada, na prijedlog ravnatelja Uprave.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 može obavljati  poslove iz članka 2. Odluke o Upravi za zajedničke poslove pokrajinskih tijela i za potrebe drugih tijela smještenih u poslovnim zgradama Autonomne Pokrajine Vojvodine ukoliko za to ima osigurane uvjete, sukladno zaključenom ugovoru.</w:t>
      </w:r>
    </w:p>
    <w:p w:rsidR="00433E89" w:rsidRPr="00207616" w:rsidRDefault="00433E89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 može povjeriti poslove iz članka 2. Odluke o Upravi za zajedničke poslove pokrajinskih tijela i drugim pravnim i fizičkim osobama - poduzetnicima specijaliziranim za te poslove, pod uvjetima i na način koje utvrdi ravnatelj  Uprave, sukladno važećim propisima, uz prethodnu suglasnost  Povjerenstva za raspored i opremanje službenih zgrada i poslovnih prostorija Vlade Autonomne Pokrajine Vojvodine.</w:t>
      </w:r>
    </w:p>
    <w:p w:rsidR="00433E89" w:rsidRPr="00207616" w:rsidRDefault="00433E89" w:rsidP="00CF41F0">
      <w:pPr>
        <w:ind w:firstLine="720"/>
        <w:rPr>
          <w:noProof w:val="0"/>
          <w:sz w:val="22"/>
          <w:szCs w:val="22"/>
          <w:lang w:val="hr-HR"/>
        </w:rPr>
      </w:pPr>
    </w:p>
    <w:p w:rsidR="00E521E8" w:rsidRPr="00207616" w:rsidRDefault="0050406E" w:rsidP="00E521E8">
      <w:pPr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Citat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7C2649" w:rsidRPr="00207616">
        <w:rPr>
          <w:noProof w:val="0"/>
          <w:sz w:val="22"/>
          <w:szCs w:val="22"/>
          <w:lang w:val="hr-HR"/>
        </w:rPr>
        <w:t>„</w:t>
      </w:r>
      <w:r w:rsidRPr="00207616">
        <w:rPr>
          <w:noProof w:val="0"/>
          <w:sz w:val="22"/>
          <w:szCs w:val="22"/>
          <w:lang w:val="hr-HR"/>
        </w:rPr>
        <w:t>Strategije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tijela</w:t>
      </w:r>
      <w:r w:rsidR="007C2649" w:rsidRPr="00207616">
        <w:rPr>
          <w:noProof w:val="0"/>
          <w:sz w:val="22"/>
          <w:szCs w:val="22"/>
          <w:lang w:val="hr-HR"/>
        </w:rPr>
        <w:t>”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str</w:t>
      </w:r>
      <w:r w:rsidR="00E521E8" w:rsidRPr="00207616">
        <w:rPr>
          <w:noProof w:val="0"/>
          <w:sz w:val="22"/>
          <w:szCs w:val="22"/>
          <w:lang w:val="hr-HR"/>
        </w:rPr>
        <w:t>. 43:</w:t>
      </w:r>
    </w:p>
    <w:p w:rsidR="00E521E8" w:rsidRPr="00207616" w:rsidRDefault="00E521E8" w:rsidP="00E521E8">
      <w:pPr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„</w:t>
      </w:r>
      <w:r w:rsidRPr="00207616">
        <w:rPr>
          <w:i/>
          <w:noProof w:val="0"/>
          <w:sz w:val="22"/>
          <w:szCs w:val="22"/>
          <w:lang w:val="hr-HR"/>
        </w:rPr>
        <w:t xml:space="preserve">5.2.2.2 </w:t>
      </w:r>
      <w:r w:rsidR="0050406E" w:rsidRPr="00207616">
        <w:rPr>
          <w:i/>
          <w:noProof w:val="0"/>
          <w:sz w:val="22"/>
          <w:szCs w:val="22"/>
          <w:lang w:val="hr-HR"/>
        </w:rPr>
        <w:t>Služba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za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i/>
          <w:noProof w:val="0"/>
          <w:sz w:val="22"/>
          <w:szCs w:val="22"/>
          <w:lang w:val="hr-HR"/>
        </w:rPr>
        <w:t>opć</w:t>
      </w:r>
      <w:r w:rsidR="0050406E" w:rsidRPr="00207616">
        <w:rPr>
          <w:i/>
          <w:noProof w:val="0"/>
          <w:sz w:val="22"/>
          <w:szCs w:val="22"/>
          <w:lang w:val="hr-HR"/>
        </w:rPr>
        <w:t>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i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zajedničke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poslove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pokrajinskih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i/>
          <w:noProof w:val="0"/>
          <w:sz w:val="22"/>
          <w:szCs w:val="22"/>
          <w:lang w:val="hr-HR"/>
        </w:rPr>
        <w:t>tijela</w:t>
      </w:r>
      <w:r w:rsidRPr="00207616">
        <w:rPr>
          <w:i/>
          <w:noProof w:val="0"/>
          <w:sz w:val="22"/>
          <w:szCs w:val="22"/>
          <w:lang w:val="hr-HR"/>
        </w:rPr>
        <w:t xml:space="preserve"> – </w:t>
      </w:r>
      <w:r w:rsidR="0050406E" w:rsidRPr="00207616">
        <w:rPr>
          <w:i/>
          <w:noProof w:val="0"/>
          <w:sz w:val="22"/>
          <w:szCs w:val="22"/>
          <w:lang w:val="hr-HR"/>
        </w:rPr>
        <w:t>IT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sektor</w:t>
      </w: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Zbog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neprekidnog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porasta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uloge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IKT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radi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realizacije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strategije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okviru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C4D47" w:rsidRPr="00207616">
        <w:rPr>
          <w:noProof w:val="0"/>
          <w:sz w:val="22"/>
          <w:szCs w:val="22"/>
          <w:lang w:val="hr-HR"/>
        </w:rPr>
        <w:t xml:space="preserve"> tijela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44810" w:rsidRPr="00207616">
        <w:rPr>
          <w:noProof w:val="0"/>
          <w:sz w:val="22"/>
          <w:szCs w:val="22"/>
          <w:lang w:val="hr-HR"/>
        </w:rPr>
        <w:t>formirati</w:t>
      </w:r>
      <w:r w:rsidR="00EC4D47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će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posebna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osnovna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unutarnja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jedinica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npr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informacijske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tehnologije</w:t>
      </w:r>
      <w:r w:rsidR="00E521E8" w:rsidRPr="00207616">
        <w:rPr>
          <w:noProof w:val="0"/>
          <w:sz w:val="22"/>
          <w:szCs w:val="22"/>
          <w:lang w:val="hr-HR"/>
        </w:rPr>
        <w:t xml:space="preserve">), </w:t>
      </w:r>
      <w:r w:rsidRPr="00207616">
        <w:rPr>
          <w:noProof w:val="0"/>
          <w:sz w:val="22"/>
          <w:szCs w:val="22"/>
          <w:lang w:val="hr-HR"/>
        </w:rPr>
        <w:t>zadužen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 xml:space="preserve">implementiranje </w:t>
      </w:r>
      <w:r w:rsidRPr="00207616">
        <w:rPr>
          <w:noProof w:val="0"/>
          <w:sz w:val="22"/>
          <w:szCs w:val="22"/>
          <w:lang w:val="hr-HR"/>
        </w:rPr>
        <w:t>strategije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EC4D47" w:rsidRPr="00207616">
        <w:rPr>
          <w:noProof w:val="0"/>
          <w:sz w:val="22"/>
          <w:szCs w:val="22"/>
          <w:lang w:val="hr-HR"/>
        </w:rPr>
        <w:t>organizacijsko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tehničkom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smislu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IKT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infrastrukturu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osnovnu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operativnu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4563C3" w:rsidRPr="00207616">
        <w:rPr>
          <w:noProof w:val="0"/>
          <w:sz w:val="22"/>
          <w:szCs w:val="22"/>
          <w:lang w:val="hr-HR"/>
        </w:rPr>
        <w:t>tporu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razvitak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projekata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>.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di</w:t>
      </w:r>
      <w:r w:rsidRPr="00207616">
        <w:rPr>
          <w:noProof w:val="0"/>
          <w:sz w:val="22"/>
          <w:szCs w:val="22"/>
          <w:lang w:val="hr-HR"/>
        </w:rPr>
        <w:t>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IKT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infrastrukture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jer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4563C3" w:rsidRPr="00207616">
        <w:rPr>
          <w:noProof w:val="0"/>
          <w:sz w:val="22"/>
          <w:szCs w:val="22"/>
          <w:lang w:val="hr-HR"/>
        </w:rPr>
        <w:t>sigurava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centralnu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organizacijsku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tehničku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4563C3" w:rsidRPr="00207616">
        <w:rPr>
          <w:noProof w:val="0"/>
          <w:sz w:val="22"/>
          <w:szCs w:val="22"/>
          <w:lang w:val="hr-HR"/>
        </w:rPr>
        <w:t>tporu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projektima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4563C3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elokruga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obavlja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sukladno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su</w:t>
      </w:r>
      <w:r w:rsidRPr="00207616">
        <w:rPr>
          <w:noProof w:val="0"/>
          <w:sz w:val="22"/>
          <w:szCs w:val="22"/>
          <w:lang w:val="hr-HR"/>
        </w:rPr>
        <w:t>vremenim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trendovima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području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informacijsko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="004563C3" w:rsidRPr="00207616">
        <w:rPr>
          <w:noProof w:val="0"/>
          <w:sz w:val="22"/>
          <w:szCs w:val="22"/>
          <w:lang w:val="hr-HR"/>
        </w:rPr>
        <w:t>komunikacijskih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tehnologija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Zadatak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podrži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potrebe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korisnika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te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mora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biti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usko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povezan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tijelima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kako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4563C3" w:rsidRPr="00207616">
        <w:rPr>
          <w:noProof w:val="0"/>
          <w:sz w:val="22"/>
          <w:szCs w:val="22"/>
          <w:lang w:val="hr-HR"/>
        </w:rPr>
        <w:t>siguralo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pružanje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kvalitetnih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usluga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građanima</w:t>
      </w:r>
      <w:r w:rsidR="00E521E8" w:rsidRPr="00207616">
        <w:rPr>
          <w:noProof w:val="0"/>
          <w:sz w:val="22"/>
          <w:szCs w:val="22"/>
          <w:lang w:val="hr-HR"/>
        </w:rPr>
        <w:t>.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sektor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Službe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podnosi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periodičn</w:t>
      </w:r>
      <w:r w:rsidR="004563C3" w:rsidRPr="00207616">
        <w:rPr>
          <w:noProof w:val="0"/>
          <w:sz w:val="22"/>
          <w:szCs w:val="22"/>
          <w:lang w:val="hr-HR"/>
        </w:rPr>
        <w:t>a izvješća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Povjerenstvu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upravljanje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strategijom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eUprave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povjerenstva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može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zatražiti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mišljenje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pitanjima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značajnim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njen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</w:t>
      </w:r>
      <w:r w:rsidR="00E521E8" w:rsidRPr="00207616">
        <w:rPr>
          <w:noProof w:val="0"/>
          <w:sz w:val="22"/>
          <w:szCs w:val="22"/>
          <w:lang w:val="hr-HR"/>
        </w:rPr>
        <w:t>.”</w:t>
      </w:r>
    </w:p>
    <w:p w:rsidR="00E521E8" w:rsidRPr="00207616" w:rsidRDefault="004563C3" w:rsidP="007C2649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Sukladno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obvezi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="007C2649" w:rsidRPr="00207616">
        <w:rPr>
          <w:noProof w:val="0"/>
          <w:sz w:val="22"/>
          <w:szCs w:val="22"/>
          <w:lang w:val="hr-HR"/>
        </w:rPr>
        <w:t xml:space="preserve"> „</w:t>
      </w:r>
      <w:r w:rsidR="0050406E" w:rsidRPr="00207616">
        <w:rPr>
          <w:noProof w:val="0"/>
          <w:sz w:val="22"/>
          <w:szCs w:val="22"/>
          <w:lang w:val="hr-HR"/>
        </w:rPr>
        <w:t>Strategije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eUprave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pokrajinskih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tijela</w:t>
      </w:r>
      <w:r w:rsidR="007C2649" w:rsidRPr="00207616">
        <w:rPr>
          <w:noProof w:val="0"/>
          <w:sz w:val="22"/>
          <w:szCs w:val="22"/>
          <w:lang w:val="hr-HR"/>
        </w:rPr>
        <w:t xml:space="preserve">”, </w:t>
      </w:r>
      <w:r w:rsidR="0050406E" w:rsidRPr="00207616">
        <w:rPr>
          <w:noProof w:val="0"/>
          <w:sz w:val="22"/>
          <w:szCs w:val="22"/>
          <w:lang w:val="hr-HR"/>
        </w:rPr>
        <w:t>formiran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Sektor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IT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tehničke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okviru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zajedničke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poslove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pokrajinskih</w:t>
      </w:r>
      <w:r w:rsidR="007C2649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tijela</w:t>
      </w:r>
      <w:r w:rsidR="007C2649" w:rsidRPr="00207616">
        <w:rPr>
          <w:noProof w:val="0"/>
          <w:sz w:val="22"/>
          <w:szCs w:val="22"/>
          <w:lang w:val="hr-HR"/>
        </w:rPr>
        <w:t>.</w:t>
      </w:r>
    </w:p>
    <w:p w:rsidR="007C2649" w:rsidRPr="00207616" w:rsidRDefault="007C2649" w:rsidP="00E521E8">
      <w:pPr>
        <w:jc w:val="left"/>
        <w:rPr>
          <w:noProof w:val="0"/>
          <w:sz w:val="22"/>
          <w:szCs w:val="22"/>
          <w:lang w:val="hr-HR"/>
        </w:rPr>
      </w:pPr>
    </w:p>
    <w:p w:rsidR="00E521E8" w:rsidRPr="00207616" w:rsidRDefault="004563C3" w:rsidP="00E521E8">
      <w:pPr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Ob</w:t>
      </w:r>
      <w:r w:rsidR="0050406E" w:rsidRPr="00207616">
        <w:rPr>
          <w:noProof w:val="0"/>
          <w:sz w:val="22"/>
          <w:szCs w:val="22"/>
          <w:lang w:val="hr-HR"/>
        </w:rPr>
        <w:t>veze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vezi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realizacije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="0050406E" w:rsidRPr="00207616">
        <w:rPr>
          <w:noProof w:val="0"/>
          <w:sz w:val="22"/>
          <w:szCs w:val="22"/>
          <w:lang w:val="hr-HR"/>
        </w:rPr>
        <w:t>Vojvodina</w:t>
      </w:r>
      <w:r w:rsidR="00E521E8" w:rsidRPr="00207616">
        <w:rPr>
          <w:noProof w:val="0"/>
          <w:sz w:val="22"/>
          <w:szCs w:val="22"/>
          <w:lang w:val="hr-HR"/>
        </w:rPr>
        <w:t xml:space="preserve">: 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Vojvodina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predstavlja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jedan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E521E8" w:rsidRPr="00207616">
        <w:rPr>
          <w:noProof w:val="0"/>
          <w:sz w:val="22"/>
          <w:szCs w:val="22"/>
          <w:lang w:val="hr-HR"/>
        </w:rPr>
        <w:t xml:space="preserve"> 14 </w:t>
      </w:r>
      <w:r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plana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gospodarskog razvitka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AP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Vojvodine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odnosi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izgradnju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informacijskog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društva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Autonomnoj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Vojvodini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automatizaciju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uprave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</w:p>
    <w:p w:rsidR="00E521E8" w:rsidRPr="00207616" w:rsidRDefault="0050406E" w:rsidP="00E521E8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Realizacija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započeta</w:t>
      </w:r>
      <w:r w:rsidR="00E521E8" w:rsidRPr="00207616">
        <w:rPr>
          <w:noProof w:val="0"/>
          <w:sz w:val="22"/>
          <w:szCs w:val="22"/>
          <w:lang w:val="hr-HR"/>
        </w:rPr>
        <w:t xml:space="preserve"> 2005. </w:t>
      </w:r>
      <w:r w:rsidRPr="00207616">
        <w:rPr>
          <w:noProof w:val="0"/>
          <w:sz w:val="22"/>
          <w:szCs w:val="22"/>
          <w:lang w:val="hr-HR"/>
        </w:rPr>
        <w:t>godine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uz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vodstvo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koordinaciju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Pokrajinskog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tajništva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znanost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tehnološki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razvitak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koji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inicirao</w:t>
      </w:r>
      <w:r w:rsidR="00E521E8" w:rsidRPr="00207616">
        <w:rPr>
          <w:noProof w:val="0"/>
          <w:sz w:val="22"/>
          <w:szCs w:val="22"/>
          <w:lang w:val="hr-HR"/>
        </w:rPr>
        <w:t xml:space="preserve"> 2003. </w:t>
      </w:r>
      <w:r w:rsidRPr="00207616">
        <w:rPr>
          <w:noProof w:val="0"/>
          <w:sz w:val="22"/>
          <w:szCs w:val="22"/>
          <w:lang w:val="hr-HR"/>
        </w:rPr>
        <w:t>godine</w:t>
      </w:r>
      <w:r w:rsidR="00E521E8" w:rsidRPr="00207616">
        <w:rPr>
          <w:noProof w:val="0"/>
          <w:sz w:val="22"/>
          <w:szCs w:val="22"/>
          <w:lang w:val="hr-HR"/>
        </w:rPr>
        <w:t xml:space="preserve">. </w:t>
      </w:r>
      <w:r w:rsidR="004563C3" w:rsidRPr="00207616">
        <w:rPr>
          <w:noProof w:val="0"/>
          <w:sz w:val="22"/>
          <w:szCs w:val="22"/>
          <w:lang w:val="hr-HR"/>
        </w:rPr>
        <w:t>Financ</w:t>
      </w:r>
      <w:r w:rsidRPr="00207616">
        <w:rPr>
          <w:noProof w:val="0"/>
          <w:sz w:val="22"/>
          <w:szCs w:val="22"/>
          <w:lang w:val="hr-HR"/>
        </w:rPr>
        <w:t>ijsku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potporu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pruža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Stručna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realiziranje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programa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gospodarskog razvitka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Vojvodine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dok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sada</w:t>
      </w:r>
      <w:r w:rsidR="00E521E8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Uprava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zajedničke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poslove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pokrajinskih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tijela</w:t>
      </w:r>
      <w:r w:rsidR="00E521E8" w:rsidRPr="00207616">
        <w:rPr>
          <w:noProof w:val="0"/>
          <w:sz w:val="22"/>
          <w:szCs w:val="22"/>
          <w:lang w:val="hr-HR"/>
        </w:rPr>
        <w:t xml:space="preserve">) </w:t>
      </w:r>
      <w:r w:rsidRPr="00207616">
        <w:rPr>
          <w:noProof w:val="0"/>
          <w:sz w:val="22"/>
          <w:szCs w:val="22"/>
          <w:lang w:val="hr-HR"/>
        </w:rPr>
        <w:t>zadužena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uvođenje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održavanje</w:t>
      </w:r>
      <w:r w:rsidR="00E521E8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eksploataciju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E521E8" w:rsidRPr="00207616">
        <w:rPr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noProof w:val="0"/>
          <w:sz w:val="22"/>
          <w:szCs w:val="22"/>
          <w:lang w:val="hr-HR"/>
        </w:rPr>
        <w:t>razvitak</w:t>
      </w:r>
      <w:r w:rsidR="00E521E8" w:rsidRPr="00207616">
        <w:rPr>
          <w:noProof w:val="0"/>
          <w:sz w:val="22"/>
          <w:szCs w:val="22"/>
          <w:lang w:val="hr-HR"/>
        </w:rPr>
        <w:t>).</w:t>
      </w:r>
    </w:p>
    <w:p w:rsidR="00FC6824" w:rsidRPr="00207616" w:rsidRDefault="00FC6824" w:rsidP="00E521E8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207616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4563C3" w:rsidP="00D00DB6">
      <w:pPr>
        <w:pStyle w:val="StyleHeading1Naslov111ptUnderlineLeft63mm1"/>
        <w:rPr>
          <w:noProof w:val="0"/>
          <w:lang w:val="hr-HR" w:eastAsia="sr-Cyrl-RS"/>
        </w:rPr>
      </w:pPr>
      <w:bookmarkStart w:id="22" w:name="_Toc283805235"/>
      <w:bookmarkStart w:id="23" w:name="_Toc434412083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8. </w:t>
      </w:r>
      <w:r w:rsidR="0050406E" w:rsidRPr="00207616">
        <w:rPr>
          <w:noProof w:val="0"/>
          <w:lang w:val="hr-HR" w:eastAsia="sr-Cyrl-RS"/>
        </w:rPr>
        <w:t>OPIS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POSTUPANJ</w:t>
      </w:r>
      <w:r w:rsidR="0050406E" w:rsidRPr="00207616">
        <w:rPr>
          <w:noProof w:val="0"/>
          <w:lang w:val="hr-HR" w:eastAsia="sr-Cyrl-RS"/>
        </w:rPr>
        <w:t>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OKVIRU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NADLEŽNOSTI</w:t>
      </w:r>
      <w:r w:rsidR="00A438D0" w:rsidRPr="00207616">
        <w:rPr>
          <w:noProof w:val="0"/>
          <w:lang w:val="hr-HR" w:eastAsia="sr-Cyrl-RS"/>
        </w:rPr>
        <w:t xml:space="preserve">, </w:t>
      </w:r>
      <w:r w:rsidRPr="00207616">
        <w:rPr>
          <w:noProof w:val="0"/>
          <w:lang w:val="hr-HR" w:eastAsia="sr-Cyrl-RS"/>
        </w:rPr>
        <w:t>OVLASTI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OB</w:t>
      </w:r>
      <w:r w:rsidR="0050406E" w:rsidRPr="00207616">
        <w:rPr>
          <w:noProof w:val="0"/>
          <w:lang w:val="hr-HR" w:eastAsia="sr-Cyrl-RS"/>
        </w:rPr>
        <w:t>VEZA</w:t>
      </w:r>
      <w:bookmarkEnd w:id="22"/>
      <w:bookmarkEnd w:id="23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207616" w:rsidRDefault="0050406E" w:rsidP="00C96C5D">
      <w:pPr>
        <w:ind w:firstLine="567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Napomena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: </w:t>
      </w:r>
      <w:r w:rsidRPr="00207616">
        <w:rPr>
          <w:bCs w:val="0"/>
          <w:noProof w:val="0"/>
          <w:sz w:val="22"/>
          <w:szCs w:val="22"/>
          <w:lang w:val="hr-HR"/>
        </w:rPr>
        <w:t>Uprava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ne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sačinjava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plan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rada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ili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4563C3" w:rsidRPr="00207616">
        <w:rPr>
          <w:bCs w:val="0"/>
          <w:noProof w:val="0"/>
          <w:sz w:val="22"/>
          <w:szCs w:val="22"/>
          <w:lang w:val="hr-HR"/>
        </w:rPr>
        <w:t>izvješće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</w:t>
      </w:r>
      <w:r w:rsidR="00BE3C63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radu</w:t>
      </w:r>
      <w:r w:rsidR="00BE3C63" w:rsidRPr="00207616">
        <w:rPr>
          <w:bCs w:val="0"/>
          <w:noProof w:val="0"/>
          <w:sz w:val="22"/>
          <w:szCs w:val="22"/>
          <w:lang w:val="hr-HR"/>
        </w:rPr>
        <w:t>.</w:t>
      </w:r>
    </w:p>
    <w:p w:rsidR="00BE3C63" w:rsidRPr="00207616" w:rsidRDefault="00BE3C63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E44AA0" w:rsidRPr="00207616" w:rsidRDefault="00E44AA0" w:rsidP="00E44AA0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50406E" w:rsidP="00D00DB6">
      <w:pPr>
        <w:pStyle w:val="StyleHeading1Naslov111ptUnderlineLeft63mm1"/>
        <w:rPr>
          <w:noProof w:val="0"/>
          <w:lang w:val="hr-HR" w:eastAsia="sr-Cyrl-RS"/>
        </w:rPr>
      </w:pPr>
      <w:bookmarkStart w:id="24" w:name="_Toc283805236"/>
      <w:bookmarkStart w:id="25" w:name="_Toc434412084"/>
      <w:r w:rsidRPr="00207616">
        <w:rPr>
          <w:noProof w:val="0"/>
          <w:lang w:val="hr-HR" w:eastAsia="sr-Cyrl-RS"/>
        </w:rPr>
        <w:t>PO</w:t>
      </w:r>
      <w:r w:rsidR="004563C3" w:rsidRPr="00207616">
        <w:rPr>
          <w:noProof w:val="0"/>
          <w:lang w:val="hr-HR" w:eastAsia="sr-Cyrl-RS"/>
        </w:rPr>
        <w:t>GLAVLJ</w:t>
      </w:r>
      <w:r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9. </w:t>
      </w:r>
      <w:r w:rsidR="004563C3" w:rsidRPr="00207616">
        <w:rPr>
          <w:noProof w:val="0"/>
          <w:lang w:val="hr-HR" w:eastAsia="sr-Cyrl-RS"/>
        </w:rPr>
        <w:t>NAVOĐENJ</w:t>
      </w:r>
      <w:r w:rsidRPr="00207616">
        <w:rPr>
          <w:noProof w:val="0"/>
          <w:lang w:val="hr-HR" w:eastAsia="sr-Cyrl-RS"/>
        </w:rPr>
        <w:t>E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PROPISA</w:t>
      </w:r>
      <w:bookmarkEnd w:id="24"/>
      <w:bookmarkEnd w:id="25"/>
    </w:p>
    <w:p w:rsidR="00A438D0" w:rsidRPr="00207616" w:rsidRDefault="00A438D0" w:rsidP="007C2649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BE3C63" w:rsidRPr="00207616" w:rsidRDefault="0050406E" w:rsidP="00C96C5D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Uprava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prim</w:t>
      </w:r>
      <w:r w:rsidR="004563C3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enjuje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</w:t>
      </w:r>
      <w:r w:rsidR="004563C3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edeće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propise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svom</w:t>
      </w:r>
      <w:r w:rsidR="00BE3C63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BE3C63" w:rsidRPr="00207616">
        <w:rPr>
          <w:noProof w:val="0"/>
          <w:sz w:val="22"/>
          <w:szCs w:val="22"/>
          <w:lang w:val="hr-HR"/>
        </w:rPr>
        <w:t xml:space="preserve">: </w:t>
      </w:r>
    </w:p>
    <w:p w:rsidR="009F6F3B" w:rsidRPr="00207616" w:rsidRDefault="009F6F3B" w:rsidP="00BE3C63">
      <w:pPr>
        <w:ind w:firstLine="720"/>
        <w:rPr>
          <w:noProof w:val="0"/>
          <w:sz w:val="22"/>
          <w:szCs w:val="22"/>
          <w:lang w:val="hr-HR"/>
        </w:rPr>
      </w:pP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Upravi za zajedničke poslove pokrajinskih tijela („Službeni list APV“, br.10/10, 22/10, 19/11 i 16/14 )</w:t>
      </w:r>
    </w:p>
    <w:p w:rsidR="00DA67A3" w:rsidRPr="00207616" w:rsidRDefault="00DA67A3" w:rsidP="00F673BB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zaposlenicima u autonomnim pokrajinama i jedinicama lokalne samouprave («Sl.</w:t>
      </w:r>
      <w:r w:rsidR="00E5768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glasnik RS», 21/2016)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javnim nabavama („Sl. glasnik RS“, br. 124/2012</w:t>
      </w:r>
      <w:r w:rsidR="005F0160" w:rsidRPr="00207616">
        <w:rPr>
          <w:noProof w:val="0"/>
          <w:sz w:val="22"/>
          <w:szCs w:val="22"/>
          <w:lang w:val="hr-HR"/>
        </w:rPr>
        <w:t>, 14/2015 i 68/2015</w:t>
      </w:r>
      <w:r w:rsidRPr="00207616">
        <w:rPr>
          <w:noProof w:val="0"/>
          <w:sz w:val="22"/>
          <w:szCs w:val="22"/>
          <w:lang w:val="hr-HR"/>
        </w:rPr>
        <w:t xml:space="preserve">) 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sigurnosti i zdravlju na radu („Sl. glasnik RS“, br. 101/05)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evidencijama u području rada („Sl. list SRJ“, br. 46/96 i „Sl. glasnik RS“, br. 101/05 – dr. Zakon, 36/09 – dr. Zakon)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radnim odnosima u državnim tijelima («Službeni glasnik RS»,br.48/91,66/91,44/98-dr.zakon,49/99-dr.zakon,34/01-dr.zakon,39/02,49/05-odluka USRS,79/05-dr.zakon,81/05-ispr.dr.zakona i 83/05-ispr.dr.zakona i 23/2013 – odluka US)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radu („Sl. glasnik RS“, br. 24/05,  61/05, 54/09 23/13 – odluka US i 75/2014)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Zakon o </w:t>
      </w:r>
      <w:r w:rsidR="00DA67A3" w:rsidRPr="00207616">
        <w:rPr>
          <w:noProof w:val="0"/>
          <w:sz w:val="22"/>
          <w:szCs w:val="22"/>
          <w:lang w:val="hr-HR"/>
        </w:rPr>
        <w:t>obligacijskim</w:t>
      </w:r>
      <w:r w:rsidRPr="00207616">
        <w:rPr>
          <w:noProof w:val="0"/>
          <w:sz w:val="22"/>
          <w:szCs w:val="22"/>
          <w:lang w:val="hr-HR"/>
        </w:rPr>
        <w:t xml:space="preserve"> odnosima („Sl. list SFRJ“, br. 29/78, 39/85, 45/89 – odluka USJ i 57/89, „Sl. list SRJ“, br. 31/93 i „Sl. list SCG“, br. 1/2003 – Ustavna povelja)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proračunskom sustavu („Sl. glasnik RS“, br. 54/09, 73/10, 101/10 i 101/11, 93/12, 62/13 i 63/13 – ispr.,108/13</w:t>
      </w:r>
      <w:r w:rsidR="00C3469E" w:rsidRPr="00207616">
        <w:rPr>
          <w:noProof w:val="0"/>
          <w:sz w:val="22"/>
          <w:szCs w:val="22"/>
          <w:lang w:val="hr-HR"/>
        </w:rPr>
        <w:t xml:space="preserve"> i 142/2014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proračunu Republike Srbije za 201</w:t>
      </w:r>
      <w:r w:rsidR="00C3469E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. («Sl</w:t>
      </w:r>
      <w:r w:rsidR="00C3469E" w:rsidRPr="00207616">
        <w:rPr>
          <w:noProof w:val="0"/>
          <w:sz w:val="22"/>
          <w:szCs w:val="22"/>
          <w:lang w:val="hr-HR"/>
        </w:rPr>
        <w:t xml:space="preserve">užbeni glasnik RS», br. </w:t>
      </w:r>
      <w:r w:rsidR="00A673A6" w:rsidRPr="00207616">
        <w:rPr>
          <w:noProof w:val="0"/>
          <w:sz w:val="22"/>
          <w:szCs w:val="22"/>
          <w:lang w:val="hr-HR"/>
        </w:rPr>
        <w:t>1</w:t>
      </w:r>
      <w:r w:rsidR="00C3469E" w:rsidRPr="00207616">
        <w:rPr>
          <w:noProof w:val="0"/>
          <w:sz w:val="22"/>
          <w:szCs w:val="22"/>
          <w:lang w:val="hr-HR"/>
        </w:rPr>
        <w:t>42</w:t>
      </w:r>
      <w:r w:rsidR="00A673A6" w:rsidRPr="00207616">
        <w:rPr>
          <w:noProof w:val="0"/>
          <w:sz w:val="22"/>
          <w:szCs w:val="22"/>
          <w:lang w:val="hr-HR"/>
        </w:rPr>
        <w:t>/2014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računovodstvu i reviziji („Sl. glasnik RS“, br. 46/06, 111/09, 99/11-dr. Zakon i 62/13- dr. zakon)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javnom vlasn</w:t>
      </w:r>
      <w:r w:rsidR="00A673A6" w:rsidRPr="00207616">
        <w:rPr>
          <w:noProof w:val="0"/>
          <w:sz w:val="22"/>
          <w:szCs w:val="22"/>
          <w:lang w:val="hr-HR"/>
        </w:rPr>
        <w:t xml:space="preserve">ištvu (Sl. glasnik, br. 72/11, </w:t>
      </w:r>
      <w:r w:rsidRPr="00207616">
        <w:rPr>
          <w:noProof w:val="0"/>
          <w:sz w:val="22"/>
          <w:szCs w:val="22"/>
          <w:lang w:val="hr-HR"/>
        </w:rPr>
        <w:t>88/13</w:t>
      </w:r>
      <w:r w:rsidR="00A673A6" w:rsidRPr="00207616">
        <w:rPr>
          <w:noProof w:val="0"/>
          <w:sz w:val="22"/>
          <w:szCs w:val="22"/>
          <w:lang w:val="hr-HR"/>
        </w:rPr>
        <w:t xml:space="preserve"> i 105/14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planiranju i izgradnji („Sl. glasnik RS“, br. 72/09, 81/09 – ispr., 64/10,24/11,121/12,42/13- odluka US, 50/13- Odluka US i 98/13-Odluka US)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tehničkim normativima za izgradnju objekata </w:t>
      </w:r>
      <w:r w:rsidR="008960B7" w:rsidRPr="00207616">
        <w:rPr>
          <w:noProof w:val="0"/>
          <w:sz w:val="22"/>
          <w:szCs w:val="22"/>
          <w:lang w:val="hr-HR"/>
        </w:rPr>
        <w:t>visokogradnje</w:t>
      </w:r>
      <w:r w:rsidRPr="00207616">
        <w:rPr>
          <w:noProof w:val="0"/>
          <w:sz w:val="22"/>
          <w:szCs w:val="22"/>
          <w:lang w:val="hr-HR"/>
        </w:rPr>
        <w:t xml:space="preserve"> u </w:t>
      </w:r>
      <w:r w:rsidR="008960B7" w:rsidRPr="00207616">
        <w:rPr>
          <w:noProof w:val="0"/>
          <w:sz w:val="22"/>
          <w:szCs w:val="22"/>
          <w:lang w:val="hr-HR"/>
        </w:rPr>
        <w:t>seizmičkim</w:t>
      </w:r>
      <w:r w:rsidRPr="00207616">
        <w:rPr>
          <w:noProof w:val="0"/>
          <w:sz w:val="22"/>
          <w:szCs w:val="22"/>
          <w:lang w:val="hr-HR"/>
        </w:rPr>
        <w:t xml:space="preserve"> područjima („Službeni list SFRJ“ br.31/81, 49.82, 29/83, 21/88 i 52/90)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Pravilnik o tehničkim normativima za električne instalacije niskog napona ("Sl. list SFRJ", br. 53/88 i 54/88 - ispr. i "Sl. list SRJ", br. 28/95)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>sadržaju</w:t>
      </w:r>
      <w:r w:rsidRPr="00207616">
        <w:rPr>
          <w:noProof w:val="0"/>
          <w:sz w:val="22"/>
          <w:szCs w:val="22"/>
          <w:lang w:val="hr-HR"/>
        </w:rPr>
        <w:t xml:space="preserve"> i načinu izrade tehničke dokumentacije za objekte visokogradnje („Službeni glasnik RS broj 15/2008“)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zaštiti od požara („Službeni glasnik RS“, broj 111/09)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preventivnim mjerama za sigurnost  i zdrav rad na radnom mjestu („Službeni glasnik RS“ broj 21/09 )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zaštiti okoliša („Službeni glasnik RS“ broj 135/2004, 36/2009,36/2009-dr. zakon, 72/2009-dr. zakon i 43/2011 odluka US)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procjeni utjecaja na okoliš („Službeni glasnik RS“ broj 135/04 i 36/09)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mirovinskom i invalidskom osiguranju („Sl. glasnik RS“, br. 34/03, 64/04 – odluka USRS, 84/04 – dr. Zakon, 85/05, 101/05 – dr. Zakon i 63/06 – odluka USRS ,5/09</w:t>
      </w:r>
      <w:r w:rsidR="00C3469E" w:rsidRPr="00207616">
        <w:rPr>
          <w:noProof w:val="0"/>
          <w:sz w:val="22"/>
          <w:szCs w:val="22"/>
          <w:lang w:val="hr-HR"/>
        </w:rPr>
        <w:t>, 107/09, 101/10, 93/12, 62/13,</w:t>
      </w:r>
      <w:r w:rsidRPr="00207616">
        <w:rPr>
          <w:noProof w:val="0"/>
          <w:sz w:val="22"/>
          <w:szCs w:val="22"/>
          <w:lang w:val="hr-HR"/>
        </w:rPr>
        <w:t xml:space="preserve"> 75/14</w:t>
      </w:r>
      <w:r w:rsidR="00C3469E" w:rsidRPr="00207616">
        <w:rPr>
          <w:noProof w:val="0"/>
          <w:sz w:val="22"/>
          <w:szCs w:val="22"/>
          <w:lang w:val="hr-HR"/>
        </w:rPr>
        <w:t xml:space="preserve"> i 142/2014</w:t>
      </w:r>
      <w:r w:rsidRPr="00207616">
        <w:rPr>
          <w:noProof w:val="0"/>
          <w:sz w:val="22"/>
          <w:szCs w:val="22"/>
          <w:lang w:val="hr-HR"/>
        </w:rPr>
        <w:t xml:space="preserve">) 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Zakon o sigurnosti prometa na </w:t>
      </w:r>
      <w:r w:rsidR="008960B7" w:rsidRPr="00207616">
        <w:rPr>
          <w:noProof w:val="0"/>
          <w:sz w:val="22"/>
          <w:szCs w:val="22"/>
          <w:lang w:val="hr-HR"/>
        </w:rPr>
        <w:t>cestama</w:t>
      </w:r>
      <w:r w:rsidRPr="00207616">
        <w:rPr>
          <w:noProof w:val="0"/>
          <w:sz w:val="22"/>
          <w:szCs w:val="22"/>
          <w:lang w:val="hr-HR"/>
        </w:rPr>
        <w:t xml:space="preserve"> („Sl. glasnik RS“ , br. 41/09, 53/10, 101/11 i 32/13- odluka US i 55/2014)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uredskom poslovanju („Sl. list AP Vojvodine“, br. 9/01)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koeficijentima za obračun i isplatu plaća imenovanih i postavljenih osoba i zaposlenika u državnim tijelima («Službeni glasnik RS», br.44/08-pr</w:t>
      </w:r>
      <w:r w:rsid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>čišćen tekst i 2/12)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uredba o plaćama, naknadi troškova, otpremnini i drugim prim</w:t>
      </w:r>
      <w:r w:rsidR="004E4631">
        <w:rPr>
          <w:noProof w:val="0"/>
          <w:sz w:val="22"/>
          <w:szCs w:val="22"/>
          <w:lang w:val="hr-HR"/>
        </w:rPr>
        <w:t>ic</w:t>
      </w:r>
      <w:r w:rsidRPr="00207616">
        <w:rPr>
          <w:noProof w:val="0"/>
          <w:sz w:val="22"/>
          <w:szCs w:val="22"/>
          <w:lang w:val="hr-HR"/>
        </w:rPr>
        <w:t>ima postavljenih i zaposlenih osoba u tijelima APV («Službeni list</w:t>
      </w:r>
      <w:r w:rsidR="00A673A6" w:rsidRPr="00207616">
        <w:rPr>
          <w:noProof w:val="0"/>
          <w:sz w:val="22"/>
          <w:szCs w:val="22"/>
          <w:lang w:val="hr-HR"/>
        </w:rPr>
        <w:t xml:space="preserve"> APV», br.27/2012, 35/12, 9/13,</w:t>
      </w:r>
      <w:r w:rsidRPr="00207616">
        <w:rPr>
          <w:noProof w:val="0"/>
          <w:sz w:val="22"/>
          <w:szCs w:val="22"/>
          <w:lang w:val="hr-HR"/>
        </w:rPr>
        <w:t xml:space="preserve"> 16/14</w:t>
      </w:r>
      <w:r w:rsidR="00F65DB6" w:rsidRPr="00207616">
        <w:rPr>
          <w:noProof w:val="0"/>
          <w:sz w:val="22"/>
          <w:szCs w:val="22"/>
          <w:lang w:val="hr-HR"/>
        </w:rPr>
        <w:t>,40/14</w:t>
      </w:r>
      <w:r w:rsidR="004F0D60" w:rsidRPr="00207616">
        <w:rPr>
          <w:noProof w:val="0"/>
          <w:sz w:val="22"/>
          <w:szCs w:val="22"/>
          <w:lang w:val="hr-HR"/>
        </w:rPr>
        <w:t>, 1/2015</w:t>
      </w:r>
      <w:r w:rsidR="00A673A6" w:rsidRPr="00207616">
        <w:rPr>
          <w:noProof w:val="0"/>
          <w:sz w:val="22"/>
          <w:szCs w:val="22"/>
          <w:lang w:val="hr-HR"/>
        </w:rPr>
        <w:t xml:space="preserve"> i </w:t>
      </w:r>
      <w:r w:rsidR="00780077" w:rsidRPr="00207616">
        <w:rPr>
          <w:noProof w:val="0"/>
          <w:sz w:val="22"/>
          <w:szCs w:val="22"/>
          <w:lang w:val="hr-HR"/>
        </w:rPr>
        <w:t>44</w:t>
      </w:r>
      <w:r w:rsidR="00A673A6" w:rsidRPr="00207616">
        <w:rPr>
          <w:noProof w:val="0"/>
          <w:sz w:val="22"/>
          <w:szCs w:val="22"/>
          <w:lang w:val="hr-HR"/>
        </w:rPr>
        <w:t>/</w:t>
      </w:r>
      <w:r w:rsidR="00F65DB6" w:rsidRPr="00207616">
        <w:rPr>
          <w:noProof w:val="0"/>
          <w:sz w:val="22"/>
          <w:szCs w:val="22"/>
          <w:lang w:val="hr-HR"/>
        </w:rPr>
        <w:t>20</w:t>
      </w:r>
      <w:r w:rsidR="00A673A6" w:rsidRPr="00207616">
        <w:rPr>
          <w:noProof w:val="0"/>
          <w:sz w:val="22"/>
          <w:szCs w:val="22"/>
          <w:lang w:val="hr-HR"/>
        </w:rPr>
        <w:t>1</w:t>
      </w:r>
      <w:r w:rsidR="00F65DB6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strategiji eUprave pokrajinskih tijela s akcijskim planom do 201</w:t>
      </w:r>
      <w:r w:rsidR="00DA67A3" w:rsidRPr="00207616">
        <w:rPr>
          <w:noProof w:val="0"/>
          <w:sz w:val="22"/>
          <w:szCs w:val="22"/>
          <w:lang w:val="hr-HR"/>
        </w:rPr>
        <w:t>6</w:t>
      </w:r>
      <w:r w:rsidRPr="00207616">
        <w:rPr>
          <w:noProof w:val="0"/>
          <w:sz w:val="22"/>
          <w:szCs w:val="22"/>
          <w:lang w:val="hr-HR"/>
        </w:rPr>
        <w:t>. godine („Sl. list AP Vojvodine“, br. 26/13)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Pokrajinska skupštinska odluka o zastavi Autonomne </w:t>
      </w:r>
      <w:r w:rsidR="00F65DB6" w:rsidRPr="00207616">
        <w:rPr>
          <w:noProof w:val="0"/>
          <w:sz w:val="22"/>
          <w:szCs w:val="22"/>
          <w:lang w:val="hr-HR"/>
        </w:rPr>
        <w:t>p</w:t>
      </w:r>
      <w:r w:rsidRPr="00207616">
        <w:rPr>
          <w:noProof w:val="0"/>
          <w:sz w:val="22"/>
          <w:szCs w:val="22"/>
          <w:lang w:val="hr-HR"/>
        </w:rPr>
        <w:t>okrajine Vojvodine („Sl. list AP Vojvodine“, br. 2/04 i 18/08-promjena naziva akta)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skupštinska odluka o pokrajinskim upravnim pristojbama  („Sl. list AP Vojvodine“, br. 20/09)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skupštinska odluka o proračunu Autonomne Pokrajine Vojvodine za 201</w:t>
      </w:r>
      <w:r w:rsidR="00DA67A3" w:rsidRPr="00207616">
        <w:rPr>
          <w:noProof w:val="0"/>
          <w:sz w:val="22"/>
          <w:szCs w:val="22"/>
          <w:lang w:val="hr-HR"/>
        </w:rPr>
        <w:t>6</w:t>
      </w:r>
      <w:r w:rsidRPr="00207616">
        <w:rPr>
          <w:noProof w:val="0"/>
          <w:sz w:val="22"/>
          <w:szCs w:val="22"/>
          <w:lang w:val="hr-HR"/>
        </w:rPr>
        <w:t>. godinu („Sl.</w:t>
      </w:r>
      <w:r w:rsidR="00A673A6" w:rsidRPr="00207616">
        <w:rPr>
          <w:noProof w:val="0"/>
          <w:sz w:val="22"/>
          <w:szCs w:val="22"/>
          <w:lang w:val="hr-HR"/>
        </w:rPr>
        <w:t xml:space="preserve"> list AP Vojvodine“, br. </w:t>
      </w:r>
      <w:r w:rsidR="00DA67A3" w:rsidRPr="00207616">
        <w:rPr>
          <w:noProof w:val="0"/>
          <w:sz w:val="22"/>
          <w:szCs w:val="22"/>
          <w:lang w:val="hr-HR"/>
        </w:rPr>
        <w:t>54</w:t>
      </w:r>
      <w:r w:rsidR="00A673A6" w:rsidRPr="00207616">
        <w:rPr>
          <w:noProof w:val="0"/>
          <w:sz w:val="22"/>
          <w:szCs w:val="22"/>
          <w:lang w:val="hr-HR"/>
        </w:rPr>
        <w:t>/</w:t>
      </w:r>
      <w:r w:rsidR="00C3469E" w:rsidRPr="00207616">
        <w:rPr>
          <w:noProof w:val="0"/>
          <w:sz w:val="22"/>
          <w:szCs w:val="22"/>
          <w:lang w:val="hr-HR"/>
        </w:rPr>
        <w:t>201</w:t>
      </w:r>
      <w:r w:rsidR="00DA67A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zajedničkim osnovama, kriterijima i zadacima za rad financijske službe izravnog korisnika proračunskih sredstava („Službeni glasnik RS“, br.123/03)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standardnom klasifikacijskom okviru i kontnom planu za proračunski sustav („Službeni glasnik RS“, br. 103/11, 10/12 ,18/12,95/12, 99/12, 22/13, 48/13, 61/13 i 63/13-ispr., 106/20</w:t>
      </w:r>
      <w:r w:rsidR="00A673A6" w:rsidRPr="00207616">
        <w:rPr>
          <w:noProof w:val="0"/>
          <w:sz w:val="22"/>
          <w:szCs w:val="22"/>
          <w:lang w:val="hr-HR"/>
        </w:rPr>
        <w:t>13, 120/2013, 20/2014, 64/2014,</w:t>
      </w:r>
      <w:r w:rsidRPr="00207616">
        <w:rPr>
          <w:noProof w:val="0"/>
          <w:sz w:val="22"/>
          <w:szCs w:val="22"/>
          <w:lang w:val="hr-HR"/>
        </w:rPr>
        <w:t xml:space="preserve"> 81/2014</w:t>
      </w:r>
      <w:r w:rsidR="00A673A6" w:rsidRPr="00207616">
        <w:rPr>
          <w:noProof w:val="0"/>
          <w:sz w:val="22"/>
          <w:szCs w:val="22"/>
          <w:lang w:val="hr-HR"/>
        </w:rPr>
        <w:t xml:space="preserve"> i 117/2014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načinu pripreme, sastavljanju i podnošenju </w:t>
      </w:r>
      <w:r w:rsidR="008960B7" w:rsidRPr="00207616">
        <w:rPr>
          <w:noProof w:val="0"/>
          <w:sz w:val="22"/>
          <w:szCs w:val="22"/>
          <w:lang w:val="hr-HR"/>
        </w:rPr>
        <w:t>financijskih</w:t>
      </w:r>
      <w:r w:rsidRPr="00207616">
        <w:rPr>
          <w:noProof w:val="0"/>
          <w:sz w:val="22"/>
          <w:szCs w:val="22"/>
          <w:lang w:val="hr-HR"/>
        </w:rPr>
        <w:t xml:space="preserve"> izvješća korisnika i organizacija obveznog socijalnog osiguranja („Službeni glasnik RS“, br. 51/07 i 14/08 - ispravka)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nomenklaturi nematerijalnih ulaganja i osnovnih sredstava sa stopama amortizacije („Službeni list SRJ“, br. 17/97 i 24/00)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načinu i rokovima vršenja popisa i usklađivanja knjigovodstvenog stanja sa stvarnim stanjem („Službeni glasnik RS“, br.106/06,118/13)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evidenciji i popisu nekretnina i drugih sredstava u državnom vlasništvu(„Službeni glasnik RS“, br.27/96)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evidenciji nekretnina u javnom vlasništvu („Službeni glasnik RS“, br.70/14)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Pravilnik o načinu i postupku pr</w:t>
      </w:r>
      <w:r w:rsidR="00EB65A9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enosa neutrošenih proračunskih sredstava korisnika proračunskih sredstava APV na račun izvršenja proračuna Autonomne Pokrajine Vojvodine („Sl. list AP Vojvodine“, br. 120/12)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obveznim elementima natječajne dokumentacije u postupcima javnih nabava i načinu dokazivanja ispunjenosti uvjeta („Službeni glasnik RS“, br.</w:t>
      </w:r>
      <w:r w:rsidR="004F2890" w:rsidRPr="00207616">
        <w:rPr>
          <w:noProof w:val="0"/>
          <w:sz w:val="22"/>
          <w:szCs w:val="22"/>
          <w:lang w:val="hr-HR"/>
        </w:rPr>
        <w:t xml:space="preserve"> 86</w:t>
      </w:r>
      <w:r w:rsidRPr="00207616">
        <w:rPr>
          <w:noProof w:val="0"/>
          <w:sz w:val="22"/>
          <w:szCs w:val="22"/>
          <w:lang w:val="hr-HR"/>
        </w:rPr>
        <w:t>/201</w:t>
      </w:r>
      <w:r w:rsidR="004F2890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građanskom nadzorniku („Službeni glasnik  RS“, br.29/13)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>sadržaju</w:t>
      </w:r>
      <w:r w:rsidRPr="00207616">
        <w:rPr>
          <w:noProof w:val="0"/>
          <w:sz w:val="22"/>
          <w:szCs w:val="22"/>
          <w:lang w:val="hr-HR"/>
        </w:rPr>
        <w:t xml:space="preserve"> izvješća o javnim nabavama i načinu vođenja evidencije o javnim nabavama („Službeni glasnik  RS“, br.29/13)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zahtjeva za mišljenje o </w:t>
      </w:r>
      <w:r w:rsidR="00632870" w:rsidRPr="00207616">
        <w:rPr>
          <w:noProof w:val="0"/>
          <w:sz w:val="22"/>
          <w:szCs w:val="22"/>
          <w:lang w:val="hr-HR"/>
        </w:rPr>
        <w:t>utemelje</w:t>
      </w:r>
      <w:r w:rsidRPr="00207616">
        <w:rPr>
          <w:noProof w:val="0"/>
          <w:sz w:val="22"/>
          <w:szCs w:val="22"/>
          <w:lang w:val="hr-HR"/>
        </w:rPr>
        <w:t>nosti primjene pregovaračkog postupka („Službeni glasnik  RS“, br.29/13</w:t>
      </w:r>
      <w:r w:rsidR="004F2890" w:rsidRPr="00207616">
        <w:rPr>
          <w:noProof w:val="0"/>
          <w:sz w:val="22"/>
          <w:szCs w:val="22"/>
          <w:lang w:val="hr-HR"/>
        </w:rPr>
        <w:t xml:space="preserve"> i 83/2015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formi plana nabava </w:t>
      </w:r>
      <w:r w:rsidR="004F2890" w:rsidRPr="00207616">
        <w:rPr>
          <w:noProof w:val="0"/>
          <w:sz w:val="22"/>
          <w:szCs w:val="22"/>
          <w:lang w:val="hr-HR"/>
        </w:rPr>
        <w:t>i načinu objave plana</w:t>
      </w:r>
      <w:r w:rsidRPr="00207616">
        <w:rPr>
          <w:noProof w:val="0"/>
          <w:sz w:val="22"/>
          <w:szCs w:val="22"/>
          <w:lang w:val="hr-HR"/>
        </w:rPr>
        <w:t xml:space="preserve"> nabava </w:t>
      </w:r>
      <w:r w:rsidR="004F2890" w:rsidRPr="00207616">
        <w:rPr>
          <w:noProof w:val="0"/>
          <w:sz w:val="22"/>
          <w:szCs w:val="22"/>
          <w:lang w:val="hr-HR"/>
        </w:rPr>
        <w:t xml:space="preserve">na Portalu javnih nabava </w:t>
      </w:r>
      <w:r w:rsidRPr="00207616">
        <w:rPr>
          <w:noProof w:val="0"/>
          <w:sz w:val="22"/>
          <w:szCs w:val="22"/>
          <w:lang w:val="hr-HR"/>
        </w:rPr>
        <w:t>(„Službeni glasnik  RS“, br.</w:t>
      </w:r>
      <w:r w:rsidR="004F2890" w:rsidRPr="00207616">
        <w:rPr>
          <w:noProof w:val="0"/>
          <w:sz w:val="22"/>
          <w:szCs w:val="22"/>
          <w:lang w:val="hr-HR"/>
        </w:rPr>
        <w:t>83</w:t>
      </w:r>
      <w:r w:rsidRPr="00207616">
        <w:rPr>
          <w:noProof w:val="0"/>
          <w:sz w:val="22"/>
          <w:szCs w:val="22"/>
          <w:lang w:val="hr-HR"/>
        </w:rPr>
        <w:t>/</w:t>
      </w:r>
      <w:r w:rsidR="004F2890" w:rsidRPr="00207616">
        <w:rPr>
          <w:noProof w:val="0"/>
          <w:sz w:val="22"/>
          <w:szCs w:val="22"/>
          <w:lang w:val="hr-HR"/>
        </w:rPr>
        <w:t>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formi i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kreditnog zahtjeva i formi i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dokumentacije o kreditnoj </w:t>
      </w:r>
      <w:r w:rsidR="008960B7" w:rsidRPr="00207616">
        <w:rPr>
          <w:noProof w:val="0"/>
          <w:sz w:val="22"/>
          <w:szCs w:val="22"/>
          <w:lang w:val="hr-HR"/>
        </w:rPr>
        <w:t>sposobnosti</w:t>
      </w:r>
      <w:r w:rsidRPr="00207616">
        <w:rPr>
          <w:noProof w:val="0"/>
          <w:sz w:val="22"/>
          <w:szCs w:val="22"/>
          <w:lang w:val="hr-HR"/>
        </w:rPr>
        <w:t xml:space="preserve"> naručitelja ("Službeni glasnik RS", broj 31/2013)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načinu dokazivanja ispunjenosti uvjeta da su ponuđena dobra domaćeg podrijetla ("Službeni glasnik RS", broj 33/2013) 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Popis međunarodnih organizacija i međunarodnih financijskih institucija čiji se posebni postupci javnih nabava mogu primjenjivati umjesto odredaba Zakona o javnim nabavama ("Službeni glasnik RS", broj 33/2013).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uvjetima, načinu i postupku izdavanja uvjerenja o domaćem podrijetlu dobara u postupcima javnih nabava („Službeni glasnik RS“, broj 48/2013)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>registra ponuđača i dokumentaciji koja se podnosi uz prijavu za registraciju ponuđača („Službeni list RS“, br.</w:t>
      </w:r>
      <w:r w:rsidR="004F2890" w:rsidRPr="00207616">
        <w:rPr>
          <w:noProof w:val="0"/>
          <w:sz w:val="22"/>
          <w:szCs w:val="22"/>
          <w:lang w:val="hr-HR"/>
        </w:rPr>
        <w:t>75</w:t>
      </w:r>
      <w:r w:rsidRPr="00207616">
        <w:rPr>
          <w:noProof w:val="0"/>
          <w:sz w:val="22"/>
          <w:szCs w:val="22"/>
          <w:lang w:val="hr-HR"/>
        </w:rPr>
        <w:t>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akta kojim se bliže uređuje postupak </w:t>
      </w:r>
      <w:r w:rsidR="004F2890" w:rsidRPr="00207616">
        <w:rPr>
          <w:noProof w:val="0"/>
          <w:sz w:val="22"/>
          <w:szCs w:val="22"/>
          <w:lang w:val="hr-HR"/>
        </w:rPr>
        <w:t>javne nabave unutar naručitelja</w:t>
      </w:r>
      <w:r w:rsidRPr="00207616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207616">
        <w:rPr>
          <w:noProof w:val="0"/>
          <w:sz w:val="22"/>
          <w:szCs w:val="22"/>
          <w:lang w:val="hr-HR"/>
        </w:rPr>
        <w:t>83</w:t>
      </w:r>
      <w:r w:rsidRPr="00207616">
        <w:rPr>
          <w:noProof w:val="0"/>
          <w:sz w:val="22"/>
          <w:szCs w:val="22"/>
          <w:lang w:val="hr-HR"/>
        </w:rPr>
        <w:t>/201</w:t>
      </w:r>
      <w:r w:rsidR="004F2890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</w:t>
      </w:r>
      <w:r w:rsidR="004F2890" w:rsidRPr="00207616">
        <w:rPr>
          <w:noProof w:val="0"/>
          <w:sz w:val="22"/>
          <w:szCs w:val="22"/>
          <w:lang w:val="hr-HR"/>
        </w:rPr>
        <w:t xml:space="preserve"> predmetu,</w:t>
      </w:r>
      <w:r w:rsidRPr="00207616">
        <w:rPr>
          <w:noProof w:val="0"/>
          <w:sz w:val="22"/>
          <w:szCs w:val="22"/>
          <w:lang w:val="hr-HR"/>
        </w:rPr>
        <w:t xml:space="preserve"> uvjetima i načinu </w:t>
      </w:r>
      <w:r w:rsidR="004F2890" w:rsidRPr="00207616">
        <w:rPr>
          <w:noProof w:val="0"/>
          <w:sz w:val="22"/>
          <w:szCs w:val="22"/>
          <w:lang w:val="hr-HR"/>
        </w:rPr>
        <w:t xml:space="preserve">planiranja centraliziranih javnih nabava i </w:t>
      </w:r>
      <w:r w:rsidRPr="00207616">
        <w:rPr>
          <w:noProof w:val="0"/>
          <w:sz w:val="22"/>
          <w:szCs w:val="22"/>
          <w:lang w:val="hr-HR"/>
        </w:rPr>
        <w:t>provođenj</w:t>
      </w:r>
      <w:r w:rsidR="004F2890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postupka javne nabave od strane </w:t>
      </w:r>
      <w:r w:rsidR="004F2890" w:rsidRPr="00207616">
        <w:rPr>
          <w:noProof w:val="0"/>
          <w:sz w:val="22"/>
          <w:szCs w:val="22"/>
          <w:lang w:val="hr-HR"/>
        </w:rPr>
        <w:t xml:space="preserve">Uprave </w:t>
      </w:r>
      <w:r w:rsidRPr="00207616">
        <w:rPr>
          <w:noProof w:val="0"/>
          <w:sz w:val="22"/>
          <w:szCs w:val="22"/>
          <w:lang w:val="hr-HR"/>
        </w:rPr>
        <w:t>za zajedničke poslove republičkih tijela</w:t>
      </w:r>
      <w:r w:rsidR="004F2890" w:rsidRPr="00207616">
        <w:rPr>
          <w:noProof w:val="0"/>
          <w:sz w:val="22"/>
          <w:szCs w:val="22"/>
          <w:lang w:val="hr-HR"/>
        </w:rPr>
        <w:t>, kao tijela 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4F2890" w:rsidRPr="00207616">
        <w:rPr>
          <w:noProof w:val="0"/>
          <w:sz w:val="22"/>
          <w:szCs w:val="22"/>
          <w:lang w:val="hr-HR"/>
        </w:rPr>
        <w:t>centralizirane javne nabave</w:t>
      </w:r>
      <w:r w:rsidRPr="00207616">
        <w:rPr>
          <w:noProof w:val="0"/>
          <w:sz w:val="22"/>
          <w:szCs w:val="22"/>
          <w:lang w:val="hr-HR"/>
        </w:rPr>
        <w:t xml:space="preserve"> ("Službeni glasnik RS", br. </w:t>
      </w:r>
      <w:r w:rsidR="004F2890" w:rsidRPr="00207616">
        <w:rPr>
          <w:noProof w:val="0"/>
          <w:sz w:val="22"/>
          <w:szCs w:val="22"/>
          <w:lang w:val="hr-HR"/>
        </w:rPr>
        <w:t>93</w:t>
      </w:r>
      <w:r w:rsidRPr="00207616">
        <w:rPr>
          <w:noProof w:val="0"/>
          <w:sz w:val="22"/>
          <w:szCs w:val="22"/>
          <w:lang w:val="hr-HR"/>
        </w:rPr>
        <w:t>/201</w:t>
      </w:r>
      <w:r w:rsidR="004F2890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visini naknade za objavu oglasa o javnoj nabavi na portalu službenih glasila Republike Srbije i baza propisa</w:t>
      </w:r>
      <w:r w:rsidR="00EA5443" w:rsidRPr="00207616">
        <w:rPr>
          <w:noProof w:val="0"/>
          <w:sz w:val="22"/>
          <w:szCs w:val="22"/>
          <w:lang w:val="hr-HR"/>
        </w:rPr>
        <w:t xml:space="preserve"> u 2016. godini</w:t>
      </w:r>
      <w:r w:rsidRPr="00207616">
        <w:rPr>
          <w:noProof w:val="0"/>
          <w:sz w:val="22"/>
          <w:szCs w:val="22"/>
          <w:lang w:val="hr-HR"/>
        </w:rPr>
        <w:t xml:space="preserve"> ("Službeni glasnik RS", br. </w:t>
      </w:r>
      <w:r w:rsidR="00EA5443" w:rsidRPr="00207616">
        <w:rPr>
          <w:noProof w:val="0"/>
          <w:sz w:val="22"/>
          <w:szCs w:val="22"/>
          <w:lang w:val="hr-HR"/>
        </w:rPr>
        <w:t>88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44853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utvrđivanju popisa naručitelja za čije potrebe uprava za zajedničke poslove republičkih tijela provodi centralizirane javne nabave ("Službeni glasnik RS", br. 1</w:t>
      </w:r>
      <w:r w:rsidR="00EA5443" w:rsidRPr="00207616">
        <w:rPr>
          <w:noProof w:val="0"/>
          <w:sz w:val="22"/>
          <w:szCs w:val="22"/>
          <w:lang w:val="hr-HR"/>
        </w:rPr>
        <w:t>2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</w:t>
      </w:r>
      <w:r w:rsidR="008960B7" w:rsidRPr="00207616">
        <w:rPr>
          <w:noProof w:val="0"/>
          <w:sz w:val="22"/>
          <w:szCs w:val="22"/>
          <w:lang w:val="hr-HR"/>
        </w:rPr>
        <w:t xml:space="preserve">sadržaju </w:t>
      </w:r>
      <w:r w:rsidRPr="00207616">
        <w:rPr>
          <w:noProof w:val="0"/>
          <w:sz w:val="22"/>
          <w:szCs w:val="22"/>
          <w:lang w:val="hr-HR"/>
        </w:rPr>
        <w:t xml:space="preserve">odluke o </w:t>
      </w:r>
      <w:r w:rsidR="00EA5443" w:rsidRPr="00207616">
        <w:rPr>
          <w:noProof w:val="0"/>
          <w:sz w:val="22"/>
          <w:szCs w:val="22"/>
          <w:lang w:val="hr-HR"/>
        </w:rPr>
        <w:t xml:space="preserve">provođenju </w:t>
      </w:r>
      <w:r w:rsidRPr="00207616">
        <w:rPr>
          <w:noProof w:val="0"/>
          <w:sz w:val="22"/>
          <w:szCs w:val="22"/>
          <w:lang w:val="hr-HR"/>
        </w:rPr>
        <w:t>postupaka javne nabave</w:t>
      </w:r>
      <w:r w:rsidR="00EA5443" w:rsidRPr="00207616">
        <w:rPr>
          <w:noProof w:val="0"/>
          <w:sz w:val="22"/>
          <w:szCs w:val="22"/>
          <w:lang w:val="hr-HR"/>
        </w:rPr>
        <w:t xml:space="preserve"> od strane više naručitelja</w:t>
      </w:r>
      <w:r w:rsidRPr="00207616">
        <w:rPr>
          <w:noProof w:val="0"/>
          <w:sz w:val="22"/>
          <w:szCs w:val="22"/>
          <w:lang w:val="hr-HR"/>
        </w:rPr>
        <w:t xml:space="preserve"> („Službeni glasnik RS“, br.</w:t>
      </w:r>
      <w:r w:rsidR="00EA5443" w:rsidRPr="00207616">
        <w:rPr>
          <w:noProof w:val="0"/>
          <w:sz w:val="22"/>
          <w:szCs w:val="22"/>
          <w:lang w:val="hr-HR"/>
        </w:rPr>
        <w:t>83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Uredba o utvrđivanju općeg </w:t>
      </w:r>
      <w:r w:rsidR="008960B7" w:rsidRPr="00207616">
        <w:rPr>
          <w:noProof w:val="0"/>
          <w:sz w:val="22"/>
          <w:szCs w:val="22"/>
          <w:lang w:val="hr-HR"/>
        </w:rPr>
        <w:t>rječnika</w:t>
      </w:r>
      <w:r w:rsidRPr="00207616">
        <w:rPr>
          <w:noProof w:val="0"/>
          <w:sz w:val="22"/>
          <w:szCs w:val="22"/>
          <w:lang w:val="hr-HR"/>
        </w:rPr>
        <w:t xml:space="preserve"> nabave ("Službeni glasnik RS", br. 56/2014)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Poslovnik o radu republičkog povjerenstva za zaštitu prava u postupcima javnih nabava (“Službeni glasnik RS”, br.14/2011)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načinu i programu stručnog osposobljavanja i načinu polaganja stručnog ispita za službenika za javne nabave (“Službeni  glasnik RS” br. 77/2014</w:t>
      </w:r>
      <w:r w:rsidR="00EA5443" w:rsidRPr="00207616">
        <w:rPr>
          <w:noProof w:val="0"/>
          <w:sz w:val="22"/>
          <w:szCs w:val="22"/>
          <w:lang w:val="hr-HR"/>
        </w:rPr>
        <w:t xml:space="preserve"> i 83/2015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Pravilnik o bližem uređivanju postupka javne nabave u upravi za zajedničke poslove pokrajinskih tijela klasa: 109-404-</w:t>
      </w:r>
      <w:r w:rsidR="00EA5443" w:rsidRPr="00207616">
        <w:rPr>
          <w:noProof w:val="0"/>
          <w:sz w:val="22"/>
          <w:szCs w:val="22"/>
          <w:lang w:val="hr-HR"/>
        </w:rPr>
        <w:t>65</w:t>
      </w:r>
      <w:r w:rsidRPr="00207616">
        <w:rPr>
          <w:noProof w:val="0"/>
          <w:sz w:val="22"/>
          <w:szCs w:val="22"/>
          <w:lang w:val="hr-HR"/>
        </w:rPr>
        <w:t>/201</w:t>
      </w:r>
      <w:r w:rsidR="00EA5443" w:rsidRPr="00207616">
        <w:rPr>
          <w:noProof w:val="0"/>
          <w:sz w:val="22"/>
          <w:szCs w:val="22"/>
          <w:lang w:val="hr-HR"/>
        </w:rPr>
        <w:t>6-01</w:t>
      </w:r>
      <w:r w:rsidRPr="00207616">
        <w:rPr>
          <w:noProof w:val="0"/>
          <w:sz w:val="22"/>
          <w:szCs w:val="22"/>
          <w:lang w:val="hr-HR"/>
        </w:rPr>
        <w:t xml:space="preserve"> od </w:t>
      </w:r>
      <w:r w:rsidR="00EA5443" w:rsidRPr="00207616">
        <w:rPr>
          <w:noProof w:val="0"/>
          <w:sz w:val="22"/>
          <w:szCs w:val="22"/>
          <w:lang w:val="hr-HR"/>
        </w:rPr>
        <w:t>26</w:t>
      </w:r>
      <w:r w:rsidRPr="00207616">
        <w:rPr>
          <w:noProof w:val="0"/>
          <w:sz w:val="22"/>
          <w:szCs w:val="22"/>
          <w:lang w:val="hr-HR"/>
        </w:rPr>
        <w:t>.</w:t>
      </w:r>
      <w:r w:rsidR="00EA5443" w:rsidRPr="00207616">
        <w:rPr>
          <w:noProof w:val="0"/>
          <w:sz w:val="22"/>
          <w:szCs w:val="22"/>
          <w:lang w:val="hr-HR"/>
        </w:rPr>
        <w:t>02</w:t>
      </w:r>
      <w:r w:rsidRPr="00207616">
        <w:rPr>
          <w:noProof w:val="0"/>
          <w:sz w:val="22"/>
          <w:szCs w:val="22"/>
          <w:lang w:val="hr-HR"/>
        </w:rPr>
        <w:t>.201</w:t>
      </w:r>
      <w:r w:rsidR="00EA5443" w:rsidRPr="00207616">
        <w:rPr>
          <w:noProof w:val="0"/>
          <w:sz w:val="22"/>
          <w:szCs w:val="22"/>
          <w:lang w:val="hr-HR"/>
        </w:rPr>
        <w:t>6</w:t>
      </w:r>
      <w:r w:rsidRPr="00207616">
        <w:rPr>
          <w:noProof w:val="0"/>
          <w:sz w:val="22"/>
          <w:szCs w:val="22"/>
          <w:lang w:val="hr-HR"/>
        </w:rPr>
        <w:t>. godine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evidencijama u području sigurnosti  i zdravlja na radu („Sl. glasnik RS“, br. 62/07)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Pravilnik o sadržaju i načinu izdavanja obrasca izvješća o povredi na radu, profesio</w:t>
      </w:r>
      <w:r w:rsidR="00804A89" w:rsidRPr="00207616">
        <w:rPr>
          <w:noProof w:val="0"/>
          <w:sz w:val="22"/>
          <w:szCs w:val="22"/>
          <w:lang w:val="hr-HR"/>
        </w:rPr>
        <w:t xml:space="preserve">nalnom oboljenju i oboljenju u </w:t>
      </w:r>
      <w:r w:rsidRPr="00207616">
        <w:rPr>
          <w:noProof w:val="0"/>
          <w:sz w:val="22"/>
          <w:szCs w:val="22"/>
          <w:lang w:val="hr-HR"/>
        </w:rPr>
        <w:t>vezi s radom („Sl. glasnik RS“, br. 72/06 i 84/06 - ispr.)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Posebne uzanse o građenju („Sl. list SFRJ“, br. 18/77)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načinu uplaćivanja određenih prihoda proračuna Autonomne Pokrajine Vojvodine  („Sl. list AP Vojvodine“, br. 12/03 i 15/05)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radu trezora AP Vojvodine („Sl. list AP Vojvodine“, br. 18/02, 4/03, 16/03 i 25/04)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Uredba o proračunskom računovodstvu („Sl. glasnik RS“, br. 125/2003 i 12/2006)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 o organiziranju proračunskog računovodstva i računovodstvenim politikama, kl. 404-</w:t>
      </w:r>
      <w:r w:rsidR="002223BF" w:rsidRPr="00207616">
        <w:rPr>
          <w:noProof w:val="0"/>
          <w:sz w:val="22"/>
          <w:szCs w:val="22"/>
          <w:lang w:val="hr-HR"/>
        </w:rPr>
        <w:t>289</w:t>
      </w:r>
      <w:r w:rsidRPr="00207616">
        <w:rPr>
          <w:noProof w:val="0"/>
          <w:sz w:val="22"/>
          <w:szCs w:val="22"/>
          <w:lang w:val="hr-HR"/>
        </w:rPr>
        <w:t>/201</w:t>
      </w:r>
      <w:r w:rsidR="002223BF" w:rsidRPr="00207616">
        <w:rPr>
          <w:noProof w:val="0"/>
          <w:sz w:val="22"/>
          <w:szCs w:val="22"/>
          <w:lang w:val="hr-HR"/>
        </w:rPr>
        <w:t>4</w:t>
      </w:r>
      <w:r w:rsidRPr="00207616">
        <w:rPr>
          <w:noProof w:val="0"/>
          <w:sz w:val="22"/>
          <w:szCs w:val="22"/>
          <w:lang w:val="hr-HR"/>
        </w:rPr>
        <w:t xml:space="preserve">, od </w:t>
      </w:r>
      <w:r w:rsidR="002223BF" w:rsidRPr="00207616">
        <w:rPr>
          <w:noProof w:val="0"/>
          <w:sz w:val="22"/>
          <w:szCs w:val="22"/>
          <w:lang w:val="hr-HR"/>
        </w:rPr>
        <w:t>04</w:t>
      </w:r>
      <w:r w:rsidRPr="00207616">
        <w:rPr>
          <w:noProof w:val="0"/>
          <w:sz w:val="22"/>
          <w:szCs w:val="22"/>
          <w:lang w:val="hr-HR"/>
        </w:rPr>
        <w:t>.</w:t>
      </w:r>
      <w:r w:rsidR="002223BF" w:rsidRPr="00207616">
        <w:rPr>
          <w:noProof w:val="0"/>
          <w:sz w:val="22"/>
          <w:szCs w:val="22"/>
          <w:lang w:val="hr-HR"/>
        </w:rPr>
        <w:t>11</w:t>
      </w:r>
      <w:r w:rsidRPr="00207616">
        <w:rPr>
          <w:noProof w:val="0"/>
          <w:sz w:val="22"/>
          <w:szCs w:val="22"/>
          <w:lang w:val="hr-HR"/>
        </w:rPr>
        <w:t>.201</w:t>
      </w:r>
      <w:r w:rsidR="002223BF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. godine</w:t>
      </w:r>
    </w:p>
    <w:p w:rsidR="00C3469E" w:rsidRPr="00207616" w:rsidRDefault="00C3469E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Pravilnika o ustrojstvu proračunskog računovodstva i računovodstvenim politikama, klasa: 109-404-226/2014-03 od 20.11.2014. godine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Pravilnik o organiziranju i </w:t>
      </w:r>
      <w:r w:rsidR="008960B7" w:rsidRPr="00207616">
        <w:rPr>
          <w:noProof w:val="0"/>
          <w:sz w:val="22"/>
          <w:szCs w:val="22"/>
          <w:lang w:val="hr-HR"/>
        </w:rPr>
        <w:t>provođenju</w:t>
      </w:r>
      <w:r w:rsidRPr="00207616">
        <w:rPr>
          <w:noProof w:val="0"/>
          <w:sz w:val="22"/>
          <w:szCs w:val="22"/>
          <w:lang w:val="hr-HR"/>
        </w:rPr>
        <w:t xml:space="preserve"> popisa imovine i obveza Uprave za zajedničke poslove pokrajinskih tijela, kl. 109-404-2</w:t>
      </w:r>
      <w:r w:rsidR="002223BF" w:rsidRPr="00207616">
        <w:rPr>
          <w:noProof w:val="0"/>
          <w:sz w:val="22"/>
          <w:szCs w:val="22"/>
          <w:lang w:val="hr-HR"/>
        </w:rPr>
        <w:t>90</w:t>
      </w:r>
      <w:r w:rsidRPr="00207616">
        <w:rPr>
          <w:noProof w:val="0"/>
          <w:sz w:val="22"/>
          <w:szCs w:val="22"/>
          <w:lang w:val="hr-HR"/>
        </w:rPr>
        <w:t>/201</w:t>
      </w:r>
      <w:r w:rsidR="002223BF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 xml:space="preserve"> od </w:t>
      </w:r>
      <w:r w:rsidR="002223BF" w:rsidRPr="00207616">
        <w:rPr>
          <w:noProof w:val="0"/>
          <w:sz w:val="22"/>
          <w:szCs w:val="22"/>
          <w:lang w:val="hr-HR"/>
        </w:rPr>
        <w:t>04</w:t>
      </w:r>
      <w:r w:rsidRPr="00207616">
        <w:rPr>
          <w:noProof w:val="0"/>
          <w:sz w:val="22"/>
          <w:szCs w:val="22"/>
          <w:lang w:val="hr-HR"/>
        </w:rPr>
        <w:t>.11.201</w:t>
      </w:r>
      <w:r w:rsidR="002223BF" w:rsidRPr="00207616">
        <w:rPr>
          <w:noProof w:val="0"/>
          <w:sz w:val="22"/>
          <w:szCs w:val="22"/>
          <w:lang w:val="hr-HR"/>
        </w:rPr>
        <w:t>5</w:t>
      </w:r>
      <w:r w:rsidRPr="00207616">
        <w:rPr>
          <w:noProof w:val="0"/>
          <w:sz w:val="22"/>
          <w:szCs w:val="22"/>
          <w:lang w:val="hr-HR"/>
        </w:rPr>
        <w:t>. godine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parafiranju akata koji se donose u Upravi za zajedničke poslove pokrajinskih tijela klasa 109-031-35/2014-02 od 12. 03. 2014. godine.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načinu realiziranja društvenih događaja i skupova 109-09-9/2014-04 od 9. srpnja 2014. godine</w:t>
      </w:r>
    </w:p>
    <w:p w:rsidR="00A44853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upotrebi računala u mrežnom okruženju  („Službeni list APV“ broj 28/2014)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kodeksu ponašanja u pokrajinskim tijelima („Službeni list APV“ broj 9/2013)</w:t>
      </w:r>
    </w:p>
    <w:p w:rsidR="00A44853" w:rsidRPr="00207616" w:rsidRDefault="00A44853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uredba o ocjenjivanju i napredovanju zaposlenika („Službeni list APV“ broj 2/2013)</w:t>
      </w:r>
    </w:p>
    <w:p w:rsidR="00A44853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uvjetima i načinu korištenja službenih vozila  („Službeni list APV“ 23/2011,1/2012-ispr, 21/2013 i 4/2015)</w:t>
      </w:r>
    </w:p>
    <w:p w:rsidR="00155B72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Odluka o kontroli potrošnje goriva službenih vozila („Službeni list APV“ broj 8/2012)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unutarnjem redu u zgradi Vlade APV i korištenju parking prostora 031-176/2011 od 6.12.2011. godine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Uputa o uvjetima, načinu korištenja i nabavi mobilnih telefona za službene potrebe 345-5/2014 od 5.2.2014. godine</w:t>
      </w:r>
    </w:p>
    <w:p w:rsidR="009C1B60" w:rsidRPr="00207616" w:rsidRDefault="009C1B60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Zakon o plaćama u državnim tijelima i javnim službama ("Službeni glasnik RS", br. 34/01, 62/06 - dr. zakon, 116/08 - dr. zakon, 92/11, 99/11 - dr. zakon, 10/13, 55/13 i 99/14)</w:t>
      </w:r>
    </w:p>
    <w:p w:rsidR="00A673A6" w:rsidRPr="00207616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Uredba o postupku za pribavljanje suglasnosti za novo zapošljavanje i dodatno radno angažiranje kod korisnika javnih sredstava ("Službeni glasnik RS", </w:t>
      </w:r>
      <w:r w:rsidR="00803D58" w:rsidRPr="00207616">
        <w:rPr>
          <w:noProof w:val="0"/>
          <w:sz w:val="22"/>
          <w:szCs w:val="22"/>
          <w:lang w:val="hr-HR"/>
        </w:rPr>
        <w:t>br. 113/2013, 21/2014, 66/2014,</w:t>
      </w:r>
      <w:r w:rsidRPr="00207616">
        <w:rPr>
          <w:noProof w:val="0"/>
          <w:sz w:val="22"/>
          <w:szCs w:val="22"/>
          <w:lang w:val="hr-HR"/>
        </w:rPr>
        <w:t xml:space="preserve"> 118/2014</w:t>
      </w:r>
      <w:r w:rsidR="00803D58" w:rsidRPr="00207616">
        <w:rPr>
          <w:noProof w:val="0"/>
          <w:sz w:val="22"/>
          <w:szCs w:val="22"/>
          <w:lang w:val="hr-HR"/>
        </w:rPr>
        <w:t xml:space="preserve"> i 22/2015</w:t>
      </w:r>
      <w:r w:rsidR="002223BF" w:rsidRPr="00207616">
        <w:rPr>
          <w:noProof w:val="0"/>
          <w:sz w:val="22"/>
          <w:szCs w:val="22"/>
          <w:lang w:val="hr-HR"/>
        </w:rPr>
        <w:t xml:space="preserve"> 59/2015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A673A6" w:rsidRPr="00207616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Zakon o privremenom uređivanju osnovica za obračun i isplatu plaća, odnosno zarada i drugih prim</w:t>
      </w:r>
      <w:r w:rsidR="004E4631">
        <w:rPr>
          <w:noProof w:val="0"/>
          <w:sz w:val="22"/>
          <w:szCs w:val="22"/>
          <w:lang w:val="hr-HR"/>
        </w:rPr>
        <w:t>itak</w:t>
      </w:r>
      <w:r w:rsidRPr="00207616">
        <w:rPr>
          <w:noProof w:val="0"/>
          <w:sz w:val="22"/>
          <w:szCs w:val="22"/>
          <w:lang w:val="hr-HR"/>
        </w:rPr>
        <w:t>a kod korisnika javnih sredstava („Službeni glasnik RS“ broj 116/2014)</w:t>
      </w:r>
    </w:p>
    <w:p w:rsidR="00A673A6" w:rsidRPr="00207616" w:rsidRDefault="00A673A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Pokrajinska uredba o korištenju, održavanju i upravljanju nepokretnim stvarima u javnom vlasništvu APV (« Službeni list APV» broj 43/2014)</w:t>
      </w:r>
    </w:p>
    <w:p w:rsidR="00433E89" w:rsidRPr="00207616" w:rsidRDefault="00F65DB6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Uputa o ustrojstvu i računovodstvenom </w:t>
      </w:r>
      <w:r w:rsidR="008960B7" w:rsidRPr="00207616">
        <w:rPr>
          <w:noProof w:val="0"/>
          <w:sz w:val="22"/>
          <w:szCs w:val="22"/>
          <w:lang w:val="hr-HR"/>
        </w:rPr>
        <w:t>obuhvaćanju</w:t>
      </w:r>
      <w:r w:rsidRPr="00207616">
        <w:rPr>
          <w:noProof w:val="0"/>
          <w:sz w:val="22"/>
          <w:szCs w:val="22"/>
          <w:lang w:val="hr-HR"/>
        </w:rPr>
        <w:t xml:space="preserve"> popisa imovine i obveza proračunskih korisnika uključenih u konsolidirani račun trezora Autonomne Pokrajine Vojvodine i sredstava javnog vlasništva Autonomne Pokrajine Vojvodine dane na korištenje drugim pravnim osobama („Službeni list APV“ broj 49/2014, 51/2014 i 3/2015</w:t>
      </w:r>
      <w:r w:rsidR="002223BF" w:rsidRPr="00207616">
        <w:rPr>
          <w:noProof w:val="0"/>
          <w:sz w:val="22"/>
          <w:szCs w:val="22"/>
          <w:lang w:val="hr-HR"/>
        </w:rPr>
        <w:t xml:space="preserve"> 48/2015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803D58" w:rsidRPr="00207616" w:rsidRDefault="00803D58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lastRenderedPageBreak/>
        <w:t>Kolektivni ugovor za tijela Autonomne Pokrajine Vojvodine („Službeni list APV“ broj 8/2015</w:t>
      </w:r>
      <w:r w:rsidR="002223BF" w:rsidRPr="00207616">
        <w:rPr>
          <w:noProof w:val="0"/>
          <w:sz w:val="22"/>
          <w:szCs w:val="22"/>
          <w:lang w:val="hr-HR"/>
        </w:rPr>
        <w:t xml:space="preserve"> 46/2015</w:t>
      </w:r>
      <w:r w:rsidRPr="00207616">
        <w:rPr>
          <w:noProof w:val="0"/>
          <w:sz w:val="22"/>
          <w:szCs w:val="22"/>
          <w:lang w:val="hr-HR"/>
        </w:rPr>
        <w:t>)</w:t>
      </w:r>
    </w:p>
    <w:p w:rsidR="00C625B2" w:rsidRPr="00207616" w:rsidRDefault="00C625B2" w:rsidP="00C96C5D">
      <w:pPr>
        <w:numPr>
          <w:ilvl w:val="0"/>
          <w:numId w:val="32"/>
        </w:numPr>
        <w:ind w:left="567" w:hanging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Poseban kolektivni ugovor za državna tijela ("Sl. glasnik RS", br. 25/2015 i 50/2015)</w:t>
      </w:r>
    </w:p>
    <w:p w:rsidR="00104BB3" w:rsidRPr="00207616" w:rsidRDefault="00104BB3" w:rsidP="008C14B7">
      <w:pPr>
        <w:jc w:val="left"/>
        <w:rPr>
          <w:bCs w:val="0"/>
          <w:noProof w:val="0"/>
          <w:sz w:val="16"/>
          <w:szCs w:val="16"/>
          <w:lang w:val="hr-HR"/>
        </w:rPr>
      </w:pPr>
      <w:r w:rsidRPr="00207616">
        <w:rPr>
          <w:bCs w:val="0"/>
          <w:noProof w:val="0"/>
          <w:sz w:val="16"/>
          <w:szCs w:val="16"/>
          <w:lang w:val="hr-HR"/>
        </w:rPr>
        <w:br w:type="page"/>
      </w:r>
    </w:p>
    <w:p w:rsidR="008C14B7" w:rsidRPr="00207616" w:rsidRDefault="00ED39F4" w:rsidP="00D00DB6">
      <w:pPr>
        <w:pStyle w:val="StyleHeading1Naslov111ptUnderlineLeft63mm1"/>
        <w:rPr>
          <w:noProof w:val="0"/>
          <w:lang w:val="hr-HR" w:eastAsia="sr-Cyrl-RS"/>
        </w:rPr>
      </w:pPr>
      <w:bookmarkStart w:id="26" w:name="_Toc283805237"/>
      <w:bookmarkStart w:id="27" w:name="_Toc434412085"/>
      <w:r w:rsidRPr="00207616">
        <w:rPr>
          <w:noProof w:val="0"/>
          <w:lang w:val="hr-HR" w:eastAsia="sr-Cyrl-RS"/>
        </w:rPr>
        <w:lastRenderedPageBreak/>
        <w:t>POGLAVLJ</w:t>
      </w:r>
      <w:r w:rsidR="0050406E" w:rsidRPr="00207616">
        <w:rPr>
          <w:noProof w:val="0"/>
          <w:lang w:val="hr-HR" w:eastAsia="sr-Cyrl-RS"/>
        </w:rPr>
        <w:t>E</w:t>
      </w:r>
      <w:r w:rsidR="009151C6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10. </w:t>
      </w:r>
      <w:r w:rsidR="0050406E" w:rsidRPr="00207616">
        <w:rPr>
          <w:noProof w:val="0"/>
          <w:lang w:val="hr-HR" w:eastAsia="sr-Cyrl-RS"/>
        </w:rPr>
        <w:t>USLUGE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KOJE</w:t>
      </w:r>
      <w:r w:rsidR="00A438D0" w:rsidRPr="00207616">
        <w:rPr>
          <w:noProof w:val="0"/>
          <w:lang w:val="hr-HR" w:eastAsia="sr-Cyrl-RS"/>
        </w:rPr>
        <w:t xml:space="preserve"> </w:t>
      </w:r>
      <w:r w:rsidR="00FD0822" w:rsidRPr="00207616">
        <w:rPr>
          <w:noProof w:val="0"/>
          <w:lang w:val="hr-HR" w:eastAsia="sr-Cyrl-RS"/>
        </w:rPr>
        <w:t>TIJELO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PRUŽA</w:t>
      </w:r>
      <w:r w:rsidR="00A438D0" w:rsidRPr="00207616">
        <w:rPr>
          <w:noProof w:val="0"/>
          <w:lang w:val="hr-HR" w:eastAsia="sr-Cyrl-RS"/>
        </w:rPr>
        <w:t xml:space="preserve"> </w:t>
      </w:r>
      <w:r w:rsidR="00FD0822" w:rsidRPr="00207616">
        <w:rPr>
          <w:noProof w:val="0"/>
          <w:lang w:val="hr-HR" w:eastAsia="sr-Cyrl-RS"/>
        </w:rPr>
        <w:t>ZAINTERESIRANIM</w:t>
      </w:r>
      <w:r w:rsidR="00A438D0" w:rsidRPr="00207616">
        <w:rPr>
          <w:noProof w:val="0"/>
          <w:lang w:val="hr-HR" w:eastAsia="sr-Cyrl-RS"/>
        </w:rPr>
        <w:t xml:space="preserve"> </w:t>
      </w:r>
      <w:bookmarkEnd w:id="26"/>
      <w:r w:rsidR="00FD0822" w:rsidRPr="00207616">
        <w:rPr>
          <w:noProof w:val="0"/>
          <w:lang w:val="hr-HR" w:eastAsia="sr-Cyrl-RS"/>
        </w:rPr>
        <w:t>OSOBAMA</w:t>
      </w:r>
      <w:bookmarkEnd w:id="27"/>
    </w:p>
    <w:p w:rsidR="00A438D0" w:rsidRPr="00207616" w:rsidRDefault="00A438D0" w:rsidP="00834B20">
      <w:pPr>
        <w:keepNext/>
        <w:jc w:val="left"/>
        <w:rPr>
          <w:bCs w:val="0"/>
          <w:noProof w:val="0"/>
          <w:sz w:val="18"/>
          <w:szCs w:val="18"/>
          <w:lang w:val="hr-HR"/>
        </w:rPr>
      </w:pPr>
    </w:p>
    <w:p w:rsidR="00084372" w:rsidRPr="00207616" w:rsidRDefault="0050406E" w:rsidP="00C96C5D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nema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svojoj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nadležnosti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>neizravno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pružanje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zainter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 xml:space="preserve">esiranim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fizičkim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pravnim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>osobama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obzirom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to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osnovana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potrebe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pružanja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određenih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usluga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pokrajinskim</w:t>
      </w:r>
      <w:r w:rsidR="00084372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FD0822" w:rsidRPr="00207616">
        <w:rPr>
          <w:rFonts w:ascii="Verdana" w:hAnsi="Verdana"/>
          <w:color w:val="auto"/>
          <w:sz w:val="22"/>
          <w:szCs w:val="22"/>
          <w:lang w:val="hr-HR"/>
        </w:rPr>
        <w:t>tijelima</w:t>
      </w:r>
      <w:r w:rsidR="00632870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7F394F" w:rsidRPr="00120392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1B7D9D" w:rsidRPr="00120392" w:rsidRDefault="001B7D9D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8C14B7" w:rsidRPr="00207616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28" w:name="_Toc283805238"/>
      <w:bookmarkStart w:id="29" w:name="_Toc434412086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11. </w:t>
      </w:r>
      <w:r w:rsidR="0050406E" w:rsidRPr="00207616">
        <w:rPr>
          <w:noProof w:val="0"/>
          <w:lang w:val="hr-HR" w:eastAsia="sr-Cyrl-RS"/>
        </w:rPr>
        <w:t>POSTUPAK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RADI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PRUŽANJ</w:t>
      </w:r>
      <w:r w:rsidR="0050406E" w:rsidRPr="00207616">
        <w:rPr>
          <w:noProof w:val="0"/>
          <w:lang w:val="hr-HR" w:eastAsia="sr-Cyrl-RS"/>
        </w:rPr>
        <w:t>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USLUGA</w:t>
      </w:r>
      <w:bookmarkEnd w:id="28"/>
      <w:bookmarkEnd w:id="29"/>
    </w:p>
    <w:p w:rsidR="00A438D0" w:rsidRPr="0020761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A438D0" w:rsidRPr="00207616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Ovaj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podatak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nije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relevantan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207616">
        <w:rPr>
          <w:bCs w:val="0"/>
          <w:noProof w:val="0"/>
          <w:sz w:val="22"/>
          <w:szCs w:val="22"/>
          <w:lang w:val="hr-HR"/>
        </w:rPr>
        <w:t>tijela</w:t>
      </w:r>
      <w:r w:rsidR="00FA3F5E" w:rsidRPr="00207616">
        <w:rPr>
          <w:bCs w:val="0"/>
          <w:noProof w:val="0"/>
          <w:sz w:val="22"/>
          <w:szCs w:val="22"/>
          <w:lang w:val="hr-HR"/>
        </w:rPr>
        <w:t>.</w:t>
      </w:r>
    </w:p>
    <w:p w:rsidR="00E44AA0" w:rsidRPr="00207616" w:rsidRDefault="00E44AA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1B7D9D" w:rsidRPr="00207616" w:rsidRDefault="001B7D9D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930585" w:rsidP="00D00DB6">
      <w:pPr>
        <w:pStyle w:val="StyleHeading1Naslov111ptUnderlineLeft63mm1"/>
        <w:rPr>
          <w:noProof w:val="0"/>
          <w:lang w:val="hr-HR" w:eastAsia="sr-Cyrl-RS"/>
        </w:rPr>
      </w:pPr>
      <w:bookmarkStart w:id="30" w:name="_Toc283805239"/>
      <w:bookmarkStart w:id="31" w:name="_Toc434412087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12. </w:t>
      </w:r>
      <w:r w:rsidR="0050406E" w:rsidRPr="00207616">
        <w:rPr>
          <w:noProof w:val="0"/>
          <w:lang w:val="hr-HR" w:eastAsia="sr-Cyrl-RS"/>
        </w:rPr>
        <w:t>PREGLED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PODATAKA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PRUŽENIM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USLUGAMA</w:t>
      </w:r>
      <w:bookmarkEnd w:id="30"/>
      <w:bookmarkEnd w:id="31"/>
    </w:p>
    <w:p w:rsidR="00A438D0" w:rsidRPr="00207616" w:rsidRDefault="00A438D0" w:rsidP="008C14B7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FA3F5E" w:rsidRPr="00207616" w:rsidRDefault="0050406E" w:rsidP="00C96C5D">
      <w:pPr>
        <w:ind w:firstLine="567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Ovaj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podatak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nije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relevantan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D0822" w:rsidRPr="00207616">
        <w:rPr>
          <w:bCs w:val="0"/>
          <w:noProof w:val="0"/>
          <w:sz w:val="22"/>
          <w:szCs w:val="22"/>
          <w:lang w:val="hr-HR"/>
        </w:rPr>
        <w:t>tijela</w:t>
      </w:r>
      <w:r w:rsidR="00FA3F5E" w:rsidRPr="00207616">
        <w:rPr>
          <w:bCs w:val="0"/>
          <w:noProof w:val="0"/>
          <w:sz w:val="22"/>
          <w:szCs w:val="22"/>
          <w:lang w:val="hr-HR"/>
        </w:rPr>
        <w:t>.</w:t>
      </w:r>
    </w:p>
    <w:p w:rsidR="009264CF" w:rsidRPr="00120392" w:rsidRDefault="009264CF" w:rsidP="00B65C3E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7F394F" w:rsidRPr="00120392" w:rsidRDefault="007F394F" w:rsidP="008C14B7">
      <w:pPr>
        <w:jc w:val="left"/>
        <w:rPr>
          <w:bCs w:val="0"/>
          <w:noProof w:val="0"/>
          <w:sz w:val="12"/>
          <w:szCs w:val="12"/>
          <w:lang w:val="hr-HR"/>
        </w:rPr>
      </w:pPr>
    </w:p>
    <w:p w:rsidR="000C1780" w:rsidRPr="00207616" w:rsidRDefault="009264CF" w:rsidP="000C1780">
      <w:pPr>
        <w:pStyle w:val="StyleHeading1Naslov111ptUnderlineLeft63mm1"/>
        <w:rPr>
          <w:noProof w:val="0"/>
          <w:lang w:val="hr-HR" w:eastAsia="sr-Cyrl-RS"/>
        </w:rPr>
      </w:pPr>
      <w:bookmarkStart w:id="32" w:name="_Toc283805240"/>
      <w:bookmarkStart w:id="33" w:name="_Toc339975203"/>
      <w:bookmarkStart w:id="34" w:name="_Toc342392625"/>
      <w:bookmarkStart w:id="35" w:name="_Toc434412088"/>
      <w:r w:rsidRPr="00207616">
        <w:rPr>
          <w:noProof w:val="0"/>
          <w:lang w:val="hr-HR" w:eastAsia="sr-Cyrl-RS"/>
        </w:rPr>
        <w:t xml:space="preserve">POGLAVLJE </w:t>
      </w:r>
      <w:r w:rsidR="000C1780" w:rsidRPr="00207616">
        <w:rPr>
          <w:noProof w:val="0"/>
          <w:lang w:val="hr-HR" w:eastAsia="sr-Cyrl-RS"/>
        </w:rPr>
        <w:t>13. PODACI O PRIHODIMA I RASHODIMA</w:t>
      </w:r>
      <w:bookmarkEnd w:id="32"/>
      <w:bookmarkEnd w:id="33"/>
      <w:bookmarkEnd w:id="34"/>
      <w:bookmarkEnd w:id="35"/>
    </w:p>
    <w:p w:rsidR="000C1780" w:rsidRPr="00207616" w:rsidRDefault="000C1780" w:rsidP="000C1780">
      <w:pPr>
        <w:jc w:val="left"/>
        <w:rPr>
          <w:bCs w:val="0"/>
          <w:noProof w:val="0"/>
          <w:sz w:val="18"/>
          <w:szCs w:val="18"/>
          <w:lang w:val="hr-HR"/>
        </w:rPr>
      </w:pPr>
    </w:p>
    <w:p w:rsidR="006A194A" w:rsidRPr="00207616" w:rsidRDefault="006A194A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Odobreni prihodi i prim</w:t>
      </w:r>
      <w:r w:rsidR="004E4631">
        <w:rPr>
          <w:noProof w:val="0"/>
          <w:sz w:val="22"/>
          <w:szCs w:val="22"/>
          <w:lang w:val="hr-HR" w:eastAsia="sr-Latn-CS"/>
        </w:rPr>
        <w:t>ici</w:t>
      </w:r>
      <w:r w:rsidRPr="00207616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9D2FB0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9D2FB0" w:rsidRPr="00207616">
        <w:rPr>
          <w:noProof w:val="0"/>
          <w:sz w:val="22"/>
          <w:szCs w:val="22"/>
          <w:lang w:val="hr-HR" w:eastAsia="sr-Latn-CS"/>
        </w:rPr>
        <w:t xml:space="preserve">867.618.191,68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9D2FB0" w:rsidRPr="00207616">
        <w:rPr>
          <w:noProof w:val="0"/>
          <w:sz w:val="22"/>
          <w:szCs w:val="22"/>
          <w:lang w:val="hr-HR" w:eastAsia="sr-Latn-CS"/>
        </w:rPr>
        <w:t>5</w:t>
      </w:r>
      <w:r w:rsidRPr="00207616">
        <w:rPr>
          <w:noProof w:val="0"/>
          <w:sz w:val="22"/>
          <w:szCs w:val="22"/>
          <w:lang w:val="hr-HR" w:eastAsia="sr-Latn-CS"/>
        </w:rPr>
        <w:t>. Tablice I.), sukladni su članku 11. Pokrajinske skupštinske odluke o proračunu Autonomne Pokrajine Vojvodine za 201</w:t>
      </w:r>
      <w:r w:rsidR="009D2FB0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FA03C9" w:rsidRPr="00207616">
        <w:rPr>
          <w:noProof w:val="0"/>
          <w:sz w:val="22"/>
          <w:szCs w:val="22"/>
          <w:lang w:val="hr-HR" w:eastAsia="sr-Latn-CS"/>
        </w:rPr>
        <w:t>57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7</w:t>
      </w:r>
      <w:r w:rsidRPr="00207616">
        <w:rPr>
          <w:noProof w:val="0"/>
          <w:sz w:val="22"/>
          <w:szCs w:val="22"/>
          <w:lang w:val="hr-HR" w:eastAsia="sr-Latn-CS"/>
        </w:rPr>
        <w:t xml:space="preserve">, </w:t>
      </w:r>
      <w:r w:rsidR="00FA03C9" w:rsidRPr="00207616">
        <w:rPr>
          <w:noProof w:val="0"/>
          <w:sz w:val="22"/>
          <w:szCs w:val="22"/>
          <w:lang w:val="hr-HR" w:eastAsia="sr-Latn-CS"/>
        </w:rPr>
        <w:t>17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8 -rebalans</w:t>
      </w:r>
      <w:r w:rsidRPr="00207616">
        <w:rPr>
          <w:noProof w:val="0"/>
          <w:sz w:val="22"/>
          <w:szCs w:val="22"/>
          <w:lang w:val="hr-HR" w:eastAsia="sr-Latn-CS"/>
        </w:rPr>
        <w:t xml:space="preserve"> i </w:t>
      </w:r>
      <w:r w:rsidR="00FA03C9" w:rsidRPr="00207616">
        <w:rPr>
          <w:noProof w:val="0"/>
          <w:sz w:val="22"/>
          <w:szCs w:val="22"/>
          <w:lang w:val="hr-HR" w:eastAsia="sr-Latn-CS"/>
        </w:rPr>
        <w:t>29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8 - rebalans</w:t>
      </w:r>
      <w:r w:rsidRPr="00207616">
        <w:rPr>
          <w:noProof w:val="0"/>
          <w:sz w:val="22"/>
          <w:szCs w:val="22"/>
          <w:lang w:val="hr-HR" w:eastAsia="sr-Latn-CS"/>
        </w:rPr>
        <w:t xml:space="preserve">) i Rješenjem o </w:t>
      </w:r>
      <w:r w:rsidR="00FA03C9" w:rsidRPr="00207616">
        <w:rPr>
          <w:noProof w:val="0"/>
          <w:sz w:val="22"/>
          <w:szCs w:val="22"/>
          <w:lang w:val="hr-HR" w:eastAsia="sr-Latn-CS"/>
        </w:rPr>
        <w:t>upotrebi</w:t>
      </w:r>
      <w:r w:rsidRPr="00207616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FA03C9" w:rsidRPr="00207616">
        <w:rPr>
          <w:noProof w:val="0"/>
          <w:sz w:val="22"/>
          <w:szCs w:val="22"/>
          <w:lang w:val="hr-HR" w:eastAsia="sr-Latn-CS"/>
        </w:rPr>
        <w:t>e</w:t>
      </w:r>
      <w:r w:rsidRPr="00207616">
        <w:rPr>
          <w:noProof w:val="0"/>
          <w:sz w:val="22"/>
          <w:szCs w:val="22"/>
          <w:lang w:val="hr-HR" w:eastAsia="sr-Latn-CS"/>
        </w:rPr>
        <w:t xml:space="preserve"> proračunsk</w:t>
      </w:r>
      <w:r w:rsidR="00FA03C9" w:rsidRPr="00207616">
        <w:rPr>
          <w:noProof w:val="0"/>
          <w:sz w:val="22"/>
          <w:szCs w:val="22"/>
          <w:lang w:val="hr-HR" w:eastAsia="sr-Latn-CS"/>
        </w:rPr>
        <w:t>e</w:t>
      </w:r>
      <w:r w:rsidRPr="00207616">
        <w:rPr>
          <w:noProof w:val="0"/>
          <w:sz w:val="22"/>
          <w:szCs w:val="22"/>
          <w:lang w:val="hr-HR" w:eastAsia="sr-Latn-CS"/>
        </w:rPr>
        <w:t xml:space="preserve"> pričuv</w:t>
      </w:r>
      <w:r w:rsidR="00FA03C9" w:rsidRPr="00207616">
        <w:rPr>
          <w:noProof w:val="0"/>
          <w:sz w:val="22"/>
          <w:szCs w:val="22"/>
          <w:lang w:val="hr-HR" w:eastAsia="sr-Latn-CS"/>
        </w:rPr>
        <w:t>e</w:t>
      </w:r>
      <w:r w:rsidRPr="00207616">
        <w:rPr>
          <w:noProof w:val="0"/>
          <w:sz w:val="22"/>
          <w:szCs w:val="22"/>
          <w:lang w:val="hr-HR" w:eastAsia="sr-Latn-CS"/>
        </w:rPr>
        <w:t xml:space="preserve"> broj 401-9</w:t>
      </w:r>
      <w:r w:rsidR="00FA03C9" w:rsidRPr="00207616">
        <w:rPr>
          <w:noProof w:val="0"/>
          <w:sz w:val="22"/>
          <w:szCs w:val="22"/>
          <w:lang w:val="hr-HR" w:eastAsia="sr-Latn-CS"/>
        </w:rPr>
        <w:t>4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FA03C9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>-</w:t>
      </w:r>
      <w:r w:rsidR="00FA03C9" w:rsidRPr="00207616">
        <w:rPr>
          <w:noProof w:val="0"/>
          <w:sz w:val="22"/>
          <w:szCs w:val="22"/>
          <w:lang w:val="hr-HR" w:eastAsia="sr-Latn-CS"/>
        </w:rPr>
        <w:t>50</w:t>
      </w:r>
      <w:r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FA03C9" w:rsidRPr="00207616">
        <w:rPr>
          <w:noProof w:val="0"/>
          <w:sz w:val="22"/>
          <w:szCs w:val="22"/>
          <w:lang w:val="hr-HR" w:eastAsia="sr-Latn-CS"/>
        </w:rPr>
        <w:t>01</w:t>
      </w:r>
      <w:r w:rsidRPr="00207616">
        <w:rPr>
          <w:noProof w:val="0"/>
          <w:sz w:val="22"/>
          <w:szCs w:val="22"/>
          <w:lang w:val="hr-HR" w:eastAsia="sr-Latn-CS"/>
        </w:rPr>
        <w:t>.</w:t>
      </w:r>
      <w:r w:rsidR="00FA03C9" w:rsidRPr="00207616">
        <w:rPr>
          <w:noProof w:val="0"/>
          <w:sz w:val="22"/>
          <w:szCs w:val="22"/>
          <w:lang w:val="hr-HR" w:eastAsia="sr-Latn-CS"/>
        </w:rPr>
        <w:t xml:space="preserve"> kolovoza </w:t>
      </w:r>
      <w:r w:rsidRPr="00207616">
        <w:rPr>
          <w:noProof w:val="0"/>
          <w:sz w:val="22"/>
          <w:szCs w:val="22"/>
          <w:lang w:val="hr-HR" w:eastAsia="sr-Latn-CS"/>
        </w:rPr>
        <w:t>201</w:t>
      </w:r>
      <w:r w:rsidR="00FA03C9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>. godine</w:t>
      </w:r>
      <w:r w:rsidR="00FA03C9" w:rsidRPr="00207616">
        <w:rPr>
          <w:noProof w:val="0"/>
          <w:sz w:val="22"/>
          <w:szCs w:val="22"/>
          <w:lang w:val="hr-HR" w:eastAsia="sr-Latn-CS"/>
        </w:rPr>
        <w:t>, Rješenjem o prijenosu sredstava u tekuću proračunsku pričuvu broj: 401-1187/2018-7, od 26. rujna 2018. godine i Rješenjem o upotrebi sredstava tekuće proračunske pričuve broj: 401-94/2018-80, od 18. listopada 2018. godine</w:t>
      </w:r>
      <w:r w:rsidRPr="00207616">
        <w:rPr>
          <w:noProof w:val="0"/>
          <w:sz w:val="22"/>
          <w:szCs w:val="22"/>
          <w:lang w:val="hr-HR" w:eastAsia="sr-Latn-CS"/>
        </w:rPr>
        <w:t>.</w:t>
      </w:r>
    </w:p>
    <w:p w:rsidR="0084514A" w:rsidRPr="00207616" w:rsidRDefault="0084514A" w:rsidP="0084514A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</w:t>
      </w:r>
      <w:r w:rsidR="00FA03C9" w:rsidRPr="00207616">
        <w:rPr>
          <w:noProof w:val="0"/>
          <w:sz w:val="22"/>
          <w:szCs w:val="22"/>
          <w:lang w:val="hr-HR" w:eastAsia="sr-Latn-CS"/>
        </w:rPr>
        <w:t>dob</w:t>
      </w:r>
      <w:r w:rsidRPr="00207616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FA03C9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FA03C9" w:rsidRPr="00207616">
        <w:rPr>
          <w:noProof w:val="0"/>
          <w:sz w:val="22"/>
          <w:szCs w:val="22"/>
          <w:lang w:val="hr-HR" w:eastAsia="sr-Latn-CS"/>
        </w:rPr>
        <w:t xml:space="preserve">500.627.344,79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FA03C9" w:rsidRPr="00207616">
        <w:rPr>
          <w:noProof w:val="0"/>
          <w:sz w:val="22"/>
          <w:szCs w:val="22"/>
          <w:lang w:val="hr-HR" w:eastAsia="sr-Latn-CS"/>
        </w:rPr>
        <w:t>6</w:t>
      </w:r>
      <w:r w:rsidRPr="00207616">
        <w:rPr>
          <w:noProof w:val="0"/>
          <w:sz w:val="22"/>
          <w:szCs w:val="22"/>
          <w:lang w:val="hr-HR" w:eastAsia="sr-Latn-CS"/>
        </w:rPr>
        <w:t xml:space="preserve">. Tablice I.), prikazani su u </w:t>
      </w:r>
      <w:r w:rsidR="00FA03C9" w:rsidRPr="00207616">
        <w:rPr>
          <w:noProof w:val="0"/>
          <w:sz w:val="22"/>
          <w:szCs w:val="22"/>
          <w:lang w:val="hr-HR" w:eastAsia="sr-Latn-CS"/>
        </w:rPr>
        <w:t>Izvješću o izvršenju Financijskog plana Uprave za zajedničke poslove pokrajinskih tijela u razdoblju od 01.01.- 30.09. 2018. godine (Izvješće se nalazi u Sektoru za javne nabave i materijalno-financijske poslove)</w:t>
      </w:r>
      <w:r w:rsidRPr="00207616">
        <w:rPr>
          <w:noProof w:val="0"/>
          <w:sz w:val="22"/>
          <w:szCs w:val="22"/>
          <w:lang w:val="hr-HR" w:eastAsia="sr-Latn-CS"/>
        </w:rPr>
        <w:t>.</w:t>
      </w:r>
    </w:p>
    <w:p w:rsidR="00C94A4B" w:rsidRPr="00207616" w:rsidRDefault="00C94A4B" w:rsidP="00C96C5D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Odobreni prihodi i prim</w:t>
      </w:r>
      <w:r w:rsidR="00120392">
        <w:rPr>
          <w:noProof w:val="0"/>
          <w:sz w:val="22"/>
          <w:szCs w:val="22"/>
          <w:lang w:val="hr-HR" w:eastAsia="sr-Latn-CS"/>
        </w:rPr>
        <w:t>ici</w:t>
      </w:r>
      <w:r w:rsidRPr="00207616">
        <w:rPr>
          <w:noProof w:val="0"/>
          <w:sz w:val="22"/>
          <w:szCs w:val="22"/>
          <w:lang w:val="hr-HR" w:eastAsia="sr-Latn-CS"/>
        </w:rPr>
        <w:t xml:space="preserve"> Uprave za zajedničke poslove pokrajinskih tijela za 201</w:t>
      </w:r>
      <w:r w:rsidR="00FA03C9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u ukupnom iznosu od </w:t>
      </w:r>
      <w:r w:rsidR="00FA03C9" w:rsidRPr="00207616">
        <w:rPr>
          <w:noProof w:val="0"/>
          <w:sz w:val="22"/>
          <w:szCs w:val="22"/>
          <w:lang w:val="hr-HR" w:eastAsia="sr-Latn-CS"/>
        </w:rPr>
        <w:t xml:space="preserve">962.474.000,00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FA03C9" w:rsidRPr="00207616">
        <w:rPr>
          <w:noProof w:val="0"/>
          <w:sz w:val="22"/>
          <w:szCs w:val="22"/>
          <w:lang w:val="hr-HR" w:eastAsia="sr-Latn-CS"/>
        </w:rPr>
        <w:t>7</w:t>
      </w:r>
      <w:r w:rsidRPr="00207616">
        <w:rPr>
          <w:noProof w:val="0"/>
          <w:sz w:val="22"/>
          <w:szCs w:val="22"/>
          <w:lang w:val="hr-HR" w:eastAsia="sr-Latn-CS"/>
        </w:rPr>
        <w:t>. Tablice I.), u skladu su s člankom 1</w:t>
      </w:r>
      <w:r w:rsidR="006A194A" w:rsidRPr="00207616">
        <w:rPr>
          <w:noProof w:val="0"/>
          <w:sz w:val="22"/>
          <w:szCs w:val="22"/>
          <w:lang w:val="hr-HR" w:eastAsia="sr-Latn-CS"/>
        </w:rPr>
        <w:t>1</w:t>
      </w:r>
      <w:r w:rsidRPr="00207616">
        <w:rPr>
          <w:noProof w:val="0"/>
          <w:sz w:val="22"/>
          <w:szCs w:val="22"/>
          <w:lang w:val="hr-HR" w:eastAsia="sr-Latn-CS"/>
        </w:rPr>
        <w:t>. Pokrajinske skupštinske odluke o proračunu Autonomne Pokrajine Vojvodine za 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 xml:space="preserve">. godinu („Službeni list APV“ broj </w:t>
      </w:r>
      <w:r w:rsidR="00BC6540" w:rsidRPr="00207616">
        <w:rPr>
          <w:noProof w:val="0"/>
          <w:sz w:val="22"/>
          <w:szCs w:val="22"/>
          <w:lang w:val="hr-HR" w:eastAsia="sr-Latn-CS"/>
        </w:rPr>
        <w:t>60</w:t>
      </w:r>
      <w:r w:rsidRPr="00207616">
        <w:rPr>
          <w:noProof w:val="0"/>
          <w:sz w:val="22"/>
          <w:szCs w:val="22"/>
          <w:lang w:val="hr-HR" w:eastAsia="sr-Latn-CS"/>
        </w:rPr>
        <w:t>/201</w:t>
      </w:r>
      <w:r w:rsidR="00BC6540" w:rsidRPr="00207616">
        <w:rPr>
          <w:noProof w:val="0"/>
          <w:sz w:val="22"/>
          <w:szCs w:val="22"/>
          <w:lang w:val="hr-HR" w:eastAsia="sr-Latn-CS"/>
        </w:rPr>
        <w:t>8</w:t>
      </w:r>
      <w:r w:rsidRPr="00207616">
        <w:rPr>
          <w:noProof w:val="0"/>
          <w:sz w:val="22"/>
          <w:szCs w:val="22"/>
          <w:lang w:val="hr-HR" w:eastAsia="sr-Latn-CS"/>
        </w:rPr>
        <w:t>)</w:t>
      </w:r>
      <w:r w:rsidR="006B06B7" w:rsidRPr="00207616">
        <w:rPr>
          <w:noProof w:val="0"/>
          <w:sz w:val="22"/>
          <w:szCs w:val="22"/>
          <w:lang w:val="hr-HR" w:eastAsia="sr-Latn-CS"/>
        </w:rPr>
        <w:t>,</w:t>
      </w:r>
      <w:r w:rsidR="008A0E9F" w:rsidRPr="00207616">
        <w:rPr>
          <w:noProof w:val="0"/>
          <w:sz w:val="22"/>
          <w:szCs w:val="22"/>
          <w:lang w:val="hr-HR" w:eastAsia="sr-Latn-CS"/>
        </w:rPr>
        <w:t xml:space="preserve"> Rješenjem o upotrebi sredstava tekuće proračunske pričuve broj: 401-</w:t>
      </w:r>
      <w:r w:rsidR="00BC6540" w:rsidRPr="00207616">
        <w:rPr>
          <w:noProof w:val="0"/>
          <w:sz w:val="22"/>
          <w:szCs w:val="22"/>
          <w:lang w:val="hr-HR" w:eastAsia="sr-Latn-CS"/>
        </w:rPr>
        <w:t>182</w:t>
      </w:r>
      <w:r w:rsidR="008A0E9F" w:rsidRPr="00207616">
        <w:rPr>
          <w:noProof w:val="0"/>
          <w:sz w:val="22"/>
          <w:szCs w:val="22"/>
          <w:lang w:val="hr-HR" w:eastAsia="sr-Latn-CS"/>
        </w:rPr>
        <w:t>/201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="008A0E9F" w:rsidRPr="00207616">
        <w:rPr>
          <w:noProof w:val="0"/>
          <w:sz w:val="22"/>
          <w:szCs w:val="22"/>
          <w:lang w:val="hr-HR" w:eastAsia="sr-Latn-CS"/>
        </w:rPr>
        <w:t>-</w:t>
      </w:r>
      <w:r w:rsidR="00BC6540" w:rsidRPr="00207616">
        <w:rPr>
          <w:noProof w:val="0"/>
          <w:sz w:val="22"/>
          <w:szCs w:val="22"/>
          <w:lang w:val="hr-HR" w:eastAsia="sr-Latn-CS"/>
        </w:rPr>
        <w:t>1</w:t>
      </w:r>
      <w:r w:rsidR="008A0E9F"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BC6540" w:rsidRPr="00207616">
        <w:rPr>
          <w:noProof w:val="0"/>
          <w:sz w:val="22"/>
          <w:szCs w:val="22"/>
          <w:lang w:val="hr-HR" w:eastAsia="sr-Latn-CS"/>
        </w:rPr>
        <w:t>23.01.</w:t>
      </w:r>
      <w:r w:rsidR="008A0E9F" w:rsidRPr="00207616">
        <w:rPr>
          <w:noProof w:val="0"/>
          <w:sz w:val="22"/>
          <w:szCs w:val="22"/>
          <w:lang w:val="hr-HR" w:eastAsia="sr-Latn-CS"/>
        </w:rPr>
        <w:t>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>.</w:t>
      </w:r>
      <w:r w:rsidR="0045073C" w:rsidRPr="00207616">
        <w:rPr>
          <w:noProof w:val="0"/>
          <w:sz w:val="22"/>
          <w:szCs w:val="22"/>
          <w:lang w:val="hr-HR" w:eastAsia="sr-Latn-CS"/>
        </w:rPr>
        <w:t xml:space="preserve"> godine,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Rješenjem o </w:t>
      </w:r>
      <w:r w:rsidR="00BC6540" w:rsidRPr="00207616">
        <w:rPr>
          <w:noProof w:val="0"/>
          <w:sz w:val="22"/>
          <w:szCs w:val="22"/>
          <w:lang w:val="hr-HR" w:eastAsia="sr-Latn-CS"/>
        </w:rPr>
        <w:t>upotrebi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sredstava tekuć</w:t>
      </w:r>
      <w:r w:rsidR="00BC6540" w:rsidRPr="00207616">
        <w:rPr>
          <w:noProof w:val="0"/>
          <w:sz w:val="22"/>
          <w:szCs w:val="22"/>
          <w:lang w:val="hr-HR" w:eastAsia="sr-Latn-CS"/>
        </w:rPr>
        <w:t>e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proračunsk</w:t>
      </w:r>
      <w:r w:rsidR="00BC6540" w:rsidRPr="00207616">
        <w:rPr>
          <w:noProof w:val="0"/>
          <w:sz w:val="22"/>
          <w:szCs w:val="22"/>
          <w:lang w:val="hr-HR" w:eastAsia="sr-Latn-CS"/>
        </w:rPr>
        <w:t>e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pričuv</w:t>
      </w:r>
      <w:r w:rsidR="00BC6540" w:rsidRPr="00207616">
        <w:rPr>
          <w:noProof w:val="0"/>
          <w:sz w:val="22"/>
          <w:szCs w:val="22"/>
          <w:lang w:val="hr-HR" w:eastAsia="sr-Latn-CS"/>
        </w:rPr>
        <w:t>e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 broj: 401-</w:t>
      </w:r>
      <w:r w:rsidR="00BC6540" w:rsidRPr="00207616">
        <w:rPr>
          <w:noProof w:val="0"/>
          <w:sz w:val="22"/>
          <w:szCs w:val="22"/>
          <w:lang w:val="hr-HR" w:eastAsia="sr-Latn-CS"/>
        </w:rPr>
        <w:t>182</w:t>
      </w:r>
      <w:r w:rsidR="006B06B7" w:rsidRPr="00207616">
        <w:rPr>
          <w:noProof w:val="0"/>
          <w:sz w:val="22"/>
          <w:szCs w:val="22"/>
          <w:lang w:val="hr-HR" w:eastAsia="sr-Latn-CS"/>
        </w:rPr>
        <w:t>/201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="006B06B7" w:rsidRPr="00207616">
        <w:rPr>
          <w:noProof w:val="0"/>
          <w:sz w:val="22"/>
          <w:szCs w:val="22"/>
          <w:lang w:val="hr-HR" w:eastAsia="sr-Latn-CS"/>
        </w:rPr>
        <w:t>-</w:t>
      </w:r>
      <w:r w:rsidR="00BC6540" w:rsidRPr="00207616">
        <w:rPr>
          <w:noProof w:val="0"/>
          <w:sz w:val="22"/>
          <w:szCs w:val="22"/>
          <w:lang w:val="hr-HR" w:eastAsia="sr-Latn-CS"/>
        </w:rPr>
        <w:t>2</w:t>
      </w:r>
      <w:r w:rsidR="006B06B7"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BC6540" w:rsidRPr="00207616">
        <w:rPr>
          <w:noProof w:val="0"/>
          <w:sz w:val="22"/>
          <w:szCs w:val="22"/>
          <w:lang w:val="hr-HR" w:eastAsia="sr-Latn-CS"/>
        </w:rPr>
        <w:t>30.01</w:t>
      </w:r>
      <w:r w:rsidR="00120392">
        <w:rPr>
          <w:noProof w:val="0"/>
          <w:sz w:val="22"/>
          <w:szCs w:val="22"/>
          <w:lang w:val="hr-HR" w:eastAsia="sr-Latn-CS"/>
        </w:rPr>
        <w:t>.</w:t>
      </w:r>
      <w:r w:rsidR="006B06B7" w:rsidRPr="00207616">
        <w:rPr>
          <w:noProof w:val="0"/>
          <w:sz w:val="22"/>
          <w:szCs w:val="22"/>
          <w:lang w:val="hr-HR" w:eastAsia="sr-Latn-CS"/>
        </w:rPr>
        <w:t>201</w:t>
      </w:r>
      <w:r w:rsidR="00BC6540" w:rsidRPr="00207616">
        <w:rPr>
          <w:noProof w:val="0"/>
          <w:sz w:val="22"/>
          <w:szCs w:val="22"/>
          <w:lang w:val="hr-HR" w:eastAsia="sr-Latn-CS"/>
        </w:rPr>
        <w:t>9</w:t>
      </w:r>
      <w:r w:rsidR="00AD0F20" w:rsidRPr="00207616">
        <w:rPr>
          <w:noProof w:val="0"/>
          <w:sz w:val="22"/>
          <w:szCs w:val="22"/>
          <w:lang w:val="hr-HR" w:eastAsia="sr-Latn-CS"/>
        </w:rPr>
        <w:t>. godine</w:t>
      </w:r>
      <w:r w:rsidR="00BC6540" w:rsidRPr="00207616">
        <w:rPr>
          <w:noProof w:val="0"/>
          <w:sz w:val="22"/>
          <w:szCs w:val="22"/>
          <w:lang w:val="hr-HR" w:eastAsia="sr-Latn-CS"/>
        </w:rPr>
        <w:t>,</w:t>
      </w:r>
      <w:r w:rsidR="0045073C" w:rsidRPr="00207616">
        <w:rPr>
          <w:noProof w:val="0"/>
          <w:sz w:val="22"/>
          <w:szCs w:val="22"/>
          <w:lang w:val="hr-HR" w:eastAsia="sr-Latn-CS"/>
        </w:rPr>
        <w:t xml:space="preserve"> </w:t>
      </w:r>
      <w:r w:rsidR="00BC6540" w:rsidRPr="00207616">
        <w:rPr>
          <w:noProof w:val="0"/>
          <w:sz w:val="22"/>
          <w:szCs w:val="22"/>
          <w:lang w:val="hr-HR" w:eastAsia="sr-Latn-CS"/>
        </w:rPr>
        <w:t>Rješenjem o izmjeni rješenja o upotrebi sredstava tekuće proračunske pričuve broj: 401-182/2019-2/1, od 06.03.2019. godine, Rješenjem o upotrebi sredstava tekuće proračunske pričuve broj: 401-182/2019-3, od 05.02.2019. godine</w:t>
      </w:r>
      <w:r w:rsidR="00120392">
        <w:rPr>
          <w:noProof w:val="0"/>
          <w:sz w:val="22"/>
          <w:szCs w:val="22"/>
          <w:lang w:val="hr-HR" w:eastAsia="sr-Latn-CS"/>
        </w:rPr>
        <w:t>,</w:t>
      </w:r>
      <w:r w:rsidR="00BC6540" w:rsidRPr="00207616">
        <w:rPr>
          <w:noProof w:val="0"/>
          <w:sz w:val="22"/>
          <w:szCs w:val="22"/>
          <w:lang w:val="hr-HR" w:eastAsia="sr-Latn-CS"/>
        </w:rPr>
        <w:t xml:space="preserve"> Rješenjem o upotrebi sredstava tekuće proračunske pričuve broj: 401-182/2019-10, od 20.03.2019. godine</w:t>
      </w:r>
      <w:r w:rsidR="00120392">
        <w:rPr>
          <w:noProof w:val="0"/>
          <w:sz w:val="22"/>
          <w:szCs w:val="22"/>
          <w:lang w:val="hr-HR" w:eastAsia="sr-Latn-CS"/>
        </w:rPr>
        <w:t xml:space="preserve"> i </w:t>
      </w:r>
      <w:r w:rsidR="00120392" w:rsidRPr="00207616">
        <w:rPr>
          <w:noProof w:val="0"/>
          <w:sz w:val="22"/>
          <w:szCs w:val="22"/>
          <w:lang w:val="hr-HR" w:eastAsia="sr-Latn-CS"/>
        </w:rPr>
        <w:t>Rješenjem o upotrebi sredstava tekuće proračunske pričuve broj: 401-182/2019-</w:t>
      </w:r>
      <w:r w:rsidR="00120392">
        <w:rPr>
          <w:noProof w:val="0"/>
          <w:sz w:val="22"/>
          <w:szCs w:val="22"/>
          <w:lang w:val="hr-HR" w:eastAsia="sr-Latn-CS"/>
        </w:rPr>
        <w:t>19</w:t>
      </w:r>
      <w:r w:rsidR="00120392" w:rsidRPr="00207616">
        <w:rPr>
          <w:noProof w:val="0"/>
          <w:sz w:val="22"/>
          <w:szCs w:val="22"/>
          <w:lang w:val="hr-HR" w:eastAsia="sr-Latn-CS"/>
        </w:rPr>
        <w:t xml:space="preserve">, od </w:t>
      </w:r>
      <w:r w:rsidR="00120392">
        <w:rPr>
          <w:noProof w:val="0"/>
          <w:sz w:val="22"/>
          <w:szCs w:val="22"/>
          <w:lang w:val="hr-HR" w:eastAsia="sr-Latn-CS"/>
        </w:rPr>
        <w:t>16</w:t>
      </w:r>
      <w:r w:rsidR="00120392" w:rsidRPr="00207616">
        <w:rPr>
          <w:noProof w:val="0"/>
          <w:sz w:val="22"/>
          <w:szCs w:val="22"/>
          <w:lang w:val="hr-HR" w:eastAsia="sr-Latn-CS"/>
        </w:rPr>
        <w:t>.0</w:t>
      </w:r>
      <w:r w:rsidR="00120392">
        <w:rPr>
          <w:noProof w:val="0"/>
          <w:sz w:val="22"/>
          <w:szCs w:val="22"/>
          <w:lang w:val="hr-HR" w:eastAsia="sr-Latn-CS"/>
        </w:rPr>
        <w:t>4</w:t>
      </w:r>
      <w:r w:rsidR="00120392" w:rsidRPr="00207616">
        <w:rPr>
          <w:noProof w:val="0"/>
          <w:sz w:val="22"/>
          <w:szCs w:val="22"/>
          <w:lang w:val="hr-HR" w:eastAsia="sr-Latn-CS"/>
        </w:rPr>
        <w:t>.2019. godine</w:t>
      </w:r>
      <w:r w:rsidR="00AD0F20" w:rsidRPr="00207616">
        <w:rPr>
          <w:noProof w:val="0"/>
          <w:sz w:val="22"/>
          <w:szCs w:val="22"/>
          <w:lang w:val="hr-HR" w:eastAsia="sr-Latn-CS"/>
        </w:rPr>
        <w:t>.</w:t>
      </w:r>
    </w:p>
    <w:p w:rsidR="006A194A" w:rsidRPr="00207616" w:rsidRDefault="00C94A4B" w:rsidP="006A194A">
      <w:pPr>
        <w:ind w:firstLine="567"/>
        <w:rPr>
          <w:noProof w:val="0"/>
          <w:sz w:val="22"/>
          <w:szCs w:val="22"/>
          <w:lang w:val="hr-HR" w:eastAsia="sr-Latn-CS"/>
        </w:rPr>
      </w:pPr>
      <w:r w:rsidRPr="00207616">
        <w:rPr>
          <w:noProof w:val="0"/>
          <w:sz w:val="22"/>
          <w:szCs w:val="22"/>
          <w:lang w:val="hr-HR" w:eastAsia="sr-Latn-CS"/>
        </w:rPr>
        <w:t>O</w:t>
      </w:r>
      <w:r w:rsidR="006A194A" w:rsidRPr="00207616">
        <w:rPr>
          <w:noProof w:val="0"/>
          <w:sz w:val="22"/>
          <w:szCs w:val="22"/>
          <w:lang w:val="hr-HR" w:eastAsia="sr-Latn-CS"/>
        </w:rPr>
        <w:t>dob</w:t>
      </w:r>
      <w:r w:rsidRPr="00207616">
        <w:rPr>
          <w:noProof w:val="0"/>
          <w:sz w:val="22"/>
          <w:szCs w:val="22"/>
          <w:lang w:val="hr-HR" w:eastAsia="sr-Latn-CS"/>
        </w:rPr>
        <w:t>reni rashodi i izdaci Uprave za zajedničke poslove pokrajinskih tijela u 201</w:t>
      </w:r>
      <w:r w:rsidR="00BA3FD0" w:rsidRPr="00207616">
        <w:rPr>
          <w:noProof w:val="0"/>
          <w:sz w:val="22"/>
          <w:szCs w:val="22"/>
          <w:lang w:val="hr-HR" w:eastAsia="sr-Latn-CS"/>
        </w:rPr>
        <w:t>9</w:t>
      </w:r>
      <w:r w:rsidRPr="00207616">
        <w:rPr>
          <w:noProof w:val="0"/>
          <w:sz w:val="22"/>
          <w:szCs w:val="22"/>
          <w:lang w:val="hr-HR" w:eastAsia="sr-Latn-CS"/>
        </w:rPr>
        <w:t xml:space="preserve">. godini, u ukupnom iznosu od </w:t>
      </w:r>
      <w:r w:rsidR="00BA3FD0" w:rsidRPr="00207616">
        <w:rPr>
          <w:noProof w:val="0"/>
          <w:sz w:val="22"/>
          <w:szCs w:val="22"/>
          <w:lang w:val="hr-HR" w:eastAsia="sr-Latn-CS"/>
        </w:rPr>
        <w:t xml:space="preserve">129.280.524,61 </w:t>
      </w:r>
      <w:r w:rsidRPr="00207616">
        <w:rPr>
          <w:noProof w:val="0"/>
          <w:sz w:val="22"/>
          <w:szCs w:val="22"/>
          <w:lang w:val="hr-HR" w:eastAsia="sr-Latn-CS"/>
        </w:rPr>
        <w:t xml:space="preserve">dinara (stupac </w:t>
      </w:r>
      <w:r w:rsidR="006A194A" w:rsidRPr="00207616">
        <w:rPr>
          <w:noProof w:val="0"/>
          <w:sz w:val="22"/>
          <w:szCs w:val="22"/>
          <w:lang w:val="hr-HR" w:eastAsia="sr-Latn-CS"/>
        </w:rPr>
        <w:t>6</w:t>
      </w:r>
      <w:r w:rsidRPr="00207616">
        <w:rPr>
          <w:noProof w:val="0"/>
          <w:sz w:val="22"/>
          <w:szCs w:val="22"/>
          <w:lang w:val="hr-HR" w:eastAsia="sr-Latn-CS"/>
        </w:rPr>
        <w:t>. Tablice I.), prikazani su u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 </w:t>
      </w:r>
      <w:r w:rsidR="00C40A66" w:rsidRPr="00207616">
        <w:rPr>
          <w:noProof w:val="0"/>
          <w:sz w:val="22"/>
          <w:szCs w:val="22"/>
          <w:lang w:val="hr-HR" w:eastAsia="sr-Latn-CS"/>
        </w:rPr>
        <w:t xml:space="preserve">Izvješću </w:t>
      </w:r>
      <w:r w:rsidR="006A194A" w:rsidRPr="00207616">
        <w:rPr>
          <w:noProof w:val="0"/>
          <w:sz w:val="22"/>
          <w:szCs w:val="22"/>
          <w:lang w:val="hr-HR" w:eastAsia="sr-Latn-CS"/>
        </w:rPr>
        <w:t>o izvršenju Finan</w:t>
      </w:r>
      <w:r w:rsidR="00C40A66" w:rsidRPr="00207616">
        <w:rPr>
          <w:noProof w:val="0"/>
          <w:sz w:val="22"/>
          <w:szCs w:val="22"/>
          <w:lang w:val="hr-HR" w:eastAsia="sr-Latn-CS"/>
        </w:rPr>
        <w:t>c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ijskog plana Uprave za zajedničke poslove pokrajinskih </w:t>
      </w:r>
      <w:r w:rsidR="00C40A66" w:rsidRPr="00207616">
        <w:rPr>
          <w:noProof w:val="0"/>
          <w:sz w:val="22"/>
          <w:szCs w:val="22"/>
          <w:lang w:val="hr-HR" w:eastAsia="sr-Latn-CS"/>
        </w:rPr>
        <w:t>tijela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 u </w:t>
      </w:r>
      <w:r w:rsidR="00C40A66" w:rsidRPr="00207616">
        <w:rPr>
          <w:noProof w:val="0"/>
          <w:sz w:val="22"/>
          <w:szCs w:val="22"/>
          <w:lang w:val="hr-HR" w:eastAsia="sr-Latn-CS"/>
        </w:rPr>
        <w:t>razdoblju</w:t>
      </w:r>
      <w:r w:rsidR="006A194A" w:rsidRPr="00207616">
        <w:rPr>
          <w:noProof w:val="0"/>
          <w:sz w:val="22"/>
          <w:szCs w:val="22"/>
          <w:lang w:val="hr-HR" w:eastAsia="sr-Latn-CS"/>
        </w:rPr>
        <w:t xml:space="preserve"> od 01.01.- </w:t>
      </w:r>
      <w:r w:rsidR="00BA3FD0" w:rsidRPr="00207616">
        <w:rPr>
          <w:noProof w:val="0"/>
          <w:sz w:val="22"/>
          <w:szCs w:val="22"/>
          <w:lang w:val="hr-HR" w:eastAsia="sr-Latn-CS"/>
        </w:rPr>
        <w:t>31</w:t>
      </w:r>
      <w:r w:rsidR="006A194A" w:rsidRPr="00207616">
        <w:rPr>
          <w:noProof w:val="0"/>
          <w:sz w:val="22"/>
          <w:szCs w:val="22"/>
          <w:lang w:val="hr-HR" w:eastAsia="sr-Latn-CS"/>
        </w:rPr>
        <w:t>.</w:t>
      </w:r>
      <w:r w:rsidR="00AD0F20" w:rsidRPr="00207616">
        <w:rPr>
          <w:noProof w:val="0"/>
          <w:sz w:val="22"/>
          <w:szCs w:val="22"/>
          <w:lang w:val="hr-HR" w:eastAsia="sr-Latn-CS"/>
        </w:rPr>
        <w:t>0</w:t>
      </w:r>
      <w:r w:rsidR="00BA3FD0" w:rsidRPr="00207616">
        <w:rPr>
          <w:noProof w:val="0"/>
          <w:sz w:val="22"/>
          <w:szCs w:val="22"/>
          <w:lang w:val="hr-HR" w:eastAsia="sr-Latn-CS"/>
        </w:rPr>
        <w:t>3</w:t>
      </w:r>
      <w:r w:rsidR="006A194A" w:rsidRPr="00207616">
        <w:rPr>
          <w:noProof w:val="0"/>
          <w:sz w:val="22"/>
          <w:szCs w:val="22"/>
          <w:lang w:val="hr-HR" w:eastAsia="sr-Latn-CS"/>
        </w:rPr>
        <w:t>. 201</w:t>
      </w:r>
      <w:r w:rsidR="00BA3FD0" w:rsidRPr="00207616">
        <w:rPr>
          <w:noProof w:val="0"/>
          <w:sz w:val="22"/>
          <w:szCs w:val="22"/>
          <w:lang w:val="hr-HR" w:eastAsia="sr-Latn-CS"/>
        </w:rPr>
        <w:t>9</w:t>
      </w:r>
      <w:r w:rsidR="006A194A" w:rsidRPr="00207616">
        <w:rPr>
          <w:noProof w:val="0"/>
          <w:sz w:val="22"/>
          <w:szCs w:val="22"/>
          <w:lang w:val="hr-HR" w:eastAsia="sr-Latn-CS"/>
        </w:rPr>
        <w:t>. godine (</w:t>
      </w:r>
      <w:r w:rsidR="00C40A66" w:rsidRPr="00207616">
        <w:rPr>
          <w:noProof w:val="0"/>
          <w:sz w:val="22"/>
          <w:szCs w:val="22"/>
          <w:lang w:val="hr-HR" w:eastAsia="sr-Latn-CS"/>
        </w:rPr>
        <w:t xml:space="preserve">Izvješće </w:t>
      </w:r>
      <w:r w:rsidR="006A194A" w:rsidRPr="00207616">
        <w:rPr>
          <w:noProof w:val="0"/>
          <w:sz w:val="22"/>
          <w:szCs w:val="22"/>
          <w:lang w:val="hr-HR" w:eastAsia="sr-Latn-CS"/>
        </w:rPr>
        <w:t>se nalazi u Sektoru za javne nabave i materijalno-finan</w:t>
      </w:r>
      <w:r w:rsidR="00C40A66" w:rsidRPr="00207616">
        <w:rPr>
          <w:noProof w:val="0"/>
          <w:sz w:val="22"/>
          <w:szCs w:val="22"/>
          <w:lang w:val="hr-HR" w:eastAsia="sr-Latn-CS"/>
        </w:rPr>
        <w:t>c</w:t>
      </w:r>
      <w:r w:rsidR="006A194A" w:rsidRPr="00207616">
        <w:rPr>
          <w:noProof w:val="0"/>
          <w:sz w:val="22"/>
          <w:szCs w:val="22"/>
          <w:lang w:val="hr-HR" w:eastAsia="sr-Latn-CS"/>
        </w:rPr>
        <w:t>ijske poslove</w:t>
      </w:r>
      <w:r w:rsidR="00BA3FD0" w:rsidRPr="00207616">
        <w:rPr>
          <w:noProof w:val="0"/>
          <w:sz w:val="22"/>
          <w:szCs w:val="22"/>
          <w:lang w:val="hr-HR" w:eastAsia="sr-Latn-CS"/>
        </w:rPr>
        <w:t>, kao i na site-u Uprave za zajedničke poslove pokrajinskih tijela</w:t>
      </w:r>
      <w:r w:rsidR="006A194A" w:rsidRPr="00207616">
        <w:rPr>
          <w:noProof w:val="0"/>
          <w:sz w:val="22"/>
          <w:szCs w:val="22"/>
          <w:lang w:val="hr-HR" w:eastAsia="sr-Latn-CS"/>
        </w:rPr>
        <w:t>)</w:t>
      </w:r>
      <w:r w:rsidR="00C40A66" w:rsidRPr="00207616">
        <w:rPr>
          <w:noProof w:val="0"/>
          <w:sz w:val="22"/>
          <w:szCs w:val="22"/>
          <w:lang w:val="hr-HR" w:eastAsia="sr-Latn-CS"/>
        </w:rPr>
        <w:t>.</w:t>
      </w:r>
    </w:p>
    <w:p w:rsidR="0016014D" w:rsidRPr="00207616" w:rsidRDefault="0016014D" w:rsidP="006A194A">
      <w:pPr>
        <w:ind w:firstLine="567"/>
        <w:rPr>
          <w:noProof w:val="0"/>
          <w:sz w:val="22"/>
          <w:szCs w:val="22"/>
          <w:lang w:val="hr-HR" w:eastAsia="sr-Latn-CS"/>
        </w:rPr>
      </w:pPr>
    </w:p>
    <w:p w:rsidR="00554724" w:rsidRPr="00207616" w:rsidRDefault="00554724" w:rsidP="00AD0F20">
      <w:pPr>
        <w:rPr>
          <w:noProof w:val="0"/>
          <w:sz w:val="22"/>
          <w:szCs w:val="22"/>
          <w:lang w:val="hr-HR"/>
        </w:rPr>
        <w:sectPr w:rsidR="00554724" w:rsidRPr="00207616" w:rsidSect="000C1780">
          <w:pgSz w:w="11906" w:h="16838" w:code="9"/>
          <w:pgMar w:top="851" w:right="1134" w:bottom="1134" w:left="1644" w:header="567" w:footer="567" w:gutter="0"/>
          <w:cols w:space="708"/>
          <w:titlePg/>
          <w:docGrid w:linePitch="360"/>
        </w:sectPr>
      </w:pPr>
    </w:p>
    <w:p w:rsidR="000C1780" w:rsidRPr="00207616" w:rsidRDefault="008960B7" w:rsidP="000C1780">
      <w:pPr>
        <w:spacing w:before="40"/>
        <w:rPr>
          <w:b/>
          <w:noProof w:val="0"/>
          <w:sz w:val="16"/>
          <w:szCs w:val="16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lastRenderedPageBreak/>
        <w:t>Tablica</w:t>
      </w:r>
      <w:r w:rsidR="000C1780" w:rsidRPr="00207616">
        <w:rPr>
          <w:b/>
          <w:noProof w:val="0"/>
          <w:sz w:val="22"/>
          <w:szCs w:val="22"/>
          <w:lang w:val="hr-HR"/>
        </w:rPr>
        <w:t xml:space="preserve"> I. – Prihodi iz proračuna (</w:t>
      </w:r>
      <w:r w:rsidR="00C625B2" w:rsidRPr="00207616">
        <w:rPr>
          <w:b/>
          <w:noProof w:val="0"/>
          <w:sz w:val="22"/>
          <w:szCs w:val="22"/>
          <w:lang w:val="hr-HR"/>
        </w:rPr>
        <w:t>Izvor financiranja 01 00</w:t>
      </w:r>
      <w:r w:rsidR="00B65C3E" w:rsidRPr="00207616">
        <w:rPr>
          <w:b/>
          <w:noProof w:val="0"/>
          <w:sz w:val="22"/>
          <w:szCs w:val="22"/>
          <w:lang w:val="hr-HR"/>
        </w:rPr>
        <w:t xml:space="preserve"> i 13  00</w:t>
      </w:r>
      <w:r w:rsidR="000C1780" w:rsidRPr="00207616">
        <w:rPr>
          <w:b/>
          <w:noProof w:val="0"/>
          <w:sz w:val="22"/>
          <w:szCs w:val="22"/>
          <w:lang w:val="hr-HR"/>
        </w:rPr>
        <w:t>)</w:t>
      </w:r>
      <w:r w:rsidR="000C1780" w:rsidRPr="00207616">
        <w:rPr>
          <w:b/>
          <w:noProof w:val="0"/>
          <w:sz w:val="16"/>
          <w:szCs w:val="16"/>
          <w:lang w:val="hr-HR"/>
        </w:rPr>
        <w:t xml:space="preserve"> </w:t>
      </w:r>
    </w:p>
    <w:p w:rsidR="00FC6824" w:rsidRPr="00207616" w:rsidRDefault="00FC6824" w:rsidP="00E813A1">
      <w:pPr>
        <w:spacing w:line="160" w:lineRule="exact"/>
        <w:rPr>
          <w:b/>
          <w:noProof w:val="0"/>
          <w:sz w:val="22"/>
          <w:szCs w:val="22"/>
          <w:lang w:val="hr-HR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536"/>
        <w:gridCol w:w="1842"/>
        <w:gridCol w:w="1843"/>
        <w:gridCol w:w="1843"/>
        <w:gridCol w:w="1843"/>
        <w:gridCol w:w="1842"/>
      </w:tblGrid>
      <w:tr w:rsidR="00D232E7" w:rsidRPr="00207616" w:rsidTr="00826929">
        <w:trPr>
          <w:trHeight w:val="786"/>
        </w:trPr>
        <w:tc>
          <w:tcPr>
            <w:tcW w:w="1101" w:type="dxa"/>
            <w:shd w:val="clear" w:color="auto" w:fill="auto"/>
            <w:vAlign w:val="center"/>
          </w:tcPr>
          <w:p w:rsidR="00880773" w:rsidRPr="00207616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207616">
              <w:rPr>
                <w:noProof w:val="0"/>
                <w:sz w:val="15"/>
                <w:szCs w:val="15"/>
                <w:lang w:val="hr-HR"/>
              </w:rPr>
              <w:t>Ekonom.</w:t>
            </w:r>
          </w:p>
          <w:p w:rsidR="00880773" w:rsidRPr="00207616" w:rsidRDefault="00880773" w:rsidP="009C592D">
            <w:pPr>
              <w:jc w:val="center"/>
              <w:rPr>
                <w:noProof w:val="0"/>
                <w:sz w:val="15"/>
                <w:szCs w:val="15"/>
                <w:lang w:val="hr-HR"/>
              </w:rPr>
            </w:pPr>
            <w:r w:rsidRPr="00207616">
              <w:rPr>
                <w:noProof w:val="0"/>
                <w:sz w:val="15"/>
                <w:szCs w:val="15"/>
                <w:lang w:val="hr-HR"/>
              </w:rPr>
              <w:t>klasifikacija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880773" w:rsidRPr="00207616" w:rsidRDefault="00880773" w:rsidP="009C592D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O P I 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207616" w:rsidRDefault="00C40A66" w:rsidP="004E4631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prihodi i prim</w:t>
            </w:r>
            <w:r w:rsidR="004E4631">
              <w:rPr>
                <w:noProof w:val="0"/>
                <w:sz w:val="18"/>
                <w:szCs w:val="18"/>
                <w:lang w:val="hr-HR"/>
              </w:rPr>
              <w:t>ici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za 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  <w:r w:rsidRPr="00207616">
              <w:rPr>
                <w:noProof w:val="0"/>
                <w:sz w:val="18"/>
                <w:szCs w:val="18"/>
                <w:lang w:val="hr-HR"/>
              </w:rPr>
              <w:t>*</w:t>
            </w:r>
          </w:p>
        </w:tc>
        <w:tc>
          <w:tcPr>
            <w:tcW w:w="1843" w:type="dxa"/>
            <w:vAlign w:val="center"/>
          </w:tcPr>
          <w:p w:rsidR="00CE617C" w:rsidRPr="00207616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noProof w:val="0"/>
                <w:sz w:val="18"/>
                <w:szCs w:val="18"/>
                <w:lang w:val="hr-HR"/>
              </w:rPr>
              <w:t xml:space="preserve"> godini</w:t>
            </w:r>
          </w:p>
          <w:p w:rsidR="00880773" w:rsidRPr="00207616" w:rsidRDefault="00CE617C" w:rsidP="001F12B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(</w:t>
            </w:r>
            <w:r w:rsidR="009C592D" w:rsidRPr="00207616">
              <w:rPr>
                <w:noProof w:val="0"/>
                <w:sz w:val="18"/>
                <w:szCs w:val="18"/>
                <w:lang w:val="hr-HR"/>
              </w:rPr>
              <w:t>01.01.-</w:t>
            </w:r>
            <w:r w:rsidR="0084514A" w:rsidRPr="00207616">
              <w:rPr>
                <w:noProof w:val="0"/>
                <w:sz w:val="18"/>
                <w:szCs w:val="18"/>
                <w:lang w:val="hr-HR"/>
              </w:rPr>
              <w:t>3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0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09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9C592D" w:rsidRPr="00207616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8</w:t>
            </w:r>
            <w:r w:rsidRPr="00207616">
              <w:rPr>
                <w:noProof w:val="0"/>
                <w:sz w:val="18"/>
                <w:szCs w:val="18"/>
                <w:lang w:val="hr-HR"/>
              </w:rPr>
              <w:t>)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 xml:space="preserve"> **</w:t>
            </w:r>
          </w:p>
        </w:tc>
        <w:tc>
          <w:tcPr>
            <w:tcW w:w="1843" w:type="dxa"/>
            <w:vAlign w:val="center"/>
          </w:tcPr>
          <w:p w:rsidR="00880773" w:rsidRPr="00207616" w:rsidRDefault="00C40A66" w:rsidP="00120392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780077" w:rsidRPr="00207616">
              <w:rPr>
                <w:noProof w:val="0"/>
                <w:sz w:val="18"/>
                <w:szCs w:val="18"/>
                <w:lang w:val="hr-HR"/>
              </w:rPr>
              <w:t xml:space="preserve"> prihodi i prim</w:t>
            </w:r>
            <w:r w:rsidR="00120392">
              <w:rPr>
                <w:noProof w:val="0"/>
                <w:sz w:val="18"/>
                <w:szCs w:val="18"/>
                <w:lang w:val="hr-HR"/>
              </w:rPr>
              <w:t>ici</w:t>
            </w:r>
            <w:r w:rsidR="00780077" w:rsidRPr="00207616">
              <w:rPr>
                <w:noProof w:val="0"/>
                <w:sz w:val="18"/>
                <w:szCs w:val="18"/>
                <w:lang w:val="hr-HR"/>
              </w:rPr>
              <w:t xml:space="preserve"> za </w:t>
            </w:r>
            <w:r w:rsidR="00780077"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="00780077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780077" w:rsidRPr="00207616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  <w:tc>
          <w:tcPr>
            <w:tcW w:w="1843" w:type="dxa"/>
            <w:vAlign w:val="center"/>
          </w:tcPr>
          <w:p w:rsidR="00CE617C" w:rsidRPr="00207616" w:rsidRDefault="00CE617C" w:rsidP="009C592D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 xml:space="preserve">Rashodi i izdaci u 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201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9</w:t>
            </w:r>
            <w:r w:rsidRPr="00207616">
              <w:rPr>
                <w:b/>
                <w:noProof w:val="0"/>
                <w:sz w:val="18"/>
                <w:szCs w:val="18"/>
                <w:lang w:val="hr-HR"/>
              </w:rPr>
              <w:t xml:space="preserve">. </w:t>
            </w:r>
            <w:r w:rsidRPr="00207616">
              <w:rPr>
                <w:noProof w:val="0"/>
                <w:sz w:val="18"/>
                <w:szCs w:val="18"/>
                <w:lang w:val="hr-HR"/>
              </w:rPr>
              <w:t>godini</w:t>
            </w:r>
          </w:p>
          <w:p w:rsidR="00880773" w:rsidRPr="00207616" w:rsidRDefault="00C625B2" w:rsidP="001F12B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(01.01.-</w:t>
            </w:r>
            <w:r w:rsidR="00521ED1" w:rsidRPr="00207616">
              <w:rPr>
                <w:noProof w:val="0"/>
                <w:sz w:val="18"/>
                <w:szCs w:val="18"/>
                <w:lang w:val="hr-HR"/>
              </w:rPr>
              <w:t>3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1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521ED1" w:rsidRPr="00207616">
              <w:rPr>
                <w:noProof w:val="0"/>
                <w:sz w:val="18"/>
                <w:szCs w:val="18"/>
                <w:lang w:val="hr-HR"/>
              </w:rPr>
              <w:t>0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3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 201</w:t>
            </w:r>
            <w:r w:rsidR="001F12B4" w:rsidRPr="00207616">
              <w:rPr>
                <w:noProof w:val="0"/>
                <w:sz w:val="18"/>
                <w:szCs w:val="18"/>
                <w:lang w:val="hr-HR"/>
              </w:rPr>
              <w:t>9</w:t>
            </w:r>
            <w:r w:rsidR="0075338B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80773" w:rsidRPr="00207616" w:rsidRDefault="00C40A66" w:rsidP="001F12B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Odobreni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prihodi i </w:t>
            </w:r>
            <w:r w:rsidR="004E4631" w:rsidRPr="00207616">
              <w:rPr>
                <w:noProof w:val="0"/>
                <w:sz w:val="18"/>
                <w:szCs w:val="18"/>
                <w:lang w:val="hr-HR"/>
              </w:rPr>
              <w:t>prim</w:t>
            </w:r>
            <w:r w:rsidR="004E4631">
              <w:rPr>
                <w:noProof w:val="0"/>
                <w:sz w:val="18"/>
                <w:szCs w:val="18"/>
                <w:lang w:val="hr-HR"/>
              </w:rPr>
              <w:t>ici</w:t>
            </w:r>
            <w:r w:rsidR="004E4631" w:rsidRPr="00207616">
              <w:rPr>
                <w:noProof w:val="0"/>
                <w:sz w:val="18"/>
                <w:szCs w:val="18"/>
                <w:lang w:val="hr-HR"/>
              </w:rPr>
              <w:t xml:space="preserve"> 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za 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="001F12B4" w:rsidRPr="00207616">
              <w:rPr>
                <w:b/>
                <w:noProof w:val="0"/>
                <w:sz w:val="18"/>
                <w:szCs w:val="18"/>
                <w:lang w:val="hr-HR"/>
              </w:rPr>
              <w:t>20</w:t>
            </w:r>
            <w:r w:rsidR="00CE617C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 w:rsidR="00CE617C" w:rsidRPr="00207616">
              <w:rPr>
                <w:noProof w:val="0"/>
                <w:sz w:val="18"/>
                <w:szCs w:val="18"/>
                <w:lang w:val="hr-HR"/>
              </w:rPr>
              <w:t xml:space="preserve"> godinu</w:t>
            </w:r>
          </w:p>
        </w:tc>
      </w:tr>
      <w:tr w:rsidR="00D232E7" w:rsidRPr="00207616" w:rsidTr="00826929">
        <w:tc>
          <w:tcPr>
            <w:tcW w:w="1101" w:type="dxa"/>
            <w:shd w:val="clear" w:color="auto" w:fill="auto"/>
          </w:tcPr>
          <w:p w:rsidR="00880773" w:rsidRPr="00207616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880773" w:rsidRPr="00207616" w:rsidRDefault="00880773" w:rsidP="004E20A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2.</w:t>
            </w:r>
          </w:p>
        </w:tc>
        <w:tc>
          <w:tcPr>
            <w:tcW w:w="1842" w:type="dxa"/>
            <w:shd w:val="clear" w:color="auto" w:fill="auto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3.</w:t>
            </w:r>
          </w:p>
        </w:tc>
        <w:tc>
          <w:tcPr>
            <w:tcW w:w="1843" w:type="dxa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4.</w:t>
            </w:r>
          </w:p>
        </w:tc>
        <w:tc>
          <w:tcPr>
            <w:tcW w:w="1843" w:type="dxa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5.</w:t>
            </w:r>
          </w:p>
        </w:tc>
        <w:tc>
          <w:tcPr>
            <w:tcW w:w="1843" w:type="dxa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6.</w:t>
            </w:r>
          </w:p>
        </w:tc>
        <w:tc>
          <w:tcPr>
            <w:tcW w:w="1842" w:type="dxa"/>
            <w:shd w:val="clear" w:color="auto" w:fill="auto"/>
          </w:tcPr>
          <w:p w:rsidR="00880773" w:rsidRPr="00207616" w:rsidRDefault="00880773" w:rsidP="001D39EA">
            <w:pPr>
              <w:jc w:val="center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7.</w:t>
            </w:r>
          </w:p>
        </w:tc>
      </w:tr>
      <w:tr w:rsidR="009F73E4" w:rsidRPr="00207616" w:rsidTr="009F73E4">
        <w:trPr>
          <w:trHeight w:val="132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411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Plaće, dodaci i naknade zaposlenika (zarade)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185.361.267,25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129.939.432,16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196.866.246,85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33.458.990,95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412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Socijalni doprinosi na teret poslodavca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33.179.666,84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23.259.155,16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33.762.561,33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5.739.781,54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24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413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Naknade u naturi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6.400.000,00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3.070.106,70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5.900.000,00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721.274,90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414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Socijalna davanja zaposlenicima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4.609.064,92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22.670.000,00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15.441.676,44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415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Naknade troškova za zaposlenike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9.150.000,00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5.798.728,88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9.400.000,00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2.064.646,22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47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416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Nagrade zaposlenicima i ostali posebni rashodi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1.400.000,00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741.755,55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1.000.000,00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126.581,78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26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421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Stalni troškovi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179.030.000,00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117.213.918,47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184.430.000,00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46.138.000,57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19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422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Troškovi putovanja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3.450.000,00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1.927.800,02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3.200.000,00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510.020,30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423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Usluge po ugovoru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84.582.887,41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61.317.229,56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119.583.748,99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2.814.732,87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48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424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Specijalizirane usluge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425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Tekuće popravke i održavanje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37.243.340,00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18.484.497,23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46.638.460,00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3.685.583,11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72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426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Materijal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111.685.305,20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60.124.089,97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115.348.100,00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13.120.953,82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182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444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Prateći troškovi zaduživanja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9.556,21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250.000,00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553,77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36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465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Ostale dotacije i transferi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22.087.066,13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13.169.501,38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24.659.882,83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3.229.854,03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482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Porezi, obvezne pristojbe i kazne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10.516.000,00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5.289.424,26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10.860.000,00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1.793.000,00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483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Novčane kazne i penali po rješenju sudova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758.000,00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760.000,00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312.476,71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485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Naknade štete za povrede ili štetu nanesenu od strane državnih tijela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900.000,00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16.500,00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500.000,00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120.000,00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22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511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Zgrade i građevinski objekti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86.151.436,20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6.258.361,40</w:t>
            </w:r>
          </w:p>
        </w:tc>
        <w:tc>
          <w:tcPr>
            <w:tcW w:w="1843" w:type="dxa"/>
            <w:vAlign w:val="center"/>
          </w:tcPr>
          <w:p w:rsidR="009F73E4" w:rsidRPr="00207616" w:rsidRDefault="00120392" w:rsidP="0012039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65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337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6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2.397,60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154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512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Strojevi i oprema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86.073.222,65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49.398.222,92</w:t>
            </w:r>
          </w:p>
        </w:tc>
        <w:tc>
          <w:tcPr>
            <w:tcW w:w="1843" w:type="dxa"/>
            <w:vAlign w:val="center"/>
          </w:tcPr>
          <w:p w:rsidR="009F73E4" w:rsidRPr="00207616" w:rsidRDefault="00120392" w:rsidP="00120392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>
              <w:rPr>
                <w:noProof w:val="0"/>
                <w:sz w:val="18"/>
                <w:szCs w:val="18"/>
                <w:lang w:val="hr-HR"/>
              </w:rPr>
              <w:t>145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299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noProof w:val="0"/>
                <w:sz w:val="18"/>
                <w:szCs w:val="18"/>
                <w:lang w:val="hr-HR"/>
              </w:rPr>
              <w:t>610,8</w:t>
            </w:r>
            <w:r w:rsidR="009F73E4"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246"/>
        </w:trPr>
        <w:tc>
          <w:tcPr>
            <w:tcW w:w="1101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center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515</w:t>
            </w:r>
          </w:p>
        </w:tc>
        <w:tc>
          <w:tcPr>
            <w:tcW w:w="4536" w:type="dxa"/>
            <w:shd w:val="clear" w:color="auto" w:fill="auto"/>
          </w:tcPr>
          <w:p w:rsidR="009F73E4" w:rsidRPr="00207616" w:rsidRDefault="009F73E4" w:rsidP="009F73E4">
            <w:pPr>
              <w:jc w:val="lef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 xml:space="preserve">Nematerijalna imovina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6.840.000,00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  <w:r w:rsidRPr="00207616">
              <w:rPr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noProof w:val="0"/>
                <w:sz w:val="18"/>
                <w:szCs w:val="18"/>
                <w:lang w:val="hr-HR"/>
              </w:rPr>
            </w:pPr>
          </w:p>
        </w:tc>
      </w:tr>
      <w:tr w:rsidR="009F73E4" w:rsidRPr="00207616" w:rsidTr="009F73E4">
        <w:trPr>
          <w:trHeight w:val="96"/>
        </w:trPr>
        <w:tc>
          <w:tcPr>
            <w:tcW w:w="5637" w:type="dxa"/>
            <w:gridSpan w:val="2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UKUPNO: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F73E4" w:rsidRPr="00207616" w:rsidRDefault="009F73E4" w:rsidP="009F73E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867.618.191,68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500.627.344,79</w:t>
            </w:r>
          </w:p>
        </w:tc>
        <w:tc>
          <w:tcPr>
            <w:tcW w:w="1843" w:type="dxa"/>
            <w:vAlign w:val="center"/>
          </w:tcPr>
          <w:p w:rsidR="009F73E4" w:rsidRPr="00207616" w:rsidRDefault="00120392" w:rsidP="00120392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>
              <w:rPr>
                <w:b/>
                <w:noProof w:val="0"/>
                <w:sz w:val="18"/>
                <w:szCs w:val="18"/>
                <w:lang w:val="hr-HR"/>
              </w:rPr>
              <w:t>993</w:t>
            </w:r>
            <w:r w:rsidR="009F73E4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906</w:t>
            </w:r>
            <w:r w:rsidR="009F73E4" w:rsidRPr="00207616">
              <w:rPr>
                <w:b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210</w:t>
            </w:r>
            <w:r w:rsidR="009F73E4" w:rsidRPr="00207616">
              <w:rPr>
                <w:b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/>
                <w:noProof w:val="0"/>
                <w:sz w:val="18"/>
                <w:szCs w:val="18"/>
                <w:lang w:val="hr-HR"/>
              </w:rPr>
              <w:t>8</w:t>
            </w:r>
            <w:r w:rsidR="009F73E4" w:rsidRPr="00207616">
              <w:rPr>
                <w:b/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843" w:type="dxa"/>
            <w:vAlign w:val="center"/>
          </w:tcPr>
          <w:p w:rsidR="009F73E4" w:rsidRPr="00207616" w:rsidRDefault="009F73E4" w:rsidP="009F73E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  <w:r w:rsidRPr="00207616">
              <w:rPr>
                <w:b/>
                <w:noProof w:val="0"/>
                <w:sz w:val="18"/>
                <w:szCs w:val="18"/>
                <w:lang w:val="hr-HR"/>
              </w:rPr>
              <w:t>129.280.524,61</w:t>
            </w:r>
          </w:p>
        </w:tc>
        <w:tc>
          <w:tcPr>
            <w:tcW w:w="1842" w:type="dxa"/>
            <w:shd w:val="clear" w:color="auto" w:fill="auto"/>
          </w:tcPr>
          <w:p w:rsidR="009F73E4" w:rsidRPr="00207616" w:rsidRDefault="009F73E4" w:rsidP="009F73E4">
            <w:pPr>
              <w:jc w:val="right"/>
              <w:rPr>
                <w:b/>
                <w:noProof w:val="0"/>
                <w:sz w:val="18"/>
                <w:szCs w:val="18"/>
                <w:lang w:val="hr-HR"/>
              </w:rPr>
            </w:pPr>
          </w:p>
        </w:tc>
      </w:tr>
    </w:tbl>
    <w:p w:rsidR="001E2E03" w:rsidRPr="00207616" w:rsidRDefault="00C94A4B" w:rsidP="00215E74">
      <w:pPr>
        <w:spacing w:before="120" w:after="60"/>
        <w:jc w:val="left"/>
        <w:rPr>
          <w:noProof w:val="0"/>
          <w:sz w:val="15"/>
          <w:szCs w:val="15"/>
          <w:lang w:val="hr-HR"/>
        </w:rPr>
      </w:pPr>
      <w:r w:rsidRPr="00207616">
        <w:rPr>
          <w:noProof w:val="0"/>
          <w:sz w:val="15"/>
          <w:szCs w:val="15"/>
          <w:lang w:val="hr-HR"/>
        </w:rPr>
        <w:t>* Promjene iznosa u odnosu na iznose u Pokrajinskoj skupštinskoj odluci o proračunu AP Vojvodine za 201</w:t>
      </w:r>
      <w:r w:rsidR="002D4D37" w:rsidRPr="00207616">
        <w:rPr>
          <w:noProof w:val="0"/>
          <w:sz w:val="15"/>
          <w:szCs w:val="15"/>
          <w:lang w:val="hr-HR"/>
        </w:rPr>
        <w:t>8</w:t>
      </w:r>
      <w:r w:rsidRPr="00207616">
        <w:rPr>
          <w:noProof w:val="0"/>
          <w:sz w:val="15"/>
          <w:szCs w:val="15"/>
          <w:lang w:val="hr-HR"/>
        </w:rPr>
        <w:t xml:space="preserve">. godinu („Službeni list APV“, broj </w:t>
      </w:r>
      <w:r w:rsidR="002D4D37" w:rsidRPr="00207616">
        <w:rPr>
          <w:noProof w:val="0"/>
          <w:sz w:val="15"/>
          <w:szCs w:val="15"/>
          <w:lang w:val="hr-HR"/>
        </w:rPr>
        <w:t>57</w:t>
      </w:r>
      <w:r w:rsidRPr="00207616">
        <w:rPr>
          <w:noProof w:val="0"/>
          <w:sz w:val="15"/>
          <w:szCs w:val="15"/>
          <w:lang w:val="hr-HR"/>
        </w:rPr>
        <w:t>/201</w:t>
      </w:r>
      <w:r w:rsidR="002D4D37" w:rsidRPr="00207616">
        <w:rPr>
          <w:noProof w:val="0"/>
          <w:sz w:val="15"/>
          <w:szCs w:val="15"/>
          <w:lang w:val="hr-HR"/>
        </w:rPr>
        <w:t>7</w:t>
      </w:r>
      <w:r w:rsidR="0057632E" w:rsidRPr="00207616">
        <w:rPr>
          <w:noProof w:val="0"/>
          <w:sz w:val="15"/>
          <w:szCs w:val="15"/>
          <w:lang w:val="hr-HR"/>
        </w:rPr>
        <w:t>,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2D4D37" w:rsidRPr="00207616">
        <w:rPr>
          <w:noProof w:val="0"/>
          <w:sz w:val="15"/>
          <w:szCs w:val="15"/>
          <w:lang w:val="hr-HR"/>
        </w:rPr>
        <w:t>17</w:t>
      </w:r>
      <w:r w:rsidRPr="00207616">
        <w:rPr>
          <w:noProof w:val="0"/>
          <w:sz w:val="15"/>
          <w:szCs w:val="15"/>
          <w:lang w:val="hr-HR"/>
        </w:rPr>
        <w:t>/201</w:t>
      </w:r>
      <w:r w:rsidR="002D4D37" w:rsidRPr="00207616">
        <w:rPr>
          <w:noProof w:val="0"/>
          <w:sz w:val="15"/>
          <w:szCs w:val="15"/>
          <w:lang w:val="hr-HR"/>
        </w:rPr>
        <w:t>8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57632E" w:rsidRPr="00207616">
        <w:rPr>
          <w:noProof w:val="0"/>
          <w:sz w:val="15"/>
          <w:szCs w:val="15"/>
          <w:lang w:val="hr-HR"/>
        </w:rPr>
        <w:t>–</w:t>
      </w:r>
      <w:r w:rsidRPr="00207616">
        <w:rPr>
          <w:noProof w:val="0"/>
          <w:sz w:val="15"/>
          <w:szCs w:val="15"/>
          <w:lang w:val="hr-HR"/>
        </w:rPr>
        <w:t xml:space="preserve"> rebalans</w:t>
      </w:r>
      <w:r w:rsidR="002D4D37" w:rsidRPr="00207616">
        <w:rPr>
          <w:noProof w:val="0"/>
          <w:sz w:val="15"/>
          <w:szCs w:val="15"/>
          <w:lang w:val="hr-HR"/>
        </w:rPr>
        <w:t xml:space="preserve"> i 2</w:t>
      </w:r>
      <w:r w:rsidR="0057632E" w:rsidRPr="00207616">
        <w:rPr>
          <w:noProof w:val="0"/>
          <w:sz w:val="15"/>
          <w:szCs w:val="15"/>
          <w:lang w:val="hr-HR"/>
        </w:rPr>
        <w:t>9/2017 – rebalans</w:t>
      </w:r>
      <w:r w:rsidRPr="00207616">
        <w:rPr>
          <w:noProof w:val="0"/>
          <w:sz w:val="15"/>
          <w:szCs w:val="15"/>
          <w:lang w:val="hr-HR"/>
        </w:rPr>
        <w:t>) nastale su u skladu s člankom 61. Zakona o proračunskom sustavu („Službeni glasnik RS“, broj 54/2009, 73/2010, 101/2010, 101/2011, 93/2012, 62/2013, 63/2013-ispr., 108/2013, 142/2014, 68/2015-dr. Zakon, 103/2015 i 99/2016).</w:t>
      </w:r>
    </w:p>
    <w:p w:rsidR="00C80A72" w:rsidRPr="00207616" w:rsidRDefault="00C80A72" w:rsidP="00CC117D">
      <w:pPr>
        <w:jc w:val="left"/>
        <w:rPr>
          <w:noProof w:val="0"/>
          <w:sz w:val="15"/>
          <w:szCs w:val="15"/>
          <w:lang w:val="hr-HR"/>
        </w:rPr>
      </w:pPr>
      <w:r w:rsidRPr="00207616">
        <w:rPr>
          <w:noProof w:val="0"/>
          <w:sz w:val="15"/>
          <w:szCs w:val="15"/>
          <w:lang w:val="hr-HR"/>
        </w:rPr>
        <w:t xml:space="preserve">** </w:t>
      </w:r>
      <w:r w:rsidR="00CC117D" w:rsidRPr="00207616">
        <w:rPr>
          <w:noProof w:val="0"/>
          <w:sz w:val="15"/>
          <w:szCs w:val="15"/>
          <w:lang w:val="hr-HR"/>
        </w:rPr>
        <w:t>Podaci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o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rashodi</w:t>
      </w:r>
      <w:r w:rsidR="00E5768A" w:rsidRPr="00207616">
        <w:rPr>
          <w:noProof w:val="0"/>
          <w:sz w:val="15"/>
          <w:szCs w:val="15"/>
          <w:lang w:val="hr-HR"/>
        </w:rPr>
        <w:t>m</w:t>
      </w:r>
      <w:r w:rsidR="00CC117D" w:rsidRPr="00207616">
        <w:rPr>
          <w:noProof w:val="0"/>
          <w:sz w:val="15"/>
          <w:szCs w:val="15"/>
          <w:lang w:val="hr-HR"/>
        </w:rPr>
        <w:t>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i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izdacima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za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F118FF" w:rsidRPr="00207616">
        <w:rPr>
          <w:noProof w:val="0"/>
          <w:sz w:val="15"/>
          <w:szCs w:val="15"/>
          <w:lang w:val="hr-HR"/>
        </w:rPr>
        <w:t>razdoblje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od</w:t>
      </w:r>
      <w:r w:rsidRPr="00207616">
        <w:rPr>
          <w:noProof w:val="0"/>
          <w:sz w:val="15"/>
          <w:szCs w:val="15"/>
          <w:lang w:val="hr-HR"/>
        </w:rPr>
        <w:t xml:space="preserve"> 01.01.-31.12.2018. </w:t>
      </w:r>
      <w:r w:rsidR="00CC117D" w:rsidRPr="00207616">
        <w:rPr>
          <w:noProof w:val="0"/>
          <w:sz w:val="15"/>
          <w:szCs w:val="15"/>
          <w:lang w:val="hr-HR"/>
        </w:rPr>
        <w:t>godine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bi</w:t>
      </w:r>
      <w:r w:rsidR="00F118FF" w:rsidRPr="00207616">
        <w:rPr>
          <w:noProof w:val="0"/>
          <w:sz w:val="15"/>
          <w:szCs w:val="15"/>
          <w:lang w:val="hr-HR"/>
        </w:rPr>
        <w:t xml:space="preserve">t </w:t>
      </w:r>
      <w:r w:rsidR="00CC117D" w:rsidRPr="00207616">
        <w:rPr>
          <w:noProof w:val="0"/>
          <w:sz w:val="15"/>
          <w:szCs w:val="15"/>
          <w:lang w:val="hr-HR"/>
        </w:rPr>
        <w:t>će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une</w:t>
      </w:r>
      <w:r w:rsidR="00F118FF" w:rsidRPr="00207616">
        <w:rPr>
          <w:noProof w:val="0"/>
          <w:sz w:val="15"/>
          <w:szCs w:val="15"/>
          <w:lang w:val="hr-HR"/>
        </w:rPr>
        <w:t>seni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nakon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donošenja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i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usvajanja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Pokrajinske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skupštinske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odluke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o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završnom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računu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F118FF" w:rsidRPr="00207616">
        <w:rPr>
          <w:noProof w:val="0"/>
          <w:sz w:val="15"/>
          <w:szCs w:val="15"/>
          <w:lang w:val="hr-HR"/>
        </w:rPr>
        <w:t>proračuna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AP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Vojvodine</w:t>
      </w:r>
      <w:r w:rsidRPr="00207616">
        <w:rPr>
          <w:noProof w:val="0"/>
          <w:sz w:val="15"/>
          <w:szCs w:val="15"/>
          <w:lang w:val="hr-HR"/>
        </w:rPr>
        <w:t xml:space="preserve"> </w:t>
      </w:r>
      <w:r w:rsidR="00CC117D" w:rsidRPr="00207616">
        <w:rPr>
          <w:noProof w:val="0"/>
          <w:sz w:val="15"/>
          <w:szCs w:val="15"/>
          <w:lang w:val="hr-HR"/>
        </w:rPr>
        <w:t>za</w:t>
      </w:r>
      <w:r w:rsidRPr="00207616">
        <w:rPr>
          <w:noProof w:val="0"/>
          <w:sz w:val="15"/>
          <w:szCs w:val="15"/>
          <w:lang w:val="hr-HR"/>
        </w:rPr>
        <w:t xml:space="preserve"> 2018. </w:t>
      </w:r>
      <w:r w:rsidR="00CC117D" w:rsidRPr="00207616">
        <w:rPr>
          <w:noProof w:val="0"/>
          <w:sz w:val="15"/>
          <w:szCs w:val="15"/>
          <w:lang w:val="hr-HR"/>
        </w:rPr>
        <w:t>godinu</w:t>
      </w:r>
      <w:r w:rsidR="00F118FF" w:rsidRPr="00207616">
        <w:rPr>
          <w:noProof w:val="0"/>
          <w:sz w:val="15"/>
          <w:szCs w:val="15"/>
          <w:lang w:val="hr-HR"/>
        </w:rPr>
        <w:t>.</w:t>
      </w:r>
    </w:p>
    <w:p w:rsidR="00521ED1" w:rsidRPr="00207616" w:rsidRDefault="00521ED1">
      <w:pPr>
        <w:jc w:val="left"/>
        <w:rPr>
          <w:rFonts w:cs="Times New Roman"/>
          <w:b/>
          <w:noProof w:val="0"/>
          <w:kern w:val="32"/>
          <w:sz w:val="22"/>
          <w:szCs w:val="20"/>
          <w:u w:val="single"/>
          <w:lang w:val="hr-HR" w:eastAsia="sr-Cyrl-RS"/>
        </w:rPr>
      </w:pPr>
      <w:bookmarkStart w:id="36" w:name="_Toc283805241"/>
      <w:bookmarkStart w:id="37" w:name="_Toc434412089"/>
      <w:r w:rsidRPr="00207616">
        <w:rPr>
          <w:noProof w:val="0"/>
          <w:lang w:val="hr-HR" w:eastAsia="sr-Cyrl-RS"/>
        </w:rPr>
        <w:br w:type="page"/>
      </w:r>
    </w:p>
    <w:p w:rsidR="00521ED1" w:rsidRPr="00207616" w:rsidRDefault="00521ED1" w:rsidP="00FE6687">
      <w:pPr>
        <w:pStyle w:val="StyleHeading1Naslov111ptUnderlineLeft63mm1"/>
        <w:rPr>
          <w:noProof w:val="0"/>
          <w:lang w:val="hr-HR" w:eastAsia="sr-Cyrl-RS"/>
        </w:rPr>
        <w:sectPr w:rsidR="00521ED1" w:rsidRPr="00207616" w:rsidSect="00521ED1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160EF" w:rsidRPr="00207616" w:rsidRDefault="00A160EF" w:rsidP="00B65C3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8C14B7" w:rsidRPr="00207616" w:rsidRDefault="00930585" w:rsidP="00B65C3E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9151C6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14. </w:t>
      </w:r>
      <w:r w:rsidR="0050406E" w:rsidRPr="00207616">
        <w:rPr>
          <w:noProof w:val="0"/>
          <w:lang w:val="hr-HR" w:eastAsia="sr-Cyrl-RS"/>
        </w:rPr>
        <w:t>PODACI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JAVNIM</w:t>
      </w:r>
      <w:r w:rsidR="00A438D0" w:rsidRPr="00207616">
        <w:rPr>
          <w:noProof w:val="0"/>
          <w:lang w:val="hr-HR" w:eastAsia="sr-Cyrl-RS"/>
        </w:rPr>
        <w:t xml:space="preserve"> </w:t>
      </w:r>
      <w:r w:rsidR="00A60473" w:rsidRPr="00207616">
        <w:rPr>
          <w:noProof w:val="0"/>
          <w:lang w:val="hr-HR" w:eastAsia="sr-Cyrl-RS"/>
        </w:rPr>
        <w:t>NABAV</w:t>
      </w:r>
      <w:r w:rsidR="0050406E" w:rsidRPr="00207616">
        <w:rPr>
          <w:noProof w:val="0"/>
          <w:lang w:val="hr-HR" w:eastAsia="sr-Cyrl-RS"/>
        </w:rPr>
        <w:t>AMA</w:t>
      </w:r>
      <w:bookmarkEnd w:id="36"/>
      <w:bookmarkEnd w:id="37"/>
    </w:p>
    <w:p w:rsidR="00807B1A" w:rsidRPr="00207616" w:rsidRDefault="00807B1A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207616" w:rsidRDefault="00803D58" w:rsidP="00B65C3E">
      <w:pPr>
        <w:keepNext/>
        <w:ind w:firstLine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U ovom poglavlju Informatora objavljen</w:t>
      </w:r>
      <w:r w:rsidR="00826929" w:rsidRPr="00207616">
        <w:rPr>
          <w:bCs w:val="0"/>
          <w:noProof w:val="0"/>
          <w:sz w:val="22"/>
          <w:szCs w:val="22"/>
          <w:lang w:val="hr-HR"/>
        </w:rPr>
        <w:t>i su</w:t>
      </w:r>
      <w:r w:rsidRPr="00207616">
        <w:rPr>
          <w:bCs w:val="0"/>
          <w:noProof w:val="0"/>
          <w:sz w:val="22"/>
          <w:szCs w:val="22"/>
          <w:lang w:val="hr-HR"/>
        </w:rPr>
        <w:t xml:space="preserve">   link</w:t>
      </w:r>
      <w:r w:rsidR="00826929" w:rsidRPr="00207616">
        <w:rPr>
          <w:bCs w:val="0"/>
          <w:noProof w:val="0"/>
          <w:sz w:val="22"/>
          <w:szCs w:val="22"/>
          <w:lang w:val="hr-HR"/>
        </w:rPr>
        <w:t>ovi</w:t>
      </w:r>
      <w:r w:rsidRPr="00207616">
        <w:rPr>
          <w:bCs w:val="0"/>
          <w:noProof w:val="0"/>
          <w:sz w:val="22"/>
          <w:szCs w:val="22"/>
          <w:lang w:val="hr-HR"/>
        </w:rPr>
        <w:t xml:space="preserve"> kojim</w:t>
      </w:r>
      <w:r w:rsidR="00826929" w:rsidRPr="00207616">
        <w:rPr>
          <w:bCs w:val="0"/>
          <w:noProof w:val="0"/>
          <w:sz w:val="22"/>
          <w:szCs w:val="22"/>
          <w:lang w:val="hr-HR"/>
        </w:rPr>
        <w:t>a</w:t>
      </w:r>
      <w:r w:rsidRPr="00207616">
        <w:rPr>
          <w:bCs w:val="0"/>
          <w:noProof w:val="0"/>
          <w:sz w:val="22"/>
          <w:szCs w:val="22"/>
          <w:lang w:val="hr-HR"/>
        </w:rPr>
        <w:t xml:space="preserve"> možete doći do sljedećih dokumenata:</w:t>
      </w:r>
    </w:p>
    <w:p w:rsidR="00803D58" w:rsidRPr="00207616" w:rsidRDefault="00803D58" w:rsidP="00B65C3E">
      <w:pPr>
        <w:keepNext/>
        <w:jc w:val="left"/>
        <w:rPr>
          <w:bCs w:val="0"/>
          <w:noProof w:val="0"/>
          <w:sz w:val="22"/>
          <w:szCs w:val="22"/>
          <w:lang w:val="hr-HR"/>
        </w:rPr>
      </w:pPr>
    </w:p>
    <w:p w:rsidR="00803D58" w:rsidRPr="00207616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Plan javnih nabava, sa svim izmjenama i dopunama;</w:t>
      </w:r>
    </w:p>
    <w:p w:rsidR="00803D58" w:rsidRPr="00207616" w:rsidRDefault="00803D58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Sva kvartalna izvješća o provedenim javnim</w:t>
      </w:r>
      <w:r w:rsidR="00DE120B" w:rsidRPr="00207616">
        <w:rPr>
          <w:bCs w:val="0"/>
          <w:noProof w:val="0"/>
          <w:sz w:val="22"/>
          <w:szCs w:val="22"/>
          <w:lang w:val="hr-HR"/>
        </w:rPr>
        <w:t xml:space="preserve"> nabavama (obrazac A, B, V i G)</w:t>
      </w:r>
      <w:r w:rsidRPr="00207616">
        <w:rPr>
          <w:bCs w:val="0"/>
          <w:noProof w:val="0"/>
          <w:sz w:val="22"/>
          <w:szCs w:val="22"/>
          <w:lang w:val="hr-HR"/>
        </w:rPr>
        <w:t>;</w:t>
      </w:r>
    </w:p>
    <w:p w:rsidR="00803D58" w:rsidRPr="00207616" w:rsidRDefault="00DE120B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Izvješće o izvršenju plana</w:t>
      </w:r>
    </w:p>
    <w:p w:rsidR="00826929" w:rsidRPr="00207616" w:rsidRDefault="00826929" w:rsidP="00803D58">
      <w:pPr>
        <w:ind w:left="720"/>
        <w:jc w:val="left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 Oglasi o javnim nabavama</w:t>
      </w:r>
    </w:p>
    <w:p w:rsidR="00803D58" w:rsidRPr="00207616" w:rsidRDefault="00803D58" w:rsidP="00803D58">
      <w:pPr>
        <w:jc w:val="left"/>
        <w:rPr>
          <w:b/>
          <w:bCs w:val="0"/>
          <w:noProof w:val="0"/>
          <w:sz w:val="22"/>
          <w:szCs w:val="22"/>
          <w:lang w:val="hr-HR"/>
        </w:rPr>
      </w:pPr>
    </w:p>
    <w:p w:rsidR="00803D58" w:rsidRPr="00207616" w:rsidRDefault="0069694B" w:rsidP="00803D58">
      <w:pPr>
        <w:jc w:val="center"/>
        <w:rPr>
          <w:rStyle w:val="Hyperlink"/>
          <w:b/>
          <w:i/>
          <w:iCs/>
          <w:noProof w:val="0"/>
          <w:color w:val="auto"/>
          <w:sz w:val="22"/>
          <w:szCs w:val="22"/>
          <w:lang w:val="hr-HR"/>
        </w:rPr>
      </w:pPr>
      <w:hyperlink r:id="rId18" w:history="1">
        <w:r w:rsidR="00803D58" w:rsidRPr="00207616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hr-HR"/>
          </w:rPr>
          <w:t>http://www.uprava.vojvodina.gov.rs/informator.htm</w:t>
        </w:r>
      </w:hyperlink>
    </w:p>
    <w:p w:rsidR="00826929" w:rsidRPr="00207616" w:rsidRDefault="0069694B" w:rsidP="00826929">
      <w:pPr>
        <w:spacing w:before="240"/>
        <w:jc w:val="center"/>
        <w:rPr>
          <w:b/>
          <w:bCs w:val="0"/>
          <w:noProof w:val="0"/>
          <w:sz w:val="22"/>
          <w:szCs w:val="22"/>
          <w:lang w:val="hr-HR"/>
        </w:rPr>
      </w:pPr>
      <w:hyperlink r:id="rId19" w:history="1">
        <w:r w:rsidR="00826929" w:rsidRPr="00207616">
          <w:rPr>
            <w:rStyle w:val="Hyperlink"/>
            <w:b/>
            <w:bCs w:val="0"/>
            <w:i/>
            <w:noProof w:val="0"/>
            <w:color w:val="auto"/>
            <w:sz w:val="22"/>
            <w:szCs w:val="22"/>
            <w:lang w:val="hr-HR"/>
          </w:rPr>
          <w:t>http://www.uprava.vojvodina.gov.rs/javne_ nabavke.html</w:t>
        </w:r>
      </w:hyperlink>
    </w:p>
    <w:p w:rsidR="00690417" w:rsidRPr="00207616" w:rsidRDefault="00690417" w:rsidP="00B65C3E">
      <w:pPr>
        <w:jc w:val="left"/>
        <w:rPr>
          <w:bCs w:val="0"/>
          <w:noProof w:val="0"/>
          <w:sz w:val="16"/>
          <w:szCs w:val="16"/>
          <w:lang w:val="hr-HR"/>
        </w:rPr>
      </w:pPr>
      <w:bookmarkStart w:id="38" w:name="_Toc283805242"/>
    </w:p>
    <w:p w:rsidR="00EA5443" w:rsidRPr="00207616" w:rsidRDefault="00EA5443" w:rsidP="00B65C3E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7A4333" w:rsidP="00DE120B">
      <w:pPr>
        <w:pStyle w:val="StyleHeading1Naslov111ptUnderlineLeft63mm1"/>
        <w:rPr>
          <w:noProof w:val="0"/>
          <w:lang w:val="hr-HR" w:eastAsia="sr-Cyrl-RS"/>
        </w:rPr>
      </w:pPr>
      <w:bookmarkStart w:id="39" w:name="_Toc434412090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FA3F5E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15. </w:t>
      </w:r>
      <w:r w:rsidR="0050406E" w:rsidRPr="00207616">
        <w:rPr>
          <w:noProof w:val="0"/>
          <w:lang w:val="hr-HR" w:eastAsia="sr-Cyrl-RS"/>
        </w:rPr>
        <w:t>PODACI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DRŽAVNOJ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POMOĆI</w:t>
      </w:r>
      <w:bookmarkEnd w:id="38"/>
      <w:bookmarkEnd w:id="39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A3F5E" w:rsidRPr="00207616" w:rsidRDefault="0050406E" w:rsidP="00FA3F5E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Ovaj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podatak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nije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relevantan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rad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ovog</w:t>
      </w:r>
      <w:r w:rsidR="00FA3F5E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FB46FC" w:rsidRPr="00207616">
        <w:rPr>
          <w:bCs w:val="0"/>
          <w:noProof w:val="0"/>
          <w:sz w:val="22"/>
          <w:szCs w:val="22"/>
          <w:lang w:val="hr-HR"/>
        </w:rPr>
        <w:t>tijela</w:t>
      </w:r>
      <w:r w:rsidR="00FA3F5E" w:rsidRPr="00207616">
        <w:rPr>
          <w:bCs w:val="0"/>
          <w:noProof w:val="0"/>
          <w:sz w:val="22"/>
          <w:szCs w:val="22"/>
          <w:lang w:val="hr-HR"/>
        </w:rPr>
        <w:t>.</w:t>
      </w:r>
    </w:p>
    <w:p w:rsidR="00683266" w:rsidRPr="00207616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207616" w:rsidRDefault="00683266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683266" w:rsidRPr="00207616" w:rsidRDefault="007A4333" w:rsidP="00FA022E">
      <w:pPr>
        <w:pStyle w:val="StyleHeading1Naslov111ptUnderlineLeft63mm1"/>
        <w:rPr>
          <w:noProof w:val="0"/>
          <w:lang w:val="hr-HR" w:eastAsia="sr-Cyrl-RS"/>
        </w:rPr>
      </w:pPr>
      <w:bookmarkStart w:id="40" w:name="_Toc283805243"/>
      <w:bookmarkStart w:id="41" w:name="_Toc434412091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640FB2" w:rsidRPr="00207616">
        <w:rPr>
          <w:noProof w:val="0"/>
          <w:lang w:val="hr-HR" w:eastAsia="sr-Cyrl-RS"/>
        </w:rPr>
        <w:t xml:space="preserve"> </w:t>
      </w:r>
      <w:r w:rsidR="00683266" w:rsidRPr="00207616">
        <w:rPr>
          <w:noProof w:val="0"/>
          <w:lang w:val="hr-HR" w:eastAsia="sr-Cyrl-RS"/>
        </w:rPr>
        <w:t xml:space="preserve">16. </w:t>
      </w:r>
      <w:r w:rsidR="0050406E" w:rsidRPr="00207616">
        <w:rPr>
          <w:noProof w:val="0"/>
          <w:lang w:val="hr-HR" w:eastAsia="sr-Cyrl-RS"/>
        </w:rPr>
        <w:t>PODACI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ISPLAĆENIM</w:t>
      </w:r>
      <w:r w:rsidR="00683266" w:rsidRPr="00207616">
        <w:rPr>
          <w:noProof w:val="0"/>
          <w:lang w:val="hr-HR" w:eastAsia="sr-Cyrl-RS"/>
        </w:rPr>
        <w:t xml:space="preserve"> </w:t>
      </w:r>
      <w:r w:rsidR="00FB46FC" w:rsidRPr="00207616">
        <w:rPr>
          <w:noProof w:val="0"/>
          <w:lang w:val="hr-HR" w:eastAsia="sr-Cyrl-RS"/>
        </w:rPr>
        <w:t>PLAĆ</w:t>
      </w:r>
      <w:r w:rsidR="0050406E" w:rsidRPr="00207616">
        <w:rPr>
          <w:noProof w:val="0"/>
          <w:lang w:val="hr-HR" w:eastAsia="sr-Cyrl-RS"/>
        </w:rPr>
        <w:t>AMA</w:t>
      </w:r>
      <w:r w:rsidR="00683266" w:rsidRPr="00207616">
        <w:rPr>
          <w:noProof w:val="0"/>
          <w:lang w:val="hr-HR" w:eastAsia="sr-Cyrl-RS"/>
        </w:rPr>
        <w:t xml:space="preserve">, </w:t>
      </w:r>
      <w:r w:rsidR="0050406E" w:rsidRPr="00207616">
        <w:rPr>
          <w:noProof w:val="0"/>
          <w:lang w:val="hr-HR" w:eastAsia="sr-Cyrl-RS"/>
        </w:rPr>
        <w:t>ZARADAMA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</w:t>
      </w:r>
      <w:r w:rsidR="00683266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DRUGIM</w:t>
      </w:r>
      <w:r w:rsidR="00683266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PRIM</w:t>
      </w:r>
      <w:r w:rsidR="004E4631">
        <w:rPr>
          <w:noProof w:val="0"/>
          <w:lang w:val="hr-HR" w:eastAsia="sr-Cyrl-RS"/>
        </w:rPr>
        <w:t>IC</w:t>
      </w:r>
      <w:r w:rsidR="0050406E" w:rsidRPr="00207616">
        <w:rPr>
          <w:noProof w:val="0"/>
          <w:lang w:val="hr-HR" w:eastAsia="sr-Cyrl-RS"/>
        </w:rPr>
        <w:t>IMA</w:t>
      </w:r>
      <w:bookmarkEnd w:id="40"/>
      <w:bookmarkEnd w:id="41"/>
    </w:p>
    <w:p w:rsidR="00683266" w:rsidRPr="00207616" w:rsidRDefault="00683266" w:rsidP="00683266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4443F8" w:rsidRPr="00207616" w:rsidRDefault="004443F8" w:rsidP="004443F8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16.1. Podaci o visini plaća, odnosno zarada rukovoditelja, kao i podaci o visini plaća, odnosno zarada pojedinih kategorija zaposlenika prema stanju iz prethodnog mjeseca</w:t>
      </w:r>
    </w:p>
    <w:p w:rsidR="004443F8" w:rsidRPr="00207616" w:rsidRDefault="004443F8" w:rsidP="004443F8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207616" w:rsidRDefault="008838EB" w:rsidP="00721F32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Visina plaća, odnosno zarada za </w:t>
      </w:r>
      <w:r w:rsidR="003D2A99" w:rsidRPr="00207616">
        <w:rPr>
          <w:b/>
          <w:bCs w:val="0"/>
          <w:noProof w:val="0"/>
          <w:sz w:val="22"/>
          <w:szCs w:val="22"/>
          <w:lang w:val="hr-HR"/>
        </w:rPr>
        <w:t>5</w:t>
      </w: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bCs w:val="0"/>
          <w:noProof w:val="0"/>
          <w:sz w:val="22"/>
          <w:szCs w:val="22"/>
          <w:lang w:val="hr-HR"/>
        </w:rPr>
        <w:t>rukovoditelja</w:t>
      </w:r>
      <w:r w:rsidRPr="00207616">
        <w:rPr>
          <w:bCs w:val="0"/>
          <w:noProof w:val="0"/>
          <w:sz w:val="22"/>
          <w:szCs w:val="22"/>
          <w:lang w:val="hr-HR"/>
        </w:rPr>
        <w:t xml:space="preserve"> (postavljene osobe) za mjesec </w:t>
      </w:r>
      <w:bookmarkStart w:id="42" w:name="OLE_LINK23"/>
      <w:bookmarkStart w:id="43" w:name="OLE_LINK24"/>
      <w:bookmarkStart w:id="44" w:name="OLE_LINK25"/>
      <w:r w:rsidR="004E4631">
        <w:rPr>
          <w:b/>
          <w:noProof w:val="0"/>
          <w:sz w:val="22"/>
          <w:szCs w:val="22"/>
          <w:lang w:val="hr-HR"/>
        </w:rPr>
        <w:t>travanj</w:t>
      </w:r>
      <w:r w:rsidR="00155B72" w:rsidRPr="00207616">
        <w:rPr>
          <w:bCs w:val="0"/>
          <w:noProof w:val="0"/>
          <w:sz w:val="22"/>
          <w:szCs w:val="22"/>
          <w:lang w:val="hr-HR"/>
        </w:rPr>
        <w:t xml:space="preserve"> </w:t>
      </w:r>
      <w:bookmarkEnd w:id="42"/>
      <w:bookmarkEnd w:id="43"/>
      <w:bookmarkEnd w:id="44"/>
      <w:r w:rsidRPr="00207616">
        <w:rPr>
          <w:b/>
          <w:bCs w:val="0"/>
          <w:noProof w:val="0"/>
          <w:sz w:val="22"/>
          <w:szCs w:val="22"/>
          <w:lang w:val="hr-HR"/>
        </w:rPr>
        <w:t>201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9</w:t>
      </w:r>
      <w:r w:rsidRPr="00207616">
        <w:rPr>
          <w:bCs w:val="0"/>
          <w:noProof w:val="0"/>
          <w:sz w:val="22"/>
          <w:szCs w:val="22"/>
          <w:lang w:val="hr-HR"/>
        </w:rPr>
        <w:t xml:space="preserve">. godine iznosi ukupno 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534</w:t>
      </w:r>
      <w:r w:rsidR="00811CF5" w:rsidRPr="00207616">
        <w:rPr>
          <w:b/>
          <w:bCs w:val="0"/>
          <w:noProof w:val="0"/>
          <w:sz w:val="22"/>
          <w:szCs w:val="22"/>
          <w:lang w:val="hr-HR"/>
        </w:rPr>
        <w:t>.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498</w:t>
      </w:r>
      <w:r w:rsidR="00811CF5" w:rsidRPr="00207616">
        <w:rPr>
          <w:b/>
          <w:bCs w:val="0"/>
          <w:noProof w:val="0"/>
          <w:sz w:val="22"/>
          <w:szCs w:val="22"/>
          <w:lang w:val="hr-HR"/>
        </w:rPr>
        <w:t>,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35</w:t>
      </w:r>
      <w:r w:rsidR="002223BF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dinara.</w:t>
      </w:r>
    </w:p>
    <w:p w:rsidR="00721F32" w:rsidRPr="00207616" w:rsidRDefault="00721F32" w:rsidP="00721F32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721F32" w:rsidRPr="00207616" w:rsidRDefault="00081B3A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Visina plaća, odnosno zarada za mjesec </w:t>
      </w:r>
      <w:r w:rsidR="004E4631">
        <w:rPr>
          <w:b/>
          <w:noProof w:val="0"/>
          <w:sz w:val="22"/>
          <w:szCs w:val="22"/>
          <w:lang w:val="hr-HR"/>
        </w:rPr>
        <w:t>travanj</w:t>
      </w:r>
      <w:r w:rsidR="00215E74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2019</w:t>
      </w:r>
      <w:r w:rsidR="00690417" w:rsidRPr="00207616">
        <w:rPr>
          <w:bCs w:val="0"/>
          <w:noProof w:val="0"/>
          <w:sz w:val="22"/>
          <w:szCs w:val="22"/>
          <w:lang w:val="hr-HR"/>
        </w:rPr>
        <w:t xml:space="preserve">. </w:t>
      </w:r>
      <w:r w:rsidRPr="00207616">
        <w:rPr>
          <w:bCs w:val="0"/>
          <w:noProof w:val="0"/>
          <w:sz w:val="22"/>
          <w:szCs w:val="22"/>
          <w:lang w:val="hr-HR"/>
        </w:rPr>
        <w:t xml:space="preserve">godine iznosi ukupno </w:t>
      </w:r>
      <w:r w:rsidR="003F79AD" w:rsidRPr="00207616">
        <w:rPr>
          <w:b/>
          <w:bCs w:val="0"/>
          <w:noProof w:val="0"/>
          <w:sz w:val="22"/>
          <w:szCs w:val="22"/>
          <w:lang w:val="hr-HR"/>
        </w:rPr>
        <w:t>9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>.</w:t>
      </w:r>
      <w:r w:rsidR="004E4631">
        <w:rPr>
          <w:b/>
          <w:bCs w:val="0"/>
          <w:noProof w:val="0"/>
          <w:sz w:val="22"/>
          <w:szCs w:val="22"/>
          <w:lang w:val="hr-HR"/>
        </w:rPr>
        <w:t>643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>.</w:t>
      </w:r>
      <w:r w:rsidR="004E4631">
        <w:rPr>
          <w:b/>
          <w:bCs w:val="0"/>
          <w:noProof w:val="0"/>
          <w:sz w:val="22"/>
          <w:szCs w:val="22"/>
          <w:lang w:val="hr-HR"/>
        </w:rPr>
        <w:t>478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>,</w:t>
      </w:r>
      <w:r w:rsidR="004E4631">
        <w:rPr>
          <w:b/>
          <w:bCs w:val="0"/>
          <w:noProof w:val="0"/>
          <w:sz w:val="22"/>
          <w:szCs w:val="22"/>
          <w:lang w:val="hr-HR"/>
        </w:rPr>
        <w:t>75</w:t>
      </w:r>
      <w:r w:rsidR="0065142C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dinara za sljedeće kategorije zaposlenika:</w:t>
      </w:r>
    </w:p>
    <w:p w:rsidR="00081B3A" w:rsidRPr="00207616" w:rsidRDefault="00081B3A">
      <w:pPr>
        <w:ind w:firstLine="720"/>
        <w:rPr>
          <w:bCs w:val="0"/>
          <w:noProof w:val="0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721F32" w:rsidRPr="00207616" w:rsidTr="00DE120B">
        <w:trPr>
          <w:jc w:val="center"/>
        </w:trPr>
        <w:tc>
          <w:tcPr>
            <w:tcW w:w="4248" w:type="dxa"/>
            <w:vAlign w:val="center"/>
          </w:tcPr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Naziv zvanja</w:t>
            </w:r>
          </w:p>
        </w:tc>
        <w:tc>
          <w:tcPr>
            <w:tcW w:w="2340" w:type="dxa"/>
            <w:vAlign w:val="center"/>
          </w:tcPr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Broj zaposlenika</w:t>
            </w:r>
          </w:p>
        </w:tc>
        <w:tc>
          <w:tcPr>
            <w:tcW w:w="2623" w:type="dxa"/>
            <w:vAlign w:val="center"/>
          </w:tcPr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Ukupno</w:t>
            </w:r>
          </w:p>
          <w:p w:rsidR="00721F32" w:rsidRPr="00207616" w:rsidRDefault="00721F32" w:rsidP="00DE120B">
            <w:pPr>
              <w:jc w:val="center"/>
              <w:rPr>
                <w:bCs w:val="0"/>
                <w:noProof w:val="0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(u dinarima)</w:t>
            </w:r>
          </w:p>
        </w:tc>
      </w:tr>
      <w:tr w:rsidR="00826F82" w:rsidRPr="00207616" w:rsidTr="002B3CFF">
        <w:trPr>
          <w:jc w:val="center"/>
        </w:trPr>
        <w:tc>
          <w:tcPr>
            <w:tcW w:w="4248" w:type="dxa"/>
          </w:tcPr>
          <w:p w:rsidR="00826F82" w:rsidRPr="00207616" w:rsidRDefault="00826F82" w:rsidP="002B3CFF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viši savjetnik</w:t>
            </w:r>
          </w:p>
        </w:tc>
        <w:tc>
          <w:tcPr>
            <w:tcW w:w="2340" w:type="dxa"/>
          </w:tcPr>
          <w:p w:rsidR="00826F82" w:rsidRPr="00207616" w:rsidRDefault="00826F82" w:rsidP="00791699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826F82" w:rsidRPr="00207616" w:rsidRDefault="003F79AD" w:rsidP="00791699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642.655,15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samostalni savjetnik</w:t>
            </w:r>
          </w:p>
        </w:tc>
        <w:tc>
          <w:tcPr>
            <w:tcW w:w="2340" w:type="dxa"/>
          </w:tcPr>
          <w:p w:rsidR="003F79AD" w:rsidRPr="00207616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16</w:t>
            </w:r>
          </w:p>
        </w:tc>
        <w:tc>
          <w:tcPr>
            <w:tcW w:w="2623" w:type="dxa"/>
          </w:tcPr>
          <w:p w:rsidR="003F79AD" w:rsidRPr="00207616" w:rsidRDefault="003F79AD" w:rsidP="00062C9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1.</w:t>
            </w:r>
            <w:r w:rsidR="00062C93" w:rsidRPr="00207616">
              <w:rPr>
                <w:bCs w:val="0"/>
                <w:noProof w:val="0"/>
                <w:sz w:val="22"/>
                <w:szCs w:val="22"/>
                <w:lang w:val="hr-HR"/>
              </w:rPr>
              <w:t>247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062C93" w:rsidRPr="00207616">
              <w:rPr>
                <w:bCs w:val="0"/>
                <w:noProof w:val="0"/>
                <w:sz w:val="22"/>
                <w:szCs w:val="22"/>
                <w:lang w:val="hr-HR"/>
              </w:rPr>
              <w:t>370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062C93" w:rsidRPr="00207616">
              <w:rPr>
                <w:bCs w:val="0"/>
                <w:noProof w:val="0"/>
                <w:sz w:val="22"/>
                <w:szCs w:val="22"/>
                <w:lang w:val="hr-HR"/>
              </w:rPr>
              <w:t>02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savjetnik</w:t>
            </w:r>
          </w:p>
        </w:tc>
        <w:tc>
          <w:tcPr>
            <w:tcW w:w="2340" w:type="dxa"/>
          </w:tcPr>
          <w:p w:rsidR="003F79AD" w:rsidRPr="00207616" w:rsidRDefault="004E4631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21</w:t>
            </w:r>
          </w:p>
        </w:tc>
        <w:tc>
          <w:tcPr>
            <w:tcW w:w="2623" w:type="dxa"/>
          </w:tcPr>
          <w:p w:rsidR="003F79AD" w:rsidRPr="00207616" w:rsidRDefault="003F79AD" w:rsidP="004E4631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1.</w:t>
            </w:r>
            <w:r w:rsidR="004E4631">
              <w:rPr>
                <w:bCs w:val="0"/>
                <w:noProof w:val="0"/>
                <w:sz w:val="22"/>
                <w:szCs w:val="22"/>
                <w:lang w:val="hr-HR"/>
              </w:rPr>
              <w:t>203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4E4631">
              <w:rPr>
                <w:bCs w:val="0"/>
                <w:noProof w:val="0"/>
                <w:sz w:val="22"/>
                <w:szCs w:val="22"/>
                <w:lang w:val="hr-HR"/>
              </w:rPr>
              <w:t>669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4E4631">
              <w:rPr>
                <w:bCs w:val="0"/>
                <w:noProof w:val="0"/>
                <w:sz w:val="22"/>
                <w:szCs w:val="22"/>
                <w:lang w:val="hr-HR"/>
              </w:rPr>
              <w:t>57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mlađi savjetnik</w:t>
            </w:r>
          </w:p>
        </w:tc>
        <w:tc>
          <w:tcPr>
            <w:tcW w:w="2340" w:type="dxa"/>
          </w:tcPr>
          <w:p w:rsidR="003F79AD" w:rsidRPr="00207616" w:rsidRDefault="00062C93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</w:p>
        </w:tc>
        <w:tc>
          <w:tcPr>
            <w:tcW w:w="2623" w:type="dxa"/>
          </w:tcPr>
          <w:p w:rsidR="003F79AD" w:rsidRPr="00207616" w:rsidRDefault="00062C93" w:rsidP="00062C93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200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556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12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jc w:val="left"/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suradnik</w:t>
            </w:r>
          </w:p>
        </w:tc>
        <w:tc>
          <w:tcPr>
            <w:tcW w:w="2340" w:type="dxa"/>
          </w:tcPr>
          <w:p w:rsidR="003F79AD" w:rsidRPr="00207616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3F79AD" w:rsidRPr="00207616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263.482,72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mlađi suradnik</w:t>
            </w:r>
          </w:p>
        </w:tc>
        <w:tc>
          <w:tcPr>
            <w:tcW w:w="2340" w:type="dxa"/>
          </w:tcPr>
          <w:p w:rsidR="003F79AD" w:rsidRPr="00207616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3F79AD" w:rsidRPr="00207616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223.007,95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viši referent</w:t>
            </w:r>
          </w:p>
        </w:tc>
        <w:tc>
          <w:tcPr>
            <w:tcW w:w="2340" w:type="dxa"/>
          </w:tcPr>
          <w:p w:rsidR="003F79AD" w:rsidRPr="00207616" w:rsidRDefault="004E4631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20</w:t>
            </w:r>
          </w:p>
        </w:tc>
        <w:tc>
          <w:tcPr>
            <w:tcW w:w="2623" w:type="dxa"/>
          </w:tcPr>
          <w:p w:rsidR="003F79AD" w:rsidRPr="00207616" w:rsidRDefault="004E4631" w:rsidP="004E4631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611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345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44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jc w:val="left"/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namještenik – treća vrsta</w:t>
            </w:r>
          </w:p>
        </w:tc>
        <w:tc>
          <w:tcPr>
            <w:tcW w:w="2340" w:type="dxa"/>
          </w:tcPr>
          <w:p w:rsidR="003F79AD" w:rsidRPr="00207616" w:rsidRDefault="003F79AD" w:rsidP="003F79AD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</w:t>
            </w:r>
          </w:p>
        </w:tc>
        <w:tc>
          <w:tcPr>
            <w:tcW w:w="2623" w:type="dxa"/>
          </w:tcPr>
          <w:p w:rsidR="003F79AD" w:rsidRPr="00207616" w:rsidRDefault="003F79AD" w:rsidP="003F79AD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33.460,15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namještenik – četvrta vrsta</w:t>
            </w:r>
          </w:p>
        </w:tc>
        <w:tc>
          <w:tcPr>
            <w:tcW w:w="2340" w:type="dxa"/>
          </w:tcPr>
          <w:p w:rsidR="003F79AD" w:rsidRPr="00207616" w:rsidRDefault="003F79AD" w:rsidP="004E4631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15</w:t>
            </w:r>
            <w:r w:rsidR="004E4631">
              <w:rPr>
                <w:bCs w:val="0"/>
                <w:noProof w:val="0"/>
                <w:sz w:val="22"/>
                <w:szCs w:val="22"/>
                <w:lang w:val="hr-HR"/>
              </w:rPr>
              <w:t>0</w:t>
            </w:r>
          </w:p>
        </w:tc>
        <w:tc>
          <w:tcPr>
            <w:tcW w:w="2623" w:type="dxa"/>
          </w:tcPr>
          <w:p w:rsidR="003F79AD" w:rsidRPr="00207616" w:rsidRDefault="003F79AD" w:rsidP="004E4631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4.</w:t>
            </w:r>
            <w:r w:rsidR="004E4631">
              <w:rPr>
                <w:bCs w:val="0"/>
                <w:noProof w:val="0"/>
                <w:sz w:val="22"/>
                <w:szCs w:val="22"/>
                <w:lang w:val="hr-HR"/>
              </w:rPr>
              <w:t>369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4E4631">
              <w:rPr>
                <w:bCs w:val="0"/>
                <w:noProof w:val="0"/>
                <w:sz w:val="22"/>
                <w:szCs w:val="22"/>
                <w:lang w:val="hr-HR"/>
              </w:rPr>
              <w:t>130</w:t>
            </w: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4E4631">
              <w:rPr>
                <w:bCs w:val="0"/>
                <w:noProof w:val="0"/>
                <w:sz w:val="22"/>
                <w:szCs w:val="22"/>
                <w:lang w:val="hr-HR"/>
              </w:rPr>
              <w:t>83</w:t>
            </w:r>
          </w:p>
        </w:tc>
      </w:tr>
      <w:tr w:rsidR="003F79AD" w:rsidRPr="00207616" w:rsidTr="002B3CFF">
        <w:trPr>
          <w:jc w:val="center"/>
        </w:trPr>
        <w:tc>
          <w:tcPr>
            <w:tcW w:w="4248" w:type="dxa"/>
          </w:tcPr>
          <w:p w:rsidR="003F79AD" w:rsidRPr="00207616" w:rsidRDefault="003F79AD" w:rsidP="003F79AD">
            <w:pPr>
              <w:rPr>
                <w:bCs w:val="0"/>
                <w:noProof w:val="0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namještenik – peta vrsta</w:t>
            </w:r>
          </w:p>
        </w:tc>
        <w:tc>
          <w:tcPr>
            <w:tcW w:w="2340" w:type="dxa"/>
          </w:tcPr>
          <w:p w:rsidR="003F79AD" w:rsidRPr="00207616" w:rsidRDefault="003F79AD" w:rsidP="004E4631">
            <w:pPr>
              <w:ind w:right="739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Cs w:val="0"/>
                <w:noProof w:val="0"/>
                <w:sz w:val="22"/>
                <w:szCs w:val="22"/>
                <w:lang w:val="hr-HR"/>
              </w:rPr>
              <w:t>4</w:t>
            </w:r>
            <w:r w:rsidR="004E4631">
              <w:rPr>
                <w:bCs w:val="0"/>
                <w:noProof w:val="0"/>
                <w:sz w:val="22"/>
                <w:szCs w:val="22"/>
                <w:lang w:val="hr-HR"/>
              </w:rPr>
              <w:t>6</w:t>
            </w:r>
          </w:p>
        </w:tc>
        <w:tc>
          <w:tcPr>
            <w:tcW w:w="2623" w:type="dxa"/>
          </w:tcPr>
          <w:p w:rsidR="003F79AD" w:rsidRPr="00207616" w:rsidRDefault="004E4631" w:rsidP="004E4631">
            <w:pPr>
              <w:ind w:right="244"/>
              <w:jc w:val="right"/>
              <w:rPr>
                <w:bCs w:val="0"/>
                <w:noProof w:val="0"/>
                <w:sz w:val="22"/>
                <w:szCs w:val="22"/>
                <w:lang w:val="hr-HR"/>
              </w:rPr>
            </w:pPr>
            <w:r>
              <w:rPr>
                <w:bCs w:val="0"/>
                <w:noProof w:val="0"/>
                <w:sz w:val="22"/>
                <w:szCs w:val="22"/>
                <w:lang w:val="hr-HR"/>
              </w:rPr>
              <w:t>848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.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800</w:t>
            </w:r>
            <w:r w:rsidR="003F79AD" w:rsidRPr="00207616">
              <w:rPr>
                <w:bCs w:val="0"/>
                <w:noProof w:val="0"/>
                <w:sz w:val="22"/>
                <w:szCs w:val="22"/>
                <w:lang w:val="hr-HR"/>
              </w:rPr>
              <w:t>,</w:t>
            </w:r>
            <w:r>
              <w:rPr>
                <w:bCs w:val="0"/>
                <w:noProof w:val="0"/>
                <w:sz w:val="22"/>
                <w:szCs w:val="22"/>
                <w:lang w:val="hr-HR"/>
              </w:rPr>
              <w:t>80</w:t>
            </w:r>
          </w:p>
        </w:tc>
      </w:tr>
      <w:tr w:rsidR="00C44A3D" w:rsidRPr="00207616" w:rsidTr="002B3CFF">
        <w:trPr>
          <w:jc w:val="center"/>
        </w:trPr>
        <w:tc>
          <w:tcPr>
            <w:tcW w:w="4248" w:type="dxa"/>
          </w:tcPr>
          <w:p w:rsidR="00C44A3D" w:rsidRPr="00207616" w:rsidRDefault="00C44A3D" w:rsidP="00C44A3D">
            <w:pPr>
              <w:jc w:val="right"/>
              <w:rPr>
                <w:b/>
                <w:bCs w:val="0"/>
                <w:noProof w:val="0"/>
                <w:lang w:val="hr-HR"/>
              </w:rPr>
            </w:pPr>
            <w:r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340" w:type="dxa"/>
          </w:tcPr>
          <w:p w:rsidR="00C44A3D" w:rsidRPr="00207616" w:rsidRDefault="00207616" w:rsidP="004E4631">
            <w:pPr>
              <w:ind w:right="739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2</w:t>
            </w:r>
            <w:r w:rsidR="004E4631">
              <w:rPr>
                <w:b/>
                <w:bCs w:val="0"/>
                <w:noProof w:val="0"/>
                <w:sz w:val="22"/>
                <w:szCs w:val="22"/>
                <w:lang w:val="hr-HR"/>
              </w:rPr>
              <w:t>7</w:t>
            </w:r>
            <w:r w:rsidR="00062C93"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8</w:t>
            </w:r>
          </w:p>
        </w:tc>
        <w:tc>
          <w:tcPr>
            <w:tcW w:w="2623" w:type="dxa"/>
          </w:tcPr>
          <w:p w:rsidR="00C44A3D" w:rsidRPr="00207616" w:rsidRDefault="003F79AD" w:rsidP="004E4631">
            <w:pPr>
              <w:ind w:right="244"/>
              <w:jc w:val="right"/>
              <w:rPr>
                <w:b/>
                <w:bCs w:val="0"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9</w:t>
            </w:r>
            <w:r w:rsidR="00C44A3D"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4E4631">
              <w:rPr>
                <w:b/>
                <w:bCs w:val="0"/>
                <w:noProof w:val="0"/>
                <w:sz w:val="22"/>
                <w:szCs w:val="22"/>
                <w:lang w:val="hr-HR"/>
              </w:rPr>
              <w:t>643</w:t>
            </w:r>
            <w:r w:rsidR="00C44A3D"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.</w:t>
            </w:r>
            <w:r w:rsidR="004E4631">
              <w:rPr>
                <w:b/>
                <w:bCs w:val="0"/>
                <w:noProof w:val="0"/>
                <w:sz w:val="22"/>
                <w:szCs w:val="22"/>
                <w:lang w:val="hr-HR"/>
              </w:rPr>
              <w:t>478</w:t>
            </w:r>
            <w:r w:rsidR="00C44A3D" w:rsidRPr="00207616">
              <w:rPr>
                <w:b/>
                <w:bCs w:val="0"/>
                <w:noProof w:val="0"/>
                <w:sz w:val="22"/>
                <w:szCs w:val="22"/>
                <w:lang w:val="hr-HR"/>
              </w:rPr>
              <w:t>,</w:t>
            </w:r>
            <w:r w:rsidR="004E4631">
              <w:rPr>
                <w:b/>
                <w:bCs w:val="0"/>
                <w:noProof w:val="0"/>
                <w:sz w:val="22"/>
                <w:szCs w:val="22"/>
                <w:lang w:val="hr-HR"/>
              </w:rPr>
              <w:t>75</w:t>
            </w:r>
          </w:p>
        </w:tc>
      </w:tr>
    </w:tbl>
    <w:p w:rsidR="000610F7" w:rsidRPr="00207616" w:rsidRDefault="000610F7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880812" w:rsidRPr="00207616" w:rsidRDefault="00880812" w:rsidP="008B3055">
      <w:pPr>
        <w:ind w:firstLine="851"/>
        <w:rPr>
          <w:bCs w:val="0"/>
          <w:noProof w:val="0"/>
          <w:sz w:val="16"/>
          <w:szCs w:val="16"/>
          <w:lang w:val="hr-HR"/>
        </w:rPr>
      </w:pPr>
    </w:p>
    <w:p w:rsidR="005C3FD5" w:rsidRPr="00207616" w:rsidRDefault="005C3FD5" w:rsidP="008B3055">
      <w:pPr>
        <w:ind w:firstLine="851"/>
        <w:rPr>
          <w:bCs w:val="0"/>
          <w:noProof w:val="0"/>
          <w:sz w:val="16"/>
          <w:szCs w:val="16"/>
          <w:lang w:val="hr-HR"/>
        </w:rPr>
        <w:sectPr w:rsidR="005C3FD5" w:rsidRPr="00207616" w:rsidSect="00521ED1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207616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hr-HR"/>
        </w:rPr>
      </w:pP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lastRenderedPageBreak/>
        <w:t>16.2.</w:t>
      </w:r>
      <w:r w:rsidR="00493C48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Podaci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isplaćenim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naknadama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drugim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prim</w:t>
      </w:r>
      <w:r w:rsidR="004E4631">
        <w:rPr>
          <w:b/>
          <w:bCs w:val="0"/>
          <w:i/>
          <w:noProof w:val="0"/>
          <w:sz w:val="22"/>
          <w:szCs w:val="22"/>
          <w:u w:val="single"/>
          <w:lang w:val="hr-HR"/>
        </w:rPr>
        <w:t>ic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ima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tijekom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prethodne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tekuće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godine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star</w:t>
      </w:r>
      <w:r w:rsidR="007A4333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ešine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tijela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sve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druge osobe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koj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smatraju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javnim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8960B7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dužnosnicima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pojedinačno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FB46FC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zaposlenike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ukupnom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zbiru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,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uz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navođenje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vrste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ili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osnova</w:t>
      </w:r>
      <w:r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/>
          <w:bCs w:val="0"/>
          <w:i/>
          <w:noProof w:val="0"/>
          <w:sz w:val="22"/>
          <w:szCs w:val="22"/>
          <w:u w:val="single"/>
          <w:lang w:val="hr-HR"/>
        </w:rPr>
        <w:t>naknade</w:t>
      </w:r>
    </w:p>
    <w:p w:rsidR="00683266" w:rsidRPr="00207616" w:rsidRDefault="000E6624" w:rsidP="000E6624">
      <w:pPr>
        <w:ind w:firstLine="720"/>
        <w:rPr>
          <w:bCs w:val="0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 xml:space="preserve"> </w:t>
      </w:r>
    </w:p>
    <w:p w:rsidR="00A54C5C" w:rsidRPr="00207616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232E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Prethodna</w:t>
      </w:r>
      <w:r w:rsidRPr="00207616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Pr="00207616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0610F7" w:rsidRPr="00207616">
        <w:rPr>
          <w:bCs w:val="0"/>
          <w:noProof w:val="0"/>
          <w:sz w:val="22"/>
          <w:szCs w:val="22"/>
          <w:u w:val="single"/>
          <w:lang w:val="hr-HR"/>
        </w:rPr>
        <w:t>(201</w:t>
      </w:r>
      <w:r w:rsidR="003F79AD" w:rsidRPr="00207616">
        <w:rPr>
          <w:bCs w:val="0"/>
          <w:noProof w:val="0"/>
          <w:sz w:val="22"/>
          <w:szCs w:val="22"/>
          <w:u w:val="single"/>
          <w:lang w:val="hr-HR"/>
        </w:rPr>
        <w:t>8</w:t>
      </w:r>
      <w:r w:rsidR="000610F7" w:rsidRPr="00207616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207616" w:rsidRDefault="00A54C5C" w:rsidP="00A54C5C">
      <w:pPr>
        <w:ind w:hanging="540"/>
        <w:rPr>
          <w:bCs w:val="0"/>
          <w:noProof w:val="0"/>
          <w:sz w:val="22"/>
          <w:szCs w:val="22"/>
          <w:lang w:val="hr-HR"/>
        </w:rPr>
      </w:pPr>
    </w:p>
    <w:tbl>
      <w:tblPr>
        <w:tblW w:w="15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01"/>
        <w:gridCol w:w="1418"/>
        <w:gridCol w:w="1417"/>
        <w:gridCol w:w="1701"/>
        <w:gridCol w:w="1701"/>
        <w:gridCol w:w="1560"/>
        <w:gridCol w:w="1497"/>
        <w:gridCol w:w="1260"/>
      </w:tblGrid>
      <w:tr w:rsidR="00811CF5" w:rsidRPr="00207616" w:rsidTr="003F79AD">
        <w:tc>
          <w:tcPr>
            <w:tcW w:w="2835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18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417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701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701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207616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60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Ostale pomoći </w:t>
            </w:r>
            <w:r w:rsidR="003E7CB1" w:rsidRPr="00207616">
              <w:rPr>
                <w:bCs w:val="0"/>
                <w:noProof w:val="0"/>
                <w:sz w:val="18"/>
                <w:szCs w:val="18"/>
                <w:lang w:val="hr-HR"/>
              </w:rPr>
              <w:t>zaposlenicima</w:t>
            </w:r>
          </w:p>
        </w:tc>
        <w:tc>
          <w:tcPr>
            <w:tcW w:w="1497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260" w:type="dxa"/>
            <w:vAlign w:val="center"/>
          </w:tcPr>
          <w:p w:rsidR="00811CF5" w:rsidRPr="00207616" w:rsidRDefault="00811CF5" w:rsidP="00DE120B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811CF5" w:rsidRPr="00207616" w:rsidTr="003F79AD">
        <w:tc>
          <w:tcPr>
            <w:tcW w:w="2835" w:type="dxa"/>
          </w:tcPr>
          <w:p w:rsidR="00811CF5" w:rsidRPr="00207616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811CF5" w:rsidRPr="00207616" w:rsidRDefault="00811CF5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701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vAlign w:val="center"/>
          </w:tcPr>
          <w:p w:rsidR="00811CF5" w:rsidRPr="00207616" w:rsidRDefault="00811CF5" w:rsidP="00040A64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11CF5" w:rsidRPr="00207616" w:rsidRDefault="00811CF5" w:rsidP="0068187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11CF5" w:rsidRPr="00207616" w:rsidRDefault="00811CF5" w:rsidP="00681878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701" w:type="dxa"/>
            <w:vAlign w:val="center"/>
          </w:tcPr>
          <w:p w:rsidR="00826F82" w:rsidRPr="00207616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44.550,00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E27218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600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651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83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701" w:type="dxa"/>
            <w:vAlign w:val="center"/>
          </w:tcPr>
          <w:p w:rsidR="00826F82" w:rsidRPr="00207616" w:rsidRDefault="00826F82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3F79AD" w:rsidRPr="00207616"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3.</w:t>
            </w:r>
            <w:r w:rsidR="003F79AD" w:rsidRPr="00207616">
              <w:rPr>
                <w:bCs w:val="0"/>
                <w:noProof w:val="0"/>
                <w:sz w:val="18"/>
                <w:szCs w:val="18"/>
                <w:lang w:val="hr-HR"/>
              </w:rPr>
              <w:t>894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3F79AD" w:rsidRPr="00207616">
              <w:rPr>
                <w:bCs w:val="0"/>
                <w:noProof w:val="0"/>
                <w:sz w:val="18"/>
                <w:szCs w:val="18"/>
                <w:lang w:val="hr-HR"/>
              </w:rPr>
              <w:t>99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826F82" w:rsidRPr="00207616" w:rsidRDefault="00826F82" w:rsidP="00D25AD3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23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005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74</w:t>
            </w:r>
          </w:p>
        </w:tc>
        <w:tc>
          <w:tcPr>
            <w:tcW w:w="1418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701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97" w:type="dxa"/>
            <w:vAlign w:val="center"/>
          </w:tcPr>
          <w:p w:rsidR="00826F82" w:rsidRPr="00207616" w:rsidRDefault="00E27218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450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207616" w:rsidRDefault="00826F82" w:rsidP="00D25AD3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826F82" w:rsidRPr="00207616" w:rsidTr="003F79AD">
        <w:tc>
          <w:tcPr>
            <w:tcW w:w="2835" w:type="dxa"/>
          </w:tcPr>
          <w:p w:rsidR="00826F82" w:rsidRPr="00207616" w:rsidRDefault="00826F82" w:rsidP="000069A9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Ostali zaposleni</w:t>
            </w:r>
            <w:r w:rsidR="003F79AD" w:rsidRPr="00207616">
              <w:rPr>
                <w:bCs w:val="0"/>
                <w:noProof w:val="0"/>
                <w:sz w:val="20"/>
                <w:szCs w:val="20"/>
                <w:lang w:val="hr-HR"/>
              </w:rPr>
              <w:t>ci</w:t>
            </w: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 xml:space="preserve"> (zbirno)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96.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573,2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9</w:t>
            </w:r>
          </w:p>
        </w:tc>
        <w:tc>
          <w:tcPr>
            <w:tcW w:w="1418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801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733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17" w:type="dxa"/>
            <w:vAlign w:val="center"/>
          </w:tcPr>
          <w:p w:rsidR="00826F82" w:rsidRPr="00207616" w:rsidRDefault="00826F82" w:rsidP="00F673BB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0,00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1.004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630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701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567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272,6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</w:p>
        </w:tc>
        <w:tc>
          <w:tcPr>
            <w:tcW w:w="1560" w:type="dxa"/>
            <w:vAlign w:val="center"/>
          </w:tcPr>
          <w:p w:rsidR="00826F82" w:rsidRPr="00207616" w:rsidRDefault="003F79AD" w:rsidP="00E2721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E27218" w:rsidRPr="00207616">
              <w:rPr>
                <w:bCs w:val="0"/>
                <w:noProof w:val="0"/>
                <w:sz w:val="18"/>
                <w:szCs w:val="18"/>
                <w:lang w:val="hr-HR"/>
              </w:rPr>
              <w:t>282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="00E27218" w:rsidRPr="00207616">
              <w:rPr>
                <w:bCs w:val="0"/>
                <w:noProof w:val="0"/>
                <w:sz w:val="18"/>
                <w:szCs w:val="18"/>
                <w:lang w:val="hr-HR"/>
              </w:rPr>
              <w:t>857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="00E27218" w:rsidRPr="00207616">
              <w:rPr>
                <w:bCs w:val="0"/>
                <w:noProof w:val="0"/>
                <w:sz w:val="18"/>
                <w:szCs w:val="18"/>
                <w:lang w:val="hr-HR"/>
              </w:rPr>
              <w:t>80</w:t>
            </w:r>
          </w:p>
        </w:tc>
        <w:tc>
          <w:tcPr>
            <w:tcW w:w="1497" w:type="dxa"/>
            <w:vAlign w:val="center"/>
          </w:tcPr>
          <w:p w:rsidR="00826F82" w:rsidRPr="00207616" w:rsidRDefault="00E27218" w:rsidP="00E27218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17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475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260" w:type="dxa"/>
            <w:vAlign w:val="center"/>
          </w:tcPr>
          <w:p w:rsidR="00826F82" w:rsidRPr="00207616" w:rsidRDefault="003F79AD" w:rsidP="003F79AD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12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190</w:t>
            </w:r>
            <w:r w:rsidR="00826F82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00</w:t>
            </w:r>
          </w:p>
        </w:tc>
      </w:tr>
    </w:tbl>
    <w:p w:rsidR="00683266" w:rsidRPr="00207616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D06E5" w:rsidRPr="00207616" w:rsidRDefault="006D06E5" w:rsidP="00683266">
      <w:pPr>
        <w:rPr>
          <w:bCs w:val="0"/>
          <w:noProof w:val="0"/>
          <w:sz w:val="22"/>
          <w:szCs w:val="22"/>
          <w:lang w:val="hr-HR"/>
        </w:rPr>
        <w:sectPr w:rsidR="006D06E5" w:rsidRPr="00207616" w:rsidSect="000610F7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683266" w:rsidRPr="00207616" w:rsidRDefault="00683266" w:rsidP="00683266">
      <w:pPr>
        <w:rPr>
          <w:bCs w:val="0"/>
          <w:noProof w:val="0"/>
          <w:sz w:val="22"/>
          <w:szCs w:val="22"/>
          <w:lang w:val="hr-HR"/>
        </w:rPr>
      </w:pPr>
    </w:p>
    <w:p w:rsidR="00683266" w:rsidRPr="00207616" w:rsidRDefault="00683266" w:rsidP="00683266">
      <w:pPr>
        <w:ind w:firstLine="720"/>
        <w:rPr>
          <w:bCs w:val="0"/>
          <w:noProof w:val="0"/>
          <w:sz w:val="22"/>
          <w:szCs w:val="22"/>
          <w:lang w:val="hr-HR"/>
        </w:rPr>
      </w:pPr>
    </w:p>
    <w:p w:rsidR="00A54C5C" w:rsidRPr="00207616" w:rsidRDefault="00A54C5C" w:rsidP="00D232E7">
      <w:pPr>
        <w:ind w:firstLine="567"/>
        <w:rPr>
          <w:bCs w:val="0"/>
          <w:noProof w:val="0"/>
          <w:sz w:val="22"/>
          <w:szCs w:val="22"/>
          <w:u w:val="single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-</w:t>
      </w:r>
      <w:r w:rsidR="00D232E7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Tekuća</w:t>
      </w:r>
      <w:r w:rsidRPr="00207616">
        <w:rPr>
          <w:bCs w:val="0"/>
          <w:noProof w:val="0"/>
          <w:sz w:val="22"/>
          <w:szCs w:val="22"/>
          <w:u w:val="single"/>
          <w:lang w:val="hr-HR"/>
        </w:rPr>
        <w:t xml:space="preserve"> </w:t>
      </w:r>
      <w:r w:rsidR="0050406E" w:rsidRPr="00207616">
        <w:rPr>
          <w:bCs w:val="0"/>
          <w:noProof w:val="0"/>
          <w:sz w:val="22"/>
          <w:szCs w:val="22"/>
          <w:u w:val="single"/>
          <w:lang w:val="hr-HR"/>
        </w:rPr>
        <w:t>godina</w:t>
      </w:r>
      <w:r w:rsidR="00F1752E" w:rsidRPr="00207616">
        <w:rPr>
          <w:bCs w:val="0"/>
          <w:noProof w:val="0"/>
          <w:sz w:val="22"/>
          <w:szCs w:val="22"/>
          <w:u w:val="single"/>
          <w:lang w:val="hr-HR"/>
        </w:rPr>
        <w:t xml:space="preserve"> (201</w:t>
      </w:r>
      <w:r w:rsidR="00E27218" w:rsidRPr="00207616">
        <w:rPr>
          <w:bCs w:val="0"/>
          <w:noProof w:val="0"/>
          <w:sz w:val="22"/>
          <w:szCs w:val="22"/>
          <w:u w:val="single"/>
          <w:lang w:val="hr-HR"/>
        </w:rPr>
        <w:t>9</w:t>
      </w:r>
      <w:r w:rsidR="00F1752E" w:rsidRPr="00207616">
        <w:rPr>
          <w:bCs w:val="0"/>
          <w:noProof w:val="0"/>
          <w:sz w:val="22"/>
          <w:szCs w:val="22"/>
          <w:u w:val="single"/>
          <w:lang w:val="hr-HR"/>
        </w:rPr>
        <w:t>)</w:t>
      </w:r>
    </w:p>
    <w:p w:rsidR="00A54C5C" w:rsidRPr="00207616" w:rsidRDefault="00A54C5C" w:rsidP="00A54C5C">
      <w:pPr>
        <w:rPr>
          <w:bCs w:val="0"/>
          <w:noProof w:val="0"/>
          <w:sz w:val="22"/>
          <w:szCs w:val="22"/>
          <w:lang w:val="hr-HR"/>
        </w:rPr>
      </w:pPr>
    </w:p>
    <w:tbl>
      <w:tblPr>
        <w:tblW w:w="14696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9"/>
        <w:gridCol w:w="1531"/>
        <w:gridCol w:w="1446"/>
        <w:gridCol w:w="1559"/>
        <w:gridCol w:w="1559"/>
        <w:gridCol w:w="1463"/>
        <w:gridCol w:w="1514"/>
        <w:gridCol w:w="1417"/>
        <w:gridCol w:w="1418"/>
      </w:tblGrid>
      <w:tr w:rsidR="00D232E7" w:rsidRPr="00207616" w:rsidTr="00C94BD9">
        <w:tc>
          <w:tcPr>
            <w:tcW w:w="2789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OPIS</w:t>
            </w: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1531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Naknade za prijevoz</w:t>
            </w:r>
          </w:p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(s posla i na posao)</w:t>
            </w:r>
          </w:p>
        </w:tc>
        <w:tc>
          <w:tcPr>
            <w:tcW w:w="1446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za odlazak u mirovinu</w:t>
            </w:r>
          </w:p>
        </w:tc>
        <w:tc>
          <w:tcPr>
            <w:tcW w:w="1559" w:type="dxa"/>
            <w:vAlign w:val="center"/>
          </w:tcPr>
          <w:p w:rsidR="006C5751" w:rsidRPr="00207616" w:rsidRDefault="003B21BD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Otpremnine u slučaju otpuštanja s posla</w:t>
            </w:r>
          </w:p>
        </w:tc>
        <w:tc>
          <w:tcPr>
            <w:tcW w:w="1559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Pomoć u slučaju smrti zaposlenika ili člana uže obitelji</w:t>
            </w:r>
          </w:p>
        </w:tc>
        <w:tc>
          <w:tcPr>
            <w:tcW w:w="1463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Pomoć u medicinskom </w:t>
            </w:r>
            <w:r w:rsidR="008960B7" w:rsidRPr="00207616">
              <w:rPr>
                <w:bCs w:val="0"/>
                <w:noProof w:val="0"/>
                <w:sz w:val="18"/>
                <w:szCs w:val="18"/>
                <w:lang w:val="hr-HR"/>
              </w:rPr>
              <w:t>liječenju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 xml:space="preserve"> zaposlenika ili člana uže obitelji</w:t>
            </w:r>
          </w:p>
        </w:tc>
        <w:tc>
          <w:tcPr>
            <w:tcW w:w="1514" w:type="dxa"/>
            <w:vAlign w:val="center"/>
          </w:tcPr>
          <w:p w:rsidR="006C5751" w:rsidRPr="00207616" w:rsidRDefault="006C5751" w:rsidP="003E7CB1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bookmarkStart w:id="45" w:name="OLE_LINK27"/>
            <w:bookmarkStart w:id="46" w:name="OLE_LINK28"/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Ostale pomoći zaposleni</w:t>
            </w:r>
            <w:r w:rsidR="003E7CB1" w:rsidRPr="00207616">
              <w:rPr>
                <w:bCs w:val="0"/>
                <w:noProof w:val="0"/>
                <w:sz w:val="18"/>
                <w:szCs w:val="18"/>
                <w:lang w:val="hr-HR"/>
              </w:rPr>
              <w:t>cim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a</w:t>
            </w:r>
            <w:bookmarkEnd w:id="45"/>
            <w:bookmarkEnd w:id="46"/>
          </w:p>
        </w:tc>
        <w:tc>
          <w:tcPr>
            <w:tcW w:w="1417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Dnevnice za službeni put</w:t>
            </w:r>
          </w:p>
        </w:tc>
        <w:tc>
          <w:tcPr>
            <w:tcW w:w="1418" w:type="dxa"/>
            <w:vAlign w:val="center"/>
          </w:tcPr>
          <w:p w:rsidR="006C5751" w:rsidRPr="00207616" w:rsidRDefault="006C5751" w:rsidP="003E30A9">
            <w:pPr>
              <w:jc w:val="center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Naknada za uporabu vlastitog vozila (službeni put)</w:t>
            </w:r>
          </w:p>
        </w:tc>
      </w:tr>
      <w:tr w:rsidR="00D232E7" w:rsidRPr="00207616" w:rsidTr="00C94BD9">
        <w:tc>
          <w:tcPr>
            <w:tcW w:w="2789" w:type="dxa"/>
          </w:tcPr>
          <w:p w:rsidR="00964E32" w:rsidRPr="00207616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Ravnatelj</w:t>
            </w:r>
          </w:p>
          <w:p w:rsidR="00964E32" w:rsidRPr="00207616" w:rsidRDefault="00964E32" w:rsidP="006A0D7D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Goran Ćato</w:t>
            </w:r>
          </w:p>
        </w:tc>
        <w:tc>
          <w:tcPr>
            <w:tcW w:w="1531" w:type="dxa"/>
            <w:vAlign w:val="center"/>
          </w:tcPr>
          <w:p w:rsidR="00964E32" w:rsidRPr="00207616" w:rsidRDefault="00964E32" w:rsidP="00D232E7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46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964E32" w:rsidRPr="00207616" w:rsidRDefault="00964E32" w:rsidP="003E30A9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207616" w:rsidRPr="00207616" w:rsidTr="00C94BD9">
        <w:tc>
          <w:tcPr>
            <w:tcW w:w="2789" w:type="dxa"/>
          </w:tcPr>
          <w:p w:rsidR="00207616" w:rsidRPr="00207616" w:rsidRDefault="00207616" w:rsidP="002076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 Dušanka Belić Miljanović</w:t>
            </w:r>
          </w:p>
        </w:tc>
        <w:tc>
          <w:tcPr>
            <w:tcW w:w="1531" w:type="dxa"/>
            <w:vAlign w:val="center"/>
          </w:tcPr>
          <w:p w:rsidR="00207616" w:rsidRPr="00207616" w:rsidRDefault="004E4631" w:rsidP="004E463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13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365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46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150,00</w:t>
            </w:r>
          </w:p>
        </w:tc>
        <w:tc>
          <w:tcPr>
            <w:tcW w:w="1418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207616" w:rsidRPr="00207616" w:rsidTr="00C94BD9">
        <w:tc>
          <w:tcPr>
            <w:tcW w:w="2789" w:type="dxa"/>
          </w:tcPr>
          <w:p w:rsidR="00207616" w:rsidRPr="00207616" w:rsidRDefault="00207616" w:rsidP="002076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207616" w:rsidRPr="00207616" w:rsidRDefault="00207616" w:rsidP="002076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Predrag Tomanović</w:t>
            </w:r>
          </w:p>
        </w:tc>
        <w:tc>
          <w:tcPr>
            <w:tcW w:w="1531" w:type="dxa"/>
            <w:vAlign w:val="center"/>
          </w:tcPr>
          <w:p w:rsidR="00207616" w:rsidRPr="00207616" w:rsidRDefault="004E4631" w:rsidP="004E463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8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628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28</w:t>
            </w:r>
          </w:p>
        </w:tc>
        <w:tc>
          <w:tcPr>
            <w:tcW w:w="1446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207616" w:rsidRPr="00207616" w:rsidTr="00C94BD9">
        <w:tc>
          <w:tcPr>
            <w:tcW w:w="2789" w:type="dxa"/>
          </w:tcPr>
          <w:p w:rsidR="00207616" w:rsidRPr="00207616" w:rsidRDefault="00207616" w:rsidP="002076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207616" w:rsidRPr="00207616" w:rsidRDefault="00207616" w:rsidP="002076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Branislav Jović</w:t>
            </w:r>
          </w:p>
        </w:tc>
        <w:tc>
          <w:tcPr>
            <w:tcW w:w="1531" w:type="dxa"/>
            <w:vAlign w:val="center"/>
          </w:tcPr>
          <w:p w:rsidR="00207616" w:rsidRPr="00207616" w:rsidRDefault="004E4631" w:rsidP="004E463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56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693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20</w:t>
            </w:r>
          </w:p>
        </w:tc>
        <w:tc>
          <w:tcPr>
            <w:tcW w:w="1446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207616" w:rsidRPr="00207616" w:rsidTr="00C94BD9">
        <w:tc>
          <w:tcPr>
            <w:tcW w:w="2789" w:type="dxa"/>
          </w:tcPr>
          <w:p w:rsidR="00207616" w:rsidRPr="00207616" w:rsidRDefault="00207616" w:rsidP="002076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Pomoćnik ravnatelja</w:t>
            </w:r>
          </w:p>
          <w:p w:rsidR="00207616" w:rsidRPr="00207616" w:rsidRDefault="00207616" w:rsidP="002076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Zoran Stevanović</w:t>
            </w:r>
          </w:p>
        </w:tc>
        <w:tc>
          <w:tcPr>
            <w:tcW w:w="1531" w:type="dxa"/>
            <w:vAlign w:val="center"/>
          </w:tcPr>
          <w:p w:rsidR="00207616" w:rsidRPr="00207616" w:rsidRDefault="004E4631" w:rsidP="004E463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079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60</w:t>
            </w:r>
          </w:p>
        </w:tc>
        <w:tc>
          <w:tcPr>
            <w:tcW w:w="1446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63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14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7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418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</w:tr>
      <w:tr w:rsidR="00207616" w:rsidRPr="00207616" w:rsidTr="00C94BD9">
        <w:tc>
          <w:tcPr>
            <w:tcW w:w="2789" w:type="dxa"/>
          </w:tcPr>
          <w:p w:rsidR="00207616" w:rsidRPr="00207616" w:rsidRDefault="00207616" w:rsidP="00207616">
            <w:pPr>
              <w:jc w:val="left"/>
              <w:rPr>
                <w:bCs w:val="0"/>
                <w:noProof w:val="0"/>
                <w:sz w:val="20"/>
                <w:szCs w:val="20"/>
                <w:lang w:val="hr-HR"/>
              </w:rPr>
            </w:pPr>
            <w:r w:rsidRPr="00207616">
              <w:rPr>
                <w:bCs w:val="0"/>
                <w:noProof w:val="0"/>
                <w:sz w:val="20"/>
                <w:szCs w:val="20"/>
                <w:lang w:val="hr-HR"/>
              </w:rPr>
              <w:t>Ostali zaposleni (ukupno)</w:t>
            </w:r>
          </w:p>
        </w:tc>
        <w:tc>
          <w:tcPr>
            <w:tcW w:w="1531" w:type="dxa"/>
            <w:vAlign w:val="center"/>
          </w:tcPr>
          <w:p w:rsidR="00207616" w:rsidRPr="00207616" w:rsidRDefault="004E4631" w:rsidP="004E463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052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175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,2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446" w:type="dxa"/>
            <w:vAlign w:val="center"/>
          </w:tcPr>
          <w:p w:rsidR="00207616" w:rsidRPr="00207616" w:rsidRDefault="004E4631" w:rsidP="004E463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294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926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559" w:type="dxa"/>
            <w:vAlign w:val="center"/>
          </w:tcPr>
          <w:p w:rsidR="00207616" w:rsidRPr="00207616" w:rsidRDefault="00207616" w:rsidP="00207616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</w:p>
        </w:tc>
        <w:tc>
          <w:tcPr>
            <w:tcW w:w="1559" w:type="dxa"/>
            <w:vAlign w:val="center"/>
          </w:tcPr>
          <w:p w:rsidR="00207616" w:rsidRPr="00207616" w:rsidRDefault="004E4631" w:rsidP="004E463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764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652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463" w:type="dxa"/>
            <w:vAlign w:val="center"/>
          </w:tcPr>
          <w:p w:rsidR="00207616" w:rsidRPr="00207616" w:rsidRDefault="004E4631" w:rsidP="004E463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231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340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,00</w:t>
            </w:r>
          </w:p>
        </w:tc>
        <w:tc>
          <w:tcPr>
            <w:tcW w:w="1514" w:type="dxa"/>
            <w:vAlign w:val="center"/>
          </w:tcPr>
          <w:p w:rsidR="00207616" w:rsidRPr="00207616" w:rsidRDefault="00207616" w:rsidP="004E463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8.1</w:t>
            </w:r>
            <w:r w:rsidR="004E4631">
              <w:rPr>
                <w:bCs w:val="0"/>
                <w:noProof w:val="0"/>
                <w:sz w:val="18"/>
                <w:szCs w:val="18"/>
                <w:lang w:val="hr-HR"/>
              </w:rPr>
              <w:t>9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6.</w:t>
            </w:r>
            <w:r w:rsidR="004E4631">
              <w:rPr>
                <w:bCs w:val="0"/>
                <w:noProof w:val="0"/>
                <w:sz w:val="18"/>
                <w:szCs w:val="18"/>
                <w:lang w:val="hr-HR"/>
              </w:rPr>
              <w:t>467,2</w:t>
            </w:r>
            <w:r w:rsidRPr="00207616">
              <w:rPr>
                <w:bCs w:val="0"/>
                <w:noProof w:val="0"/>
                <w:sz w:val="18"/>
                <w:szCs w:val="18"/>
                <w:lang w:val="hr-HR"/>
              </w:rPr>
              <w:t>0</w:t>
            </w:r>
          </w:p>
        </w:tc>
        <w:tc>
          <w:tcPr>
            <w:tcW w:w="1417" w:type="dxa"/>
            <w:vAlign w:val="center"/>
          </w:tcPr>
          <w:p w:rsidR="00207616" w:rsidRPr="00207616" w:rsidRDefault="004E4631" w:rsidP="004E463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5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75,00</w:t>
            </w:r>
          </w:p>
        </w:tc>
        <w:tc>
          <w:tcPr>
            <w:tcW w:w="1418" w:type="dxa"/>
            <w:vAlign w:val="center"/>
          </w:tcPr>
          <w:p w:rsidR="00207616" w:rsidRPr="00207616" w:rsidRDefault="004E4631" w:rsidP="004E4631">
            <w:pPr>
              <w:jc w:val="right"/>
              <w:rPr>
                <w:bCs w:val="0"/>
                <w:noProof w:val="0"/>
                <w:sz w:val="18"/>
                <w:szCs w:val="18"/>
                <w:lang w:val="hr-HR"/>
              </w:rPr>
            </w:pPr>
            <w:r>
              <w:rPr>
                <w:bCs w:val="0"/>
                <w:noProof w:val="0"/>
                <w:sz w:val="18"/>
                <w:szCs w:val="18"/>
                <w:lang w:val="hr-HR"/>
              </w:rPr>
              <w:t>4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.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410</w:t>
            </w:r>
            <w:r w:rsidR="00207616" w:rsidRPr="00207616">
              <w:rPr>
                <w:bCs w:val="0"/>
                <w:noProof w:val="0"/>
                <w:sz w:val="18"/>
                <w:szCs w:val="18"/>
                <w:lang w:val="hr-HR"/>
              </w:rPr>
              <w:t>,</w:t>
            </w:r>
            <w:r>
              <w:rPr>
                <w:bCs w:val="0"/>
                <w:noProof w:val="0"/>
                <w:sz w:val="18"/>
                <w:szCs w:val="18"/>
                <w:lang w:val="hr-HR"/>
              </w:rPr>
              <w:t>77</w:t>
            </w:r>
          </w:p>
        </w:tc>
      </w:tr>
    </w:tbl>
    <w:p w:rsidR="006D06E5" w:rsidRPr="00207616" w:rsidRDefault="006D06E5" w:rsidP="00A54C5C">
      <w:pPr>
        <w:rPr>
          <w:bCs w:val="0"/>
          <w:noProof w:val="0"/>
          <w:sz w:val="22"/>
          <w:szCs w:val="22"/>
          <w:lang w:val="hr-HR"/>
        </w:rPr>
      </w:pPr>
    </w:p>
    <w:p w:rsidR="006D06E5" w:rsidRPr="00207616" w:rsidRDefault="006D06E5" w:rsidP="00A54C5C">
      <w:pPr>
        <w:ind w:hanging="540"/>
        <w:rPr>
          <w:bCs w:val="0"/>
          <w:noProof w:val="0"/>
          <w:sz w:val="22"/>
          <w:szCs w:val="22"/>
          <w:lang w:val="hr-HR"/>
        </w:rPr>
        <w:sectPr w:rsidR="006D06E5" w:rsidRPr="00207616" w:rsidSect="006D06E5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A54C5C" w:rsidRPr="00207616" w:rsidRDefault="00A54C5C" w:rsidP="00A54C5C">
      <w:pPr>
        <w:ind w:hanging="540"/>
        <w:rPr>
          <w:bCs w:val="0"/>
          <w:noProof w:val="0"/>
          <w:sz w:val="16"/>
          <w:szCs w:val="16"/>
          <w:lang w:val="hr-HR"/>
        </w:rPr>
      </w:pPr>
    </w:p>
    <w:p w:rsidR="000C1780" w:rsidRPr="00207616" w:rsidRDefault="000C1780" w:rsidP="000C1780">
      <w:pPr>
        <w:pStyle w:val="StyleHeading1Naslov111ptUnderlineLeft63mm1"/>
        <w:rPr>
          <w:noProof w:val="0"/>
          <w:sz w:val="28"/>
          <w:szCs w:val="28"/>
          <w:lang w:val="hr-HR" w:eastAsia="sr-Cyrl-RS"/>
        </w:rPr>
      </w:pPr>
      <w:bookmarkStart w:id="47" w:name="_Toc339975207"/>
      <w:bookmarkStart w:id="48" w:name="_Toc342392629"/>
      <w:bookmarkStart w:id="49" w:name="_Toc434412092"/>
      <w:r w:rsidRPr="00207616">
        <w:rPr>
          <w:noProof w:val="0"/>
          <w:lang w:val="hr-HR" w:eastAsia="sr-Cyrl-RS"/>
        </w:rPr>
        <w:t>POGLAVLJE 17. PODACI O SREDSTVIMA RADA</w:t>
      </w:r>
      <w:bookmarkEnd w:id="47"/>
      <w:bookmarkEnd w:id="48"/>
      <w:bookmarkEnd w:id="49"/>
    </w:p>
    <w:p w:rsidR="000C1780" w:rsidRPr="00207616" w:rsidRDefault="000C1780" w:rsidP="000C1780">
      <w:pPr>
        <w:jc w:val="center"/>
        <w:rPr>
          <w:noProof w:val="0"/>
          <w:sz w:val="22"/>
          <w:szCs w:val="22"/>
          <w:lang w:val="hr-HR"/>
        </w:rPr>
      </w:pPr>
    </w:p>
    <w:p w:rsidR="000C1780" w:rsidRPr="00207616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 xml:space="preserve">AKTIVNA OSNOVNA SREDSTVA SA STANJEM </w:t>
      </w:r>
    </w:p>
    <w:p w:rsidR="000C1780" w:rsidRPr="00207616" w:rsidRDefault="000C1780" w:rsidP="000C1780">
      <w:pPr>
        <w:jc w:val="center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 xml:space="preserve">NA DAN </w:t>
      </w:r>
      <w:r w:rsidR="00C94A4B" w:rsidRPr="00207616">
        <w:rPr>
          <w:rFonts w:cs="Times New Roman"/>
          <w:noProof w:val="0"/>
          <w:sz w:val="22"/>
          <w:szCs w:val="22"/>
          <w:lang w:val="hr-HR"/>
        </w:rPr>
        <w:t>31.12.201</w:t>
      </w:r>
      <w:r w:rsidR="00AE2E9E" w:rsidRPr="00207616">
        <w:rPr>
          <w:rFonts w:cs="Times New Roman"/>
          <w:noProof w:val="0"/>
          <w:sz w:val="22"/>
          <w:szCs w:val="22"/>
          <w:lang w:val="hr-HR"/>
        </w:rPr>
        <w:t>7</w:t>
      </w:r>
      <w:r w:rsidR="00933FEB" w:rsidRPr="00207616">
        <w:rPr>
          <w:rFonts w:cs="Times New Roman"/>
          <w:noProof w:val="0"/>
          <w:sz w:val="22"/>
          <w:szCs w:val="22"/>
          <w:lang w:val="hr-HR"/>
        </w:rPr>
        <w:t>.</w:t>
      </w:r>
      <w:r w:rsidRPr="00207616">
        <w:rPr>
          <w:rFonts w:cs="Times New Roman"/>
          <w:noProof w:val="0"/>
          <w:sz w:val="22"/>
          <w:szCs w:val="22"/>
          <w:lang w:val="hr-HR"/>
        </w:rPr>
        <w:t xml:space="preserve"> GODINE</w:t>
      </w:r>
      <w:r w:rsidR="000B1702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407360" w:rsidRPr="00207616" w:rsidRDefault="00407360" w:rsidP="00407360">
      <w:pPr>
        <w:jc w:val="center"/>
        <w:rPr>
          <w:rFonts w:ascii="Times New Roman" w:hAnsi="Times New Roman" w:cs="Times New Roman"/>
          <w:noProof w:val="0"/>
          <w:sz w:val="22"/>
          <w:szCs w:val="22"/>
          <w:lang w:val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2375"/>
      </w:tblGrid>
      <w:tr w:rsidR="00D232E7" w:rsidRPr="00207616" w:rsidTr="00D232E7">
        <w:trPr>
          <w:trHeight w:val="406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549FE" w:rsidRPr="00207616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Ekonomska klasif</w:t>
            </w:r>
            <w:r w:rsidR="00D232E7"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ikacija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549FE" w:rsidRPr="00207616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Naziv opreme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549FE" w:rsidRPr="00207616" w:rsidRDefault="00A549FE" w:rsidP="00D232E7">
            <w:pPr>
              <w:jc w:val="center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Vrijednost (din.)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01111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Stambene zgrade i stanovi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512.598,46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01112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Poslovne zgrade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879.100.293,74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01113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Poslovni prostor i drugi objekti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208.025.507,67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01121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promet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27.729.625,09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01122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Upravna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97.840.128,57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01123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poljoprivredu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01124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zaštitu okoliša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01125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Medicinska i laboratorijska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01126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obrazovanje, znanost,</w:t>
            </w:r>
          </w:p>
          <w:p w:rsidR="00AE2E9E" w:rsidRPr="00207616" w:rsidRDefault="00AE2E9E" w:rsidP="005947DB">
            <w:pPr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kulturu i sport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01128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javnu sigurnost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13.883.942,97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01129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Oprema za proizvodnju, motorna, nepokretna i nemotorna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5.119.413,59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01131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Ostale nekretnine i oprema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19.339.200,00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01311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Dragocjenosti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01611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Računalni softwar-e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4.225.707,14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01612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Književna i umjetnička djela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37.416.376,95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01616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Ostala nematerijalna osnovna sredstva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7.328.266,80</w:t>
            </w:r>
          </w:p>
        </w:tc>
      </w:tr>
      <w:tr w:rsidR="00AE2E9E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AE2E9E" w:rsidRPr="00207616" w:rsidRDefault="00AE2E9E" w:rsidP="0098204A">
            <w:pPr>
              <w:jc w:val="center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35115</w:t>
            </w:r>
          </w:p>
        </w:tc>
        <w:tc>
          <w:tcPr>
            <w:tcW w:w="4536" w:type="dxa"/>
            <w:shd w:val="clear" w:color="auto" w:fill="auto"/>
          </w:tcPr>
          <w:p w:rsidR="00AE2E9E" w:rsidRPr="00207616" w:rsidRDefault="00AE2E9E" w:rsidP="004E20AA">
            <w:pPr>
              <w:jc w:val="left"/>
              <w:rPr>
                <w:rFonts w:cs="Times New Roman"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noProof w:val="0"/>
                <w:sz w:val="20"/>
                <w:szCs w:val="20"/>
                <w:lang w:val="hr-HR"/>
              </w:rPr>
              <w:t>Ostala izvanbilančna aktiva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AE2E9E" w:rsidRPr="00207616" w:rsidRDefault="00AE2E9E" w:rsidP="00AE2E9E">
            <w:pPr>
              <w:jc w:val="right"/>
              <w:rPr>
                <w:rFonts w:cs="Times New Roman"/>
                <w:noProof w:val="0"/>
                <w:sz w:val="22"/>
                <w:szCs w:val="22"/>
                <w:lang w:val="hr-HR"/>
              </w:rPr>
            </w:pPr>
            <w:r w:rsidRPr="00207616">
              <w:rPr>
                <w:rFonts w:cs="Times New Roman"/>
                <w:noProof w:val="0"/>
                <w:sz w:val="22"/>
                <w:szCs w:val="22"/>
                <w:lang w:val="hr-HR"/>
              </w:rPr>
              <w:t>157.364.522,48</w:t>
            </w:r>
          </w:p>
        </w:tc>
      </w:tr>
      <w:tr w:rsidR="00D232E7" w:rsidRPr="00207616" w:rsidTr="0098204A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933FEB" w:rsidRPr="00207616" w:rsidRDefault="00933FEB" w:rsidP="0098204A">
            <w:pPr>
              <w:jc w:val="center"/>
              <w:rPr>
                <w:rFonts w:ascii="Times New Roman" w:hAnsi="Times New Roman" w:cs="Times New Roman"/>
                <w:noProof w:val="0"/>
                <w:sz w:val="20"/>
                <w:szCs w:val="20"/>
                <w:lang w:val="hr-HR"/>
              </w:rPr>
            </w:pPr>
          </w:p>
        </w:tc>
        <w:tc>
          <w:tcPr>
            <w:tcW w:w="4536" w:type="dxa"/>
            <w:shd w:val="clear" w:color="auto" w:fill="auto"/>
          </w:tcPr>
          <w:p w:rsidR="00933FEB" w:rsidRPr="00207616" w:rsidRDefault="00933FEB" w:rsidP="004E20AA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UKUPNO:</w:t>
            </w:r>
          </w:p>
        </w:tc>
        <w:tc>
          <w:tcPr>
            <w:tcW w:w="2375" w:type="dxa"/>
            <w:shd w:val="clear" w:color="auto" w:fill="auto"/>
          </w:tcPr>
          <w:p w:rsidR="00933FEB" w:rsidRPr="00207616" w:rsidRDefault="00C94A4B" w:rsidP="00AE2E9E">
            <w:pPr>
              <w:jc w:val="right"/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</w:pP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1.45</w:t>
            </w:r>
            <w:r w:rsidR="00AE2E9E"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7</w:t>
            </w: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885</w:t>
            </w: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.</w:t>
            </w:r>
            <w:r w:rsidR="00AE2E9E"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583</w:t>
            </w:r>
            <w:r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,</w:t>
            </w:r>
            <w:r w:rsidR="00AE2E9E" w:rsidRPr="00207616">
              <w:rPr>
                <w:rFonts w:cs="Times New Roman"/>
                <w:b/>
                <w:noProof w:val="0"/>
                <w:sz w:val="20"/>
                <w:szCs w:val="20"/>
                <w:lang w:val="hr-HR"/>
              </w:rPr>
              <w:t>46</w:t>
            </w:r>
          </w:p>
        </w:tc>
      </w:tr>
    </w:tbl>
    <w:p w:rsidR="00B1381A" w:rsidRPr="00207616" w:rsidRDefault="00B1381A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26929" w:rsidRPr="00207616" w:rsidRDefault="001E3064" w:rsidP="001E3064">
      <w:pPr>
        <w:spacing w:after="60"/>
        <w:jc w:val="left"/>
        <w:rPr>
          <w:noProof w:val="0"/>
          <w:sz w:val="15"/>
          <w:szCs w:val="15"/>
          <w:lang w:val="hr-HR"/>
        </w:rPr>
      </w:pPr>
      <w:bookmarkStart w:id="50" w:name="_Toc283805245"/>
      <w:bookmarkStart w:id="51" w:name="_Toc434412093"/>
      <w:r w:rsidRPr="00207616">
        <w:rPr>
          <w:noProof w:val="0"/>
          <w:sz w:val="15"/>
          <w:szCs w:val="15"/>
          <w:lang w:val="hr-HR"/>
        </w:rPr>
        <w:t>*Podaci o osnovnim sredstvima sa stanjem na dan 31.12.2018. godine bit će uneseni nakon donošenja i usvajanja Pokrajinske skupštinske odluke o završnom računu proračuna AP Vojvodine za 2018. godinu.</w:t>
      </w:r>
    </w:p>
    <w:p w:rsidR="001E3064" w:rsidRPr="00207616" w:rsidRDefault="001E3064" w:rsidP="00F2249F">
      <w:pPr>
        <w:pStyle w:val="1tekst"/>
        <w:ind w:left="0" w:right="0" w:firstLine="0"/>
        <w:jc w:val="center"/>
        <w:rPr>
          <w:rFonts w:ascii="Verdana" w:hAnsi="Verdana" w:cs="Times New Roman"/>
          <w:sz w:val="16"/>
          <w:szCs w:val="16"/>
          <w:lang w:val="hr-HR"/>
        </w:rPr>
      </w:pPr>
    </w:p>
    <w:p w:rsidR="00F2249F" w:rsidRPr="00207616" w:rsidRDefault="00F2249F" w:rsidP="00FA022E">
      <w:pPr>
        <w:pStyle w:val="StyleHeading1Naslov111ptUnderlineLeft63mm1"/>
        <w:rPr>
          <w:b w:val="0"/>
          <w:noProof w:val="0"/>
          <w:sz w:val="16"/>
          <w:szCs w:val="16"/>
          <w:u w:val="none"/>
          <w:lang w:val="hr-HR" w:eastAsia="sr-Cyrl-RS"/>
        </w:rPr>
      </w:pPr>
    </w:p>
    <w:p w:rsidR="008C14B7" w:rsidRPr="00207616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A503A3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18. </w:t>
      </w:r>
      <w:r w:rsidRPr="00207616">
        <w:rPr>
          <w:noProof w:val="0"/>
          <w:lang w:val="hr-HR" w:eastAsia="sr-Cyrl-RS"/>
        </w:rPr>
        <w:t>ČUVANJ</w:t>
      </w:r>
      <w:r w:rsidR="0050406E" w:rsidRPr="00207616">
        <w:rPr>
          <w:noProof w:val="0"/>
          <w:lang w:val="hr-HR" w:eastAsia="sr-Cyrl-RS"/>
        </w:rPr>
        <w:t>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NOSAČA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bookmarkEnd w:id="50"/>
      <w:bookmarkEnd w:id="51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2F68BA" w:rsidRPr="00207616" w:rsidRDefault="0050406E" w:rsidP="00632870">
      <w:pPr>
        <w:tabs>
          <w:tab w:val="left" w:pos="0"/>
        </w:tabs>
        <w:spacing w:after="100"/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Nosači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raspolaže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nastalih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njenom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ili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3F5DDB" w:rsidRPr="00207616">
        <w:rPr>
          <w:noProof w:val="0"/>
          <w:sz w:val="22"/>
          <w:szCs w:val="22"/>
          <w:lang w:val="hr-HR"/>
        </w:rPr>
        <w:t>s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njenim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radom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čuvaju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>:</w:t>
      </w:r>
    </w:p>
    <w:p w:rsidR="002F68BA" w:rsidRPr="00207616" w:rsidRDefault="003F5DD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Arhiva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s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predmetima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Pisarnici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Bulevar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Mihajla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Pupina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br</w:t>
      </w:r>
      <w:r w:rsidR="002F68BA" w:rsidRPr="00207616">
        <w:rPr>
          <w:noProof w:val="0"/>
          <w:sz w:val="22"/>
          <w:szCs w:val="22"/>
          <w:lang w:val="hr-HR"/>
        </w:rPr>
        <w:t xml:space="preserve">.16  , </w:t>
      </w:r>
      <w:r w:rsidR="0050406E" w:rsidRPr="00207616">
        <w:rPr>
          <w:noProof w:val="0"/>
          <w:sz w:val="22"/>
          <w:szCs w:val="22"/>
          <w:lang w:val="hr-HR"/>
        </w:rPr>
        <w:t>Novi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Sad</w:t>
      </w:r>
      <w:r w:rsidR="002F68BA" w:rsidRPr="00207616">
        <w:rPr>
          <w:noProof w:val="0"/>
          <w:sz w:val="22"/>
          <w:szCs w:val="22"/>
          <w:lang w:val="hr-HR"/>
        </w:rPr>
        <w:t>,</w:t>
      </w:r>
      <w:r w:rsidR="003C69E1" w:rsidRPr="00207616">
        <w:rPr>
          <w:noProof w:val="0"/>
          <w:sz w:val="22"/>
          <w:szCs w:val="22"/>
          <w:lang w:val="hr-HR"/>
        </w:rPr>
        <w:t xml:space="preserve"> ( </w:t>
      </w:r>
      <w:r w:rsidR="0050406E" w:rsidRPr="00207616">
        <w:rPr>
          <w:noProof w:val="0"/>
          <w:sz w:val="22"/>
          <w:szCs w:val="22"/>
          <w:lang w:val="hr-HR"/>
        </w:rPr>
        <w:t>police</w:t>
      </w:r>
      <w:r w:rsidR="003C69E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3C69E1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ormari</w:t>
      </w:r>
      <w:r w:rsidR="003C69E1" w:rsidRPr="00207616">
        <w:rPr>
          <w:noProof w:val="0"/>
          <w:sz w:val="22"/>
          <w:szCs w:val="22"/>
          <w:lang w:val="hr-HR"/>
        </w:rPr>
        <w:t>)</w:t>
      </w:r>
    </w:p>
    <w:p w:rsidR="002F68BA" w:rsidRPr="00207616" w:rsidRDefault="00E46996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Elektronička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baza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podataka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prostorijama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čuva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kod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ovlaštene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administriranje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informatičke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mreže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>,</w:t>
      </w:r>
    </w:p>
    <w:p w:rsidR="002F68BA" w:rsidRPr="00207616" w:rsidRDefault="00E46996" w:rsidP="002F68BA">
      <w:pPr>
        <w:numPr>
          <w:ilvl w:val="1"/>
          <w:numId w:val="20"/>
        </w:numPr>
        <w:tabs>
          <w:tab w:val="left" w:pos="1185"/>
        </w:tabs>
        <w:rPr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Financ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ijska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dokumenta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o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bCs w:val="0"/>
          <w:noProof w:val="0"/>
          <w:sz w:val="22"/>
          <w:szCs w:val="22"/>
          <w:lang w:val="hr-HR"/>
        </w:rPr>
        <w:t>plaćanju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potrebe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uključujući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dokumentaciju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obračunu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isplati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plać</w:t>
      </w:r>
      <w:r w:rsidR="0050406E" w:rsidRPr="00207616">
        <w:rPr>
          <w:noProof w:val="0"/>
          <w:sz w:val="22"/>
          <w:szCs w:val="22"/>
          <w:lang w:val="hr-HR"/>
        </w:rPr>
        <w:t>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čuva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kod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osobe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ovlaštene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vođenje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financ</w:t>
      </w:r>
      <w:r w:rsidR="0050406E" w:rsidRPr="00207616">
        <w:rPr>
          <w:noProof w:val="0"/>
          <w:sz w:val="22"/>
          <w:szCs w:val="22"/>
          <w:lang w:val="hr-HR"/>
        </w:rPr>
        <w:t>ijskih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poslova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Pokrajinskom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tajništvu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financ</w:t>
      </w:r>
      <w:r w:rsidR="0050406E" w:rsidRPr="00207616">
        <w:rPr>
          <w:noProof w:val="0"/>
          <w:sz w:val="22"/>
          <w:szCs w:val="22"/>
          <w:lang w:val="hr-HR"/>
        </w:rPr>
        <w:t>ije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465941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adresi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Bulevar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Mihajla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Pupina</w:t>
      </w:r>
      <w:r w:rsidR="002F68BA" w:rsidRPr="00207616">
        <w:rPr>
          <w:noProof w:val="0"/>
          <w:sz w:val="22"/>
          <w:szCs w:val="22"/>
          <w:lang w:val="hr-HR"/>
        </w:rPr>
        <w:t xml:space="preserve"> 16., </w:t>
      </w:r>
      <w:r w:rsidR="0050406E" w:rsidRPr="00207616">
        <w:rPr>
          <w:noProof w:val="0"/>
          <w:sz w:val="22"/>
          <w:szCs w:val="22"/>
          <w:lang w:val="hr-HR"/>
        </w:rPr>
        <w:t>preko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vrše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plaćanja</w:t>
      </w:r>
      <w:r w:rsidR="002F68BA" w:rsidRPr="00207616">
        <w:rPr>
          <w:noProof w:val="0"/>
          <w:sz w:val="22"/>
          <w:szCs w:val="22"/>
          <w:lang w:val="hr-HR"/>
        </w:rPr>
        <w:t>,</w:t>
      </w:r>
    </w:p>
    <w:p w:rsidR="002F68BA" w:rsidRPr="00207616" w:rsidRDefault="0050406E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Ostala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bCs w:val="0"/>
          <w:noProof w:val="0"/>
          <w:sz w:val="22"/>
          <w:szCs w:val="22"/>
          <w:lang w:val="hr-HR"/>
        </w:rPr>
        <w:t>papirna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bCs w:val="0"/>
          <w:noProof w:val="0"/>
          <w:sz w:val="22"/>
          <w:szCs w:val="22"/>
          <w:lang w:val="hr-HR"/>
        </w:rPr>
        <w:t>dokumentacija</w:t>
      </w:r>
      <w:r w:rsidR="002F68BA" w:rsidRPr="00207616">
        <w:rPr>
          <w:b/>
          <w:bCs w:val="0"/>
          <w:noProof w:val="0"/>
          <w:sz w:val="22"/>
          <w:szCs w:val="22"/>
          <w:lang w:val="hr-HR"/>
        </w:rPr>
        <w:t xml:space="preserve">: </w:t>
      </w:r>
      <w:r w:rsidR="008960B7" w:rsidRPr="00207616">
        <w:rPr>
          <w:noProof w:val="0"/>
          <w:sz w:val="22"/>
          <w:szCs w:val="22"/>
          <w:lang w:val="hr-HR"/>
        </w:rPr>
        <w:t>dosjea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zaposlenika</w:t>
      </w:r>
      <w:r w:rsidR="002F68BA" w:rsidRPr="00207616">
        <w:rPr>
          <w:noProof w:val="0"/>
          <w:sz w:val="22"/>
          <w:szCs w:val="22"/>
          <w:lang w:val="hr-HR"/>
        </w:rPr>
        <w:t xml:space="preserve"> – </w:t>
      </w:r>
      <w:r w:rsidRPr="00207616">
        <w:rPr>
          <w:noProof w:val="0"/>
          <w:sz w:val="22"/>
          <w:szCs w:val="22"/>
          <w:lang w:val="hr-HR"/>
        </w:rPr>
        <w:t>čuvaju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Službi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upravljanje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ljudskim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3F5DDB" w:rsidRPr="00207616">
        <w:rPr>
          <w:noProof w:val="0"/>
          <w:sz w:val="22"/>
          <w:szCs w:val="22"/>
          <w:lang w:val="hr-HR"/>
        </w:rPr>
        <w:t>resu</w:t>
      </w:r>
      <w:r w:rsidRPr="00207616">
        <w:rPr>
          <w:noProof w:val="0"/>
          <w:sz w:val="22"/>
          <w:szCs w:val="22"/>
          <w:lang w:val="hr-HR"/>
        </w:rPr>
        <w:t>rsima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adresi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Bulevar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Mihajla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Pupina</w:t>
      </w:r>
      <w:r w:rsidR="002F68BA" w:rsidRPr="00207616">
        <w:rPr>
          <w:noProof w:val="0"/>
          <w:sz w:val="22"/>
          <w:szCs w:val="22"/>
          <w:lang w:val="hr-HR"/>
        </w:rPr>
        <w:t xml:space="preserve"> 16.; </w:t>
      </w:r>
      <w:r w:rsidRPr="00207616">
        <w:rPr>
          <w:noProof w:val="0"/>
          <w:sz w:val="22"/>
          <w:szCs w:val="22"/>
          <w:lang w:val="hr-HR"/>
        </w:rPr>
        <w:t>dokumentacija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registraciji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tijela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otvaranju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PIB</w:t>
      </w:r>
      <w:r w:rsidR="002F68BA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a</w:t>
      </w:r>
      <w:r w:rsidR="002F68BA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dokumentacija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noProof w:val="0"/>
          <w:sz w:val="22"/>
          <w:szCs w:val="22"/>
          <w:lang w:val="hr-HR"/>
        </w:rPr>
        <w:t>nabavi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opreme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drugih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sredstava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rad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Uprave</w:t>
      </w:r>
      <w:r w:rsidR="002F68BA" w:rsidRPr="00207616">
        <w:rPr>
          <w:noProof w:val="0"/>
          <w:sz w:val="22"/>
          <w:szCs w:val="22"/>
          <w:lang w:val="hr-HR"/>
        </w:rPr>
        <w:t xml:space="preserve">,    </w:t>
      </w:r>
      <w:r w:rsidRPr="00207616">
        <w:rPr>
          <w:noProof w:val="0"/>
          <w:sz w:val="22"/>
          <w:szCs w:val="22"/>
          <w:lang w:val="hr-HR"/>
        </w:rPr>
        <w:t>čuva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2F68BA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u</w:t>
      </w:r>
      <w:r w:rsidR="002F68BA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Upravi</w:t>
      </w:r>
      <w:r w:rsidR="002F68BA" w:rsidRPr="00207616">
        <w:rPr>
          <w:noProof w:val="0"/>
          <w:sz w:val="22"/>
          <w:szCs w:val="22"/>
          <w:lang w:val="hr-HR"/>
        </w:rPr>
        <w:t xml:space="preserve">. </w:t>
      </w:r>
    </w:p>
    <w:p w:rsidR="008C6F80" w:rsidRPr="00207616" w:rsidRDefault="0050406E" w:rsidP="00632870">
      <w:pPr>
        <w:pStyle w:val="BodyTextIndent3"/>
        <w:spacing w:before="100"/>
        <w:ind w:left="-28" w:firstLine="595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bCs w:val="0"/>
          <w:noProof w:val="0"/>
          <w:sz w:val="22"/>
          <w:szCs w:val="22"/>
          <w:lang w:val="hr-HR"/>
        </w:rPr>
        <w:t>Dokumentacija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, </w:t>
      </w:r>
      <w:r w:rsidRPr="00207616">
        <w:rPr>
          <w:bCs w:val="0"/>
          <w:noProof w:val="0"/>
          <w:sz w:val="22"/>
          <w:szCs w:val="22"/>
          <w:lang w:val="hr-HR"/>
        </w:rPr>
        <w:t>odnosno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nosači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informacija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se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čuvaju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uz</w:t>
      </w:r>
      <w:r w:rsidR="002F68BA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prim</w:t>
      </w:r>
      <w:r w:rsidR="00E46996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enu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odgovarajućih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m</w:t>
      </w:r>
      <w:r w:rsidR="00E46996" w:rsidRPr="00207616">
        <w:rPr>
          <w:bCs w:val="0"/>
          <w:noProof w:val="0"/>
          <w:sz w:val="22"/>
          <w:szCs w:val="22"/>
          <w:lang w:val="hr-HR"/>
        </w:rPr>
        <w:t>j</w:t>
      </w:r>
      <w:r w:rsidRPr="00207616">
        <w:rPr>
          <w:bCs w:val="0"/>
          <w:noProof w:val="0"/>
          <w:sz w:val="22"/>
          <w:szCs w:val="22"/>
          <w:lang w:val="hr-HR"/>
        </w:rPr>
        <w:t>era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zaštite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E46996" w:rsidRPr="00207616">
        <w:rPr>
          <w:bCs w:val="0"/>
          <w:noProof w:val="0"/>
          <w:sz w:val="22"/>
          <w:szCs w:val="22"/>
          <w:lang w:val="hr-HR"/>
        </w:rPr>
        <w:t>sukladno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propisima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o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="003F5DDB" w:rsidRPr="00207616">
        <w:rPr>
          <w:bCs w:val="0"/>
          <w:noProof w:val="0"/>
          <w:sz w:val="22"/>
          <w:szCs w:val="22"/>
          <w:lang w:val="hr-HR"/>
        </w:rPr>
        <w:t>uredovnom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poslovanju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i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arhivskoj</w:t>
      </w:r>
      <w:r w:rsidR="003C69E1" w:rsidRPr="00207616">
        <w:rPr>
          <w:bCs w:val="0"/>
          <w:noProof w:val="0"/>
          <w:sz w:val="22"/>
          <w:szCs w:val="22"/>
          <w:lang w:val="hr-HR"/>
        </w:rPr>
        <w:t xml:space="preserve"> </w:t>
      </w:r>
      <w:r w:rsidRPr="00207616">
        <w:rPr>
          <w:bCs w:val="0"/>
          <w:noProof w:val="0"/>
          <w:sz w:val="22"/>
          <w:szCs w:val="22"/>
          <w:lang w:val="hr-HR"/>
        </w:rPr>
        <w:t>građi</w:t>
      </w:r>
      <w:r w:rsidR="003C69E1" w:rsidRPr="00207616">
        <w:rPr>
          <w:bCs w:val="0"/>
          <w:noProof w:val="0"/>
          <w:sz w:val="22"/>
          <w:szCs w:val="22"/>
          <w:lang w:val="hr-HR"/>
        </w:rPr>
        <w:t>.</w:t>
      </w:r>
      <w:r w:rsidR="008C6F80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</w:p>
    <w:p w:rsidR="00A438D0" w:rsidRPr="00207616" w:rsidRDefault="00A438D0" w:rsidP="00D232E7">
      <w:pPr>
        <w:rPr>
          <w:bCs w:val="0"/>
          <w:noProof w:val="0"/>
          <w:sz w:val="20"/>
          <w:szCs w:val="20"/>
          <w:lang w:val="hr-HR"/>
        </w:rPr>
      </w:pPr>
    </w:p>
    <w:p w:rsidR="00A438D0" w:rsidRPr="00207616" w:rsidRDefault="00A438D0" w:rsidP="00D232E7">
      <w:pPr>
        <w:jc w:val="left"/>
        <w:rPr>
          <w:bCs w:val="0"/>
          <w:noProof w:val="0"/>
          <w:sz w:val="20"/>
          <w:szCs w:val="20"/>
          <w:lang w:val="hr-HR"/>
        </w:rPr>
      </w:pPr>
    </w:p>
    <w:p w:rsidR="00A160EF" w:rsidRPr="00207616" w:rsidRDefault="00A160EF" w:rsidP="00FA022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  <w:bookmarkStart w:id="52" w:name="_Toc283805246"/>
      <w:bookmarkStart w:id="53" w:name="_Toc434412094"/>
    </w:p>
    <w:p w:rsidR="00E00FFF" w:rsidRPr="00207616" w:rsidRDefault="00E00FFF" w:rsidP="00E00FFF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Nosači informacija kojima raspolaže Uprava, nastalih u njezinom radu ili u vezi s njezinim radom čuvaju se:</w:t>
      </w:r>
    </w:p>
    <w:p w:rsidR="00E00FFF" w:rsidRPr="00207616" w:rsidRDefault="00E00FFF" w:rsidP="00E00FFF">
      <w:pPr>
        <w:numPr>
          <w:ilvl w:val="0"/>
          <w:numId w:val="20"/>
        </w:numPr>
        <w:tabs>
          <w:tab w:val="left" w:pos="1185"/>
        </w:tabs>
        <w:jc w:val="left"/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 xml:space="preserve">Arhiv s predmetima: </w:t>
      </w:r>
      <w:r w:rsidRPr="00207616">
        <w:rPr>
          <w:noProof w:val="0"/>
          <w:sz w:val="22"/>
          <w:szCs w:val="22"/>
          <w:lang w:val="hr-HR"/>
        </w:rPr>
        <w:t>u Pisarnici Uprave  u  Bulevar Mihajla Pupina br.16  , Novi Sad, (police i ormani)</w:t>
      </w:r>
    </w:p>
    <w:p w:rsidR="00E00FFF" w:rsidRPr="00207616" w:rsidRDefault="00E00FFF" w:rsidP="00E00FFF">
      <w:pPr>
        <w:numPr>
          <w:ilvl w:val="0"/>
          <w:numId w:val="20"/>
        </w:numPr>
        <w:tabs>
          <w:tab w:val="left" w:pos="1185"/>
        </w:tabs>
        <w:rPr>
          <w:b/>
          <w:bCs w:val="0"/>
          <w:noProof w:val="0"/>
          <w:sz w:val="22"/>
          <w:szCs w:val="22"/>
          <w:lang w:val="hr-HR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 xml:space="preserve">Elektronička baza podataka: </w:t>
      </w:r>
      <w:r w:rsidRPr="00207616">
        <w:rPr>
          <w:noProof w:val="0"/>
          <w:sz w:val="22"/>
          <w:szCs w:val="22"/>
          <w:lang w:val="hr-HR"/>
        </w:rPr>
        <w:t>U prostorijama Uprave čuva se  kod osobe ovlaš</w:t>
      </w:r>
      <w:r w:rsidR="00E5768A" w:rsidRPr="00207616">
        <w:rPr>
          <w:noProof w:val="0"/>
          <w:sz w:val="22"/>
          <w:szCs w:val="22"/>
          <w:lang w:val="hr-HR"/>
        </w:rPr>
        <w:t>t</w:t>
      </w:r>
      <w:r w:rsidRPr="00207616">
        <w:rPr>
          <w:noProof w:val="0"/>
          <w:sz w:val="22"/>
          <w:szCs w:val="22"/>
          <w:lang w:val="hr-HR"/>
        </w:rPr>
        <w:t>ene za administriranje informatičke mreže Uprave,</w:t>
      </w:r>
    </w:p>
    <w:p w:rsidR="00E00FFF" w:rsidRPr="00207616" w:rsidRDefault="00E00FFF" w:rsidP="00F2249F">
      <w:pPr>
        <w:numPr>
          <w:ilvl w:val="0"/>
          <w:numId w:val="20"/>
        </w:numPr>
        <w:tabs>
          <w:tab w:val="left" w:pos="1185"/>
        </w:tabs>
        <w:rPr>
          <w:noProof w:val="0"/>
          <w:sz w:val="22"/>
          <w:szCs w:val="22"/>
          <w:lang w:val="hr-HR" w:eastAsia="sr-Cyrl-RS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>Financijska dokumenta o plaćanju</w:t>
      </w:r>
      <w:r w:rsidRPr="00207616">
        <w:rPr>
          <w:noProof w:val="0"/>
          <w:sz w:val="22"/>
          <w:szCs w:val="22"/>
          <w:lang w:val="hr-HR"/>
        </w:rPr>
        <w:t xml:space="preserve"> za potrebe Uprave, uključujući i dokumentaciju o obračunu i isplati plaća, čuva se u Upravi kod osobe ovlaš</w:t>
      </w:r>
      <w:r w:rsidR="00E5768A" w:rsidRPr="00207616">
        <w:rPr>
          <w:noProof w:val="0"/>
          <w:sz w:val="22"/>
          <w:szCs w:val="22"/>
          <w:lang w:val="hr-HR"/>
        </w:rPr>
        <w:t>t</w:t>
      </w:r>
      <w:r w:rsidRPr="00207616">
        <w:rPr>
          <w:noProof w:val="0"/>
          <w:sz w:val="22"/>
          <w:szCs w:val="22"/>
          <w:lang w:val="hr-HR"/>
        </w:rPr>
        <w:t>ene za vođenje financijskih poslova i u Pokrajinskom tajništvu za financije na adresi Bulevar Mihajla Pupina 16., preko koga se vrše sva plaćanja,</w:t>
      </w:r>
    </w:p>
    <w:p w:rsidR="00E00FFF" w:rsidRPr="00207616" w:rsidRDefault="00E00FFF" w:rsidP="00F2249F">
      <w:pPr>
        <w:numPr>
          <w:ilvl w:val="0"/>
          <w:numId w:val="20"/>
        </w:numPr>
        <w:tabs>
          <w:tab w:val="left" w:pos="1185"/>
        </w:tabs>
        <w:rPr>
          <w:noProof w:val="0"/>
          <w:sz w:val="22"/>
          <w:szCs w:val="22"/>
          <w:lang w:val="hr-HR" w:eastAsia="sr-Cyrl-RS"/>
        </w:rPr>
      </w:pPr>
      <w:r w:rsidRPr="00207616">
        <w:rPr>
          <w:b/>
          <w:bCs w:val="0"/>
          <w:noProof w:val="0"/>
          <w:sz w:val="22"/>
          <w:szCs w:val="22"/>
          <w:lang w:val="hr-HR"/>
        </w:rPr>
        <w:t xml:space="preserve">Ostala papirna dokumentacija: </w:t>
      </w:r>
      <w:r w:rsidRPr="00207616">
        <w:rPr>
          <w:noProof w:val="0"/>
          <w:sz w:val="22"/>
          <w:szCs w:val="22"/>
          <w:lang w:val="hr-HR"/>
        </w:rPr>
        <w:t>dosjea zaposlenika – čuvaju se u Službi za upravljanje ljudskim resursima na adresi Buleva</w:t>
      </w:r>
      <w:r w:rsidR="00E5768A" w:rsidRPr="00207616">
        <w:rPr>
          <w:noProof w:val="0"/>
          <w:sz w:val="22"/>
          <w:szCs w:val="22"/>
          <w:lang w:val="hr-HR"/>
        </w:rPr>
        <w:t>r</w:t>
      </w:r>
      <w:r w:rsidRPr="00207616">
        <w:rPr>
          <w:noProof w:val="0"/>
          <w:sz w:val="22"/>
          <w:szCs w:val="22"/>
          <w:lang w:val="hr-HR"/>
        </w:rPr>
        <w:t xml:space="preserve"> Mihajla Pupina 16.; dokumentacija o registraciji organa, otvaranju PIB-a, dokumentacija o nabavi opreme i drugih sredstava za rad Uprave, čuva se  u Upravi.</w:t>
      </w:r>
    </w:p>
    <w:p w:rsidR="0020294F" w:rsidRPr="00207616" w:rsidRDefault="0020294F" w:rsidP="0020294F">
      <w:pPr>
        <w:pStyle w:val="BodyTextIndent3"/>
        <w:spacing w:after="0"/>
        <w:ind w:left="-26" w:firstLine="593"/>
        <w:rPr>
          <w:rFonts w:cs="Times New Roman"/>
          <w:noProof w:val="0"/>
          <w:sz w:val="22"/>
          <w:szCs w:val="22"/>
          <w:lang w:val="hr-HR"/>
        </w:rPr>
      </w:pPr>
    </w:p>
    <w:p w:rsidR="0020294F" w:rsidRPr="00207616" w:rsidRDefault="0020294F" w:rsidP="0020294F">
      <w:pPr>
        <w:pStyle w:val="BodyTextIndent3"/>
        <w:spacing w:after="0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Dokumentacija, odnosno nosači informacija se čuvaju uz primjenu odgovarajućih mjera zaštite i u skadu s propisima o uredskom poslovanju i arhivskoj građi.</w:t>
      </w:r>
    </w:p>
    <w:p w:rsidR="00E00FFF" w:rsidRPr="00207616" w:rsidRDefault="00E00FFF" w:rsidP="00FA022E">
      <w:pPr>
        <w:pStyle w:val="StyleHeading1Naslov111ptUnderlineLeft63mm1"/>
        <w:rPr>
          <w:noProof w:val="0"/>
          <w:sz w:val="16"/>
          <w:szCs w:val="16"/>
          <w:lang w:val="hr-HR" w:eastAsia="sr-Cyrl-RS"/>
        </w:rPr>
      </w:pPr>
    </w:p>
    <w:p w:rsidR="0020294F" w:rsidRPr="00207616" w:rsidRDefault="0020294F" w:rsidP="00E00FFF">
      <w:pPr>
        <w:pStyle w:val="StyleHeading1Naslov111ptUnderlineLeft63mm1"/>
        <w:rPr>
          <w:noProof w:val="0"/>
          <w:lang w:val="hr-HR" w:eastAsia="sr-Cyrl-RS"/>
        </w:rPr>
      </w:pPr>
    </w:p>
    <w:p w:rsidR="008C14B7" w:rsidRPr="00207616" w:rsidRDefault="003F5DDB" w:rsidP="00E00FFF">
      <w:pPr>
        <w:pStyle w:val="StyleHeading1Naslov111ptUnderlineLeft63mm1"/>
        <w:rPr>
          <w:noProof w:val="0"/>
          <w:lang w:val="hr-HR" w:eastAsia="sr-Cyrl-RS"/>
        </w:rPr>
      </w:pPr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A503A3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19. </w:t>
      </w:r>
      <w:r w:rsidR="0050406E" w:rsidRPr="00207616">
        <w:rPr>
          <w:noProof w:val="0"/>
          <w:lang w:val="hr-HR" w:eastAsia="sr-Cyrl-RS"/>
        </w:rPr>
        <w:t>VRSTE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POS</w:t>
      </w:r>
      <w:r w:rsidR="002624EC" w:rsidRPr="00207616">
        <w:rPr>
          <w:noProof w:val="0"/>
          <w:lang w:val="hr-HR" w:eastAsia="sr-Cyrl-RS"/>
        </w:rPr>
        <w:t>J</w:t>
      </w:r>
      <w:r w:rsidR="0050406E" w:rsidRPr="00207616">
        <w:rPr>
          <w:noProof w:val="0"/>
          <w:lang w:val="hr-HR" w:eastAsia="sr-Cyrl-RS"/>
        </w:rPr>
        <w:t>EDU</w:t>
      </w:r>
      <w:bookmarkEnd w:id="52"/>
      <w:bookmarkEnd w:id="53"/>
    </w:p>
    <w:p w:rsidR="00A438D0" w:rsidRPr="00207616" w:rsidRDefault="00A438D0" w:rsidP="00E00FFF">
      <w:pPr>
        <w:keepNext/>
        <w:jc w:val="center"/>
        <w:outlineLvl w:val="0"/>
        <w:rPr>
          <w:bCs w:val="0"/>
          <w:noProof w:val="0"/>
          <w:sz w:val="22"/>
          <w:szCs w:val="22"/>
          <w:lang w:val="hr-HR"/>
        </w:rPr>
      </w:pPr>
    </w:p>
    <w:p w:rsidR="009D2224" w:rsidRPr="00207616" w:rsidRDefault="0050406E" w:rsidP="00632870">
      <w:pPr>
        <w:pStyle w:val="BodyTextIndent3"/>
        <w:ind w:left="-26" w:firstLine="593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Informacije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vezane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za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rad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Uprave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Pr="00207616">
        <w:rPr>
          <w:rFonts w:cs="Times New Roman"/>
          <w:noProof w:val="0"/>
          <w:sz w:val="22"/>
          <w:szCs w:val="22"/>
          <w:lang w:val="hr-HR"/>
        </w:rPr>
        <w:t>odobreni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="002624EC" w:rsidRPr="00207616">
        <w:rPr>
          <w:rFonts w:cs="Times New Roman"/>
          <w:noProof w:val="0"/>
          <w:sz w:val="22"/>
          <w:szCs w:val="22"/>
          <w:lang w:val="hr-HR"/>
        </w:rPr>
        <w:t>proračun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njegovo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izvršenje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3F5DDB" w:rsidRPr="00207616">
        <w:rPr>
          <w:rFonts w:cs="Times New Roman"/>
          <w:noProof w:val="0"/>
          <w:sz w:val="22"/>
          <w:szCs w:val="22"/>
          <w:lang w:val="hr-HR"/>
        </w:rPr>
        <w:t>organiziranost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, </w:t>
      </w:r>
      <w:r w:rsidR="002624EC" w:rsidRPr="00207616">
        <w:rPr>
          <w:rFonts w:cs="Times New Roman"/>
          <w:noProof w:val="0"/>
          <w:sz w:val="22"/>
          <w:szCs w:val="22"/>
          <w:lang w:val="hr-HR"/>
        </w:rPr>
        <w:t>zaposlenike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dr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. </w:t>
      </w:r>
      <w:r w:rsidRPr="00207616">
        <w:rPr>
          <w:rFonts w:cs="Times New Roman"/>
          <w:noProof w:val="0"/>
          <w:sz w:val="22"/>
          <w:szCs w:val="22"/>
          <w:lang w:val="hr-HR"/>
        </w:rPr>
        <w:t>predstavljene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su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u</w:t>
      </w:r>
      <w:r w:rsidR="00465941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ovom</w:t>
      </w:r>
      <w:r w:rsidR="00465941" w:rsidRPr="00207616">
        <w:rPr>
          <w:rFonts w:cs="Times New Roman"/>
          <w:noProof w:val="0"/>
          <w:sz w:val="22"/>
          <w:szCs w:val="22"/>
          <w:lang w:val="hr-HR"/>
        </w:rPr>
        <w:t xml:space="preserve"> </w:t>
      </w:r>
      <w:r w:rsidRPr="00207616">
        <w:rPr>
          <w:rFonts w:cs="Times New Roman"/>
          <w:noProof w:val="0"/>
          <w:sz w:val="22"/>
          <w:szCs w:val="22"/>
          <w:lang w:val="hr-HR"/>
        </w:rPr>
        <w:t>informatoru</w:t>
      </w:r>
      <w:r w:rsidR="009D2224" w:rsidRPr="00207616">
        <w:rPr>
          <w:rFonts w:cs="Times New Roman"/>
          <w:noProof w:val="0"/>
          <w:sz w:val="22"/>
          <w:szCs w:val="22"/>
          <w:lang w:val="hr-HR"/>
        </w:rPr>
        <w:t>.</w:t>
      </w:r>
    </w:p>
    <w:p w:rsidR="000B24DB" w:rsidRPr="00207616" w:rsidRDefault="000B24DB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A438D0" w:rsidRPr="00207616" w:rsidRDefault="00A438D0" w:rsidP="008C14B7">
      <w:pPr>
        <w:jc w:val="left"/>
        <w:rPr>
          <w:bCs w:val="0"/>
          <w:noProof w:val="0"/>
          <w:sz w:val="16"/>
          <w:szCs w:val="16"/>
          <w:lang w:val="hr-HR"/>
        </w:rPr>
      </w:pPr>
    </w:p>
    <w:p w:rsidR="008C14B7" w:rsidRPr="00207616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4" w:name="_Toc283805247"/>
      <w:bookmarkStart w:id="55" w:name="_Toc434412095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A503A3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20. </w:t>
      </w:r>
      <w:r w:rsidR="0050406E" w:rsidRPr="00207616">
        <w:rPr>
          <w:noProof w:val="0"/>
          <w:lang w:val="hr-HR" w:eastAsia="sr-Cyrl-RS"/>
        </w:rPr>
        <w:t>VRSTE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KOJIMA</w:t>
      </w:r>
      <w:r w:rsidR="00A438D0" w:rsidRPr="00207616">
        <w:rPr>
          <w:noProof w:val="0"/>
          <w:lang w:val="hr-HR" w:eastAsia="sr-Cyrl-RS"/>
        </w:rPr>
        <w:t xml:space="preserve"> </w:t>
      </w:r>
      <w:r w:rsidR="002624EC" w:rsidRPr="00207616">
        <w:rPr>
          <w:noProof w:val="0"/>
          <w:lang w:val="hr-HR" w:eastAsia="sr-Cyrl-RS"/>
        </w:rPr>
        <w:t>DRŽAVNO</w:t>
      </w:r>
      <w:r w:rsidR="00A438D0" w:rsidRPr="00207616">
        <w:rPr>
          <w:noProof w:val="0"/>
          <w:lang w:val="hr-HR" w:eastAsia="sr-Cyrl-RS"/>
        </w:rPr>
        <w:t xml:space="preserve"> </w:t>
      </w:r>
      <w:r w:rsidR="002624EC" w:rsidRPr="00207616">
        <w:rPr>
          <w:noProof w:val="0"/>
          <w:lang w:val="hr-HR" w:eastAsia="sr-Cyrl-RS"/>
        </w:rPr>
        <w:t>TIJELO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OMOGUĆAVA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PRISTUP</w:t>
      </w:r>
      <w:bookmarkEnd w:id="54"/>
      <w:bookmarkEnd w:id="55"/>
    </w:p>
    <w:p w:rsidR="00A438D0" w:rsidRPr="00207616" w:rsidRDefault="00A438D0" w:rsidP="008C14B7">
      <w:pPr>
        <w:jc w:val="left"/>
        <w:rPr>
          <w:bCs w:val="0"/>
          <w:noProof w:val="0"/>
          <w:sz w:val="22"/>
          <w:szCs w:val="22"/>
          <w:lang w:val="hr-HR"/>
        </w:rPr>
      </w:pPr>
    </w:p>
    <w:p w:rsidR="00FE4C98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Sve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iz</w:t>
      </w:r>
      <w:r w:rsidR="0046594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ovog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informatora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raspolaže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nastale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vezi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s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04A89" w:rsidRPr="00207616">
        <w:rPr>
          <w:rFonts w:ascii="Verdana" w:hAnsi="Verdana" w:cs="Times New Roman"/>
          <w:sz w:val="22"/>
          <w:szCs w:val="22"/>
          <w:lang w:val="hr-HR"/>
        </w:rPr>
        <w:t>pri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opć</w:t>
      </w:r>
      <w:r w:rsidRPr="00207616">
        <w:rPr>
          <w:rFonts w:ascii="Verdana" w:hAnsi="Verdana" w:cs="Times New Roman"/>
          <w:sz w:val="22"/>
          <w:szCs w:val="22"/>
          <w:lang w:val="hr-HR"/>
        </w:rPr>
        <w:t>iti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traži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telju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staviti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uvid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dokument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sadrži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traženu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mu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izdati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presliku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dokumenta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 xml:space="preserve"> sukladno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odredbama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Zakona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slobodnom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prema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ovom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zakonu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stekli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 xml:space="preserve"> uvjeti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isključenje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ograničenje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slobodnog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informaciji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javnog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značaja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kao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osobnim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podacima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tražitelja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tj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žalitelja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 (</w:t>
      </w:r>
      <w:r w:rsidRPr="00207616">
        <w:rPr>
          <w:rFonts w:ascii="Verdana" w:hAnsi="Verdana" w:cs="Times New Roman"/>
          <w:sz w:val="22"/>
          <w:szCs w:val="22"/>
          <w:lang w:val="hr-HR"/>
        </w:rPr>
        <w:t>npr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. </w:t>
      </w:r>
      <w:r w:rsidRPr="00207616">
        <w:rPr>
          <w:rFonts w:ascii="Verdana" w:hAnsi="Verdana" w:cs="Times New Roman"/>
          <w:sz w:val="22"/>
          <w:szCs w:val="22"/>
          <w:lang w:val="hr-HR"/>
        </w:rPr>
        <w:t>adresa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stanovanja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drugi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podaci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kontakt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), </w:t>
      </w:r>
      <w:r w:rsidRPr="00207616">
        <w:rPr>
          <w:rFonts w:ascii="Verdana" w:hAnsi="Verdana" w:cs="Times New Roman"/>
          <w:sz w:val="22"/>
          <w:szCs w:val="22"/>
          <w:lang w:val="hr-HR"/>
        </w:rPr>
        <w:t>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čijim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odavanjem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povr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ij</w:t>
      </w:r>
      <w:r w:rsidRPr="00207616">
        <w:rPr>
          <w:rFonts w:ascii="Verdana" w:hAnsi="Verdana" w:cs="Times New Roman"/>
          <w:sz w:val="22"/>
          <w:szCs w:val="22"/>
          <w:lang w:val="hr-HR"/>
        </w:rPr>
        <w:t>edilo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pravo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privatnost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određene osobe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druge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takvog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karaktera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kojih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dođe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postupku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odlučivanja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žalbi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načelu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omogućava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bez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ograničenja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osim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slučajevima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posebnim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zakonom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propisana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ograničenja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FE4C98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će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biti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uskraćen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situaciji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one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već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objavljene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w</w:t>
      </w:r>
      <w:r w:rsidRPr="00207616">
        <w:rPr>
          <w:rFonts w:ascii="Verdana" w:hAnsi="Verdana" w:cs="Times New Roman"/>
          <w:sz w:val="22"/>
          <w:szCs w:val="22"/>
          <w:lang w:val="hr-HR"/>
        </w:rPr>
        <w:t>eb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prezentaciji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dokumentima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iz</w:t>
      </w:r>
      <w:r w:rsidR="00FE4C98" w:rsidRPr="00207616">
        <w:rPr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 xml:space="preserve"> pred</w:t>
      </w:r>
      <w:r w:rsidR="008960B7" w:rsidRPr="00207616">
        <w:rPr>
          <w:rFonts w:ascii="Verdana" w:hAnsi="Verdana" w:cs="Times New Roman"/>
          <w:sz w:val="22"/>
          <w:szCs w:val="22"/>
          <w:lang w:val="hr-HR"/>
        </w:rPr>
        <w:t>krivič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 xml:space="preserve">nog </w:t>
      </w:r>
      <w:r w:rsidRPr="00207616">
        <w:rPr>
          <w:rFonts w:ascii="Verdana" w:hAnsi="Verdana" w:cs="Times New Roman"/>
          <w:sz w:val="22"/>
          <w:szCs w:val="22"/>
          <w:lang w:val="hr-HR"/>
        </w:rPr>
        <w:t>postupka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kada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radi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brojevima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tekućih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raču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2624EC" w:rsidRPr="00207616">
        <w:rPr>
          <w:rFonts w:ascii="Verdana" w:hAnsi="Verdana" w:cs="Times New Roman"/>
          <w:sz w:val="22"/>
          <w:szCs w:val="22"/>
          <w:lang w:val="hr-HR"/>
        </w:rPr>
        <w:t>zaposlenika</w:t>
      </w:r>
      <w:r w:rsidR="00FE4C98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720B0A" w:rsidRPr="00207616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720B0A" w:rsidRPr="00207616" w:rsidRDefault="00720B0A" w:rsidP="00720B0A">
      <w:pPr>
        <w:pStyle w:val="1tekst"/>
        <w:ind w:left="0" w:right="0" w:firstLine="720"/>
        <w:rPr>
          <w:rFonts w:ascii="Verdana" w:hAnsi="Verdana" w:cs="Times New Roman"/>
          <w:sz w:val="16"/>
          <w:szCs w:val="16"/>
          <w:lang w:val="hr-HR"/>
        </w:rPr>
      </w:pPr>
    </w:p>
    <w:p w:rsidR="008C14B7" w:rsidRPr="00207616" w:rsidRDefault="003F5DDB" w:rsidP="00FA022E">
      <w:pPr>
        <w:pStyle w:val="StyleHeading1Naslov111ptUnderlineLeft63mm1"/>
        <w:rPr>
          <w:noProof w:val="0"/>
          <w:lang w:val="hr-HR" w:eastAsia="sr-Cyrl-RS"/>
        </w:rPr>
      </w:pPr>
      <w:bookmarkStart w:id="56" w:name="_Toc283805248"/>
      <w:bookmarkStart w:id="57" w:name="_Toc434412096"/>
      <w:r w:rsidRPr="00207616">
        <w:rPr>
          <w:noProof w:val="0"/>
          <w:lang w:val="hr-HR" w:eastAsia="sr-Cyrl-RS"/>
        </w:rPr>
        <w:t>POGLAVLJ</w:t>
      </w:r>
      <w:r w:rsidR="0050406E" w:rsidRPr="00207616">
        <w:rPr>
          <w:noProof w:val="0"/>
          <w:lang w:val="hr-HR" w:eastAsia="sr-Cyrl-RS"/>
        </w:rPr>
        <w:t>E</w:t>
      </w:r>
      <w:r w:rsidR="009151C6" w:rsidRPr="00207616">
        <w:rPr>
          <w:noProof w:val="0"/>
          <w:lang w:val="hr-HR" w:eastAsia="sr-Cyrl-RS"/>
        </w:rPr>
        <w:t xml:space="preserve"> </w:t>
      </w:r>
      <w:r w:rsidR="00A438D0" w:rsidRPr="00207616">
        <w:rPr>
          <w:noProof w:val="0"/>
          <w:lang w:val="hr-HR" w:eastAsia="sr-Cyrl-RS"/>
        </w:rPr>
        <w:t xml:space="preserve">21. </w:t>
      </w:r>
      <w:r w:rsidR="0050406E" w:rsidRPr="00207616">
        <w:rPr>
          <w:noProof w:val="0"/>
          <w:lang w:val="hr-HR" w:eastAsia="sr-Cyrl-RS"/>
        </w:rPr>
        <w:t>INFORMACIJE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O</w:t>
      </w:r>
      <w:r w:rsidR="00A438D0" w:rsidRPr="00207616">
        <w:rPr>
          <w:noProof w:val="0"/>
          <w:lang w:val="hr-HR" w:eastAsia="sr-Cyrl-RS"/>
        </w:rPr>
        <w:t xml:space="preserve"> </w:t>
      </w:r>
      <w:r w:rsidRPr="00207616">
        <w:rPr>
          <w:noProof w:val="0"/>
          <w:lang w:val="hr-HR" w:eastAsia="sr-Cyrl-RS"/>
        </w:rPr>
        <w:t>PODNOŠENJ</w:t>
      </w:r>
      <w:r w:rsidR="0050406E" w:rsidRPr="00207616">
        <w:rPr>
          <w:noProof w:val="0"/>
          <w:lang w:val="hr-HR" w:eastAsia="sr-Cyrl-RS"/>
        </w:rPr>
        <w:t>U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ZAHT</w:t>
      </w:r>
      <w:r w:rsidR="002624EC" w:rsidRPr="00207616">
        <w:rPr>
          <w:noProof w:val="0"/>
          <w:lang w:val="hr-HR" w:eastAsia="sr-Cyrl-RS"/>
        </w:rPr>
        <w:t>J</w:t>
      </w:r>
      <w:r w:rsidR="0050406E" w:rsidRPr="00207616">
        <w:rPr>
          <w:noProof w:val="0"/>
          <w:lang w:val="hr-HR" w:eastAsia="sr-Cyrl-RS"/>
        </w:rPr>
        <w:t>EVA</w:t>
      </w:r>
      <w:r w:rsidR="00A503A3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ZA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PRISTUP</w:t>
      </w:r>
      <w:r w:rsidR="00A438D0" w:rsidRPr="00207616">
        <w:rPr>
          <w:noProof w:val="0"/>
          <w:lang w:val="hr-HR" w:eastAsia="sr-Cyrl-RS"/>
        </w:rPr>
        <w:t xml:space="preserve"> </w:t>
      </w:r>
      <w:r w:rsidR="0050406E" w:rsidRPr="00207616">
        <w:rPr>
          <w:noProof w:val="0"/>
          <w:lang w:val="hr-HR" w:eastAsia="sr-Cyrl-RS"/>
        </w:rPr>
        <w:t>INFORMACIJAMA</w:t>
      </w:r>
      <w:bookmarkEnd w:id="56"/>
      <w:bookmarkEnd w:id="57"/>
    </w:p>
    <w:p w:rsidR="008C14B7" w:rsidRPr="00207616" w:rsidRDefault="008C14B7" w:rsidP="008C14B7">
      <w:pPr>
        <w:jc w:val="center"/>
        <w:rPr>
          <w:b/>
          <w:noProof w:val="0"/>
          <w:sz w:val="22"/>
          <w:szCs w:val="22"/>
          <w:lang w:val="hr-HR"/>
        </w:rPr>
      </w:pPr>
    </w:p>
    <w:p w:rsidR="00C77721" w:rsidRPr="00207616" w:rsidRDefault="0050406E" w:rsidP="00632870">
      <w:pPr>
        <w:pStyle w:val="1tekst"/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Zaht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j</w:t>
      </w:r>
      <w:r w:rsidRPr="00207616">
        <w:rPr>
          <w:rFonts w:ascii="Verdana" w:hAnsi="Verdana" w:cs="Times New Roman"/>
          <w:sz w:val="22"/>
          <w:szCs w:val="22"/>
          <w:lang w:val="hr-HR"/>
        </w:rPr>
        <w:t>ev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javnog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značaja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koje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odnose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ili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nastale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vezi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 w:cs="Times New Roman"/>
          <w:sz w:val="22"/>
          <w:szCs w:val="22"/>
          <w:lang w:val="hr-HR"/>
        </w:rPr>
        <w:t>s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radom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može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207616">
        <w:rPr>
          <w:rFonts w:ascii="Verdana" w:hAnsi="Verdana" w:cs="Times New Roman"/>
          <w:sz w:val="22"/>
          <w:szCs w:val="22"/>
          <w:lang w:val="hr-HR"/>
        </w:rPr>
        <w:t>podn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ij</w:t>
      </w:r>
      <w:r w:rsidRPr="00207616">
        <w:rPr>
          <w:rFonts w:ascii="Verdana" w:hAnsi="Verdana" w:cs="Times New Roman"/>
          <w:sz w:val="22"/>
          <w:szCs w:val="22"/>
          <w:lang w:val="hr-HR"/>
        </w:rPr>
        <w:t>eti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:</w:t>
      </w:r>
    </w:p>
    <w:p w:rsidR="00C77721" w:rsidRPr="00207616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pisanoj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formi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adresu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: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ZAJEDNIČKE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POSLOVE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POKRAJINSKIH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TIJELA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21000 </w:t>
      </w:r>
      <w:r w:rsidRPr="00207616">
        <w:rPr>
          <w:rFonts w:ascii="Verdana" w:hAnsi="Verdana" w:cs="Times New Roman"/>
          <w:sz w:val="22"/>
          <w:szCs w:val="22"/>
          <w:lang w:val="hr-HR"/>
        </w:rPr>
        <w:t>Novi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Sad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Bulevar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Mihajla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Pupina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16.,</w:t>
      </w:r>
    </w:p>
    <w:p w:rsidR="00C77721" w:rsidRPr="00207616" w:rsidRDefault="00163C31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lastRenderedPageBreak/>
        <w:t>elektroničkom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 w:cs="Times New Roman"/>
          <w:sz w:val="22"/>
          <w:szCs w:val="22"/>
          <w:lang w:val="hr-HR"/>
        </w:rPr>
        <w:t>poštom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 w:cs="Times New Roman"/>
          <w:sz w:val="22"/>
          <w:szCs w:val="22"/>
          <w:lang w:val="hr-HR"/>
        </w:rPr>
        <w:t>e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-</w:t>
      </w:r>
      <w:r w:rsidR="00102E89" w:rsidRPr="00207616">
        <w:rPr>
          <w:rFonts w:ascii="Verdana" w:hAnsi="Verdana" w:cs="Times New Roman"/>
          <w:sz w:val="22"/>
          <w:szCs w:val="22"/>
          <w:lang w:val="hr-HR"/>
        </w:rPr>
        <w:t>mail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hyperlink r:id="rId20" w:history="1">
        <w:r w:rsidR="0027599B" w:rsidRPr="00207616">
          <w:rPr>
            <w:rStyle w:val="Hyperlink"/>
            <w:rFonts w:cs="Times New Roman"/>
            <w:color w:val="auto"/>
            <w:sz w:val="22"/>
            <w:szCs w:val="22"/>
            <w:lang w:val="hr-HR"/>
          </w:rPr>
          <w:t>office.uprava@vojvodina.gov.rs</w:t>
        </w:r>
      </w:hyperlink>
      <w:r w:rsidR="00452772" w:rsidRPr="00207616">
        <w:rPr>
          <w:rFonts w:cs="Times New Roman"/>
          <w:sz w:val="22"/>
          <w:szCs w:val="22"/>
          <w:lang w:val="hr-HR"/>
        </w:rPr>
        <w:t xml:space="preserve"> 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,</w:t>
      </w:r>
    </w:p>
    <w:p w:rsidR="00C77721" w:rsidRPr="00207616" w:rsidRDefault="0050406E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usmeno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na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zapisnik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="00163C31" w:rsidRPr="00207616">
        <w:rPr>
          <w:rFonts w:ascii="Verdana" w:hAnsi="Verdana" w:cs="Times New Roman"/>
          <w:sz w:val="22"/>
          <w:szCs w:val="22"/>
          <w:lang w:val="hr-HR"/>
        </w:rPr>
        <w:t>prijamni ured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,  </w:t>
      </w:r>
      <w:r w:rsidRPr="00207616">
        <w:rPr>
          <w:rFonts w:ascii="Verdana" w:hAnsi="Verdana" w:cs="Times New Roman"/>
          <w:sz w:val="22"/>
          <w:szCs w:val="22"/>
          <w:lang w:val="hr-HR"/>
        </w:rPr>
        <w:t>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vremenu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 xml:space="preserve">  8,00-16,00 </w:t>
      </w:r>
      <w:r w:rsidR="00D232E7" w:rsidRPr="00207616">
        <w:rPr>
          <w:rFonts w:ascii="Verdana" w:hAnsi="Verdana" w:cs="Times New Roman"/>
          <w:sz w:val="22"/>
          <w:szCs w:val="22"/>
          <w:lang w:val="hr-HR"/>
        </w:rPr>
        <w:t>sati</w:t>
      </w:r>
      <w:r w:rsidR="00C77721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23565B" w:rsidRPr="00207616" w:rsidRDefault="00163C31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pismeni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ostvarivanje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omogući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usmenog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saopć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zapisnik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sadržati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naziv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tijela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kome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upućuje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opis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ime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adresu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(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poželjno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tiskanici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koja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tiskana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ovaj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informator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).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mora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razloge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zašto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uredan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telja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zatraži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nedostatke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etog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otkloni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određenom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svoj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dopuni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podnosi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telj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učini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nedostaci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takvi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postupati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zaključkom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odbaciti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kao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neuredan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Uprava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će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bez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odlaganja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najkasnije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roku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prija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obavijestiti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pos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edovanju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staviti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uvid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uputiti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presliku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B15D73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23565B" w:rsidRPr="00207616" w:rsidRDefault="0050406E" w:rsidP="00632870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sadrži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3F5DDB" w:rsidRPr="00207616">
        <w:rPr>
          <w:rFonts w:ascii="Verdana" w:hAnsi="Verdana"/>
          <w:color w:val="auto"/>
          <w:sz w:val="22"/>
          <w:szCs w:val="22"/>
          <w:lang w:val="hr-HR"/>
        </w:rPr>
        <w:t>,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vezan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plati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naknadu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izrade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upućivanja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ob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veza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navedene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oslobođen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 xml:space="preserve">e su osobe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17.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ak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3.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844DA" w:rsidRPr="00207616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Uredba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visini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naknade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izdavanje</w:t>
      </w:r>
      <w:r w:rsidR="00163C31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preslike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b/>
          <w:bCs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(„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Srbije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. 8/2006) </w:t>
      </w:r>
    </w:p>
    <w:p w:rsidR="0023565B" w:rsidRPr="00207616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3F5DDB" w:rsidRPr="00207616">
        <w:rPr>
          <w:rFonts w:ascii="Verdana" w:hAnsi="Verdana"/>
          <w:color w:val="auto"/>
          <w:sz w:val="22"/>
          <w:szCs w:val="22"/>
          <w:lang w:val="hr-HR"/>
        </w:rPr>
        <w:t>preslikavanja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sukladno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Uredb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visini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naknade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Republike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8/2006),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čiji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sastavni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di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Troškovnik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utvrđuje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propisani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edeći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07616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strani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07616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3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6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formatu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4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elektroničkom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zapisu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23565B" w:rsidRPr="00207616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-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disketa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20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- CD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35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- DVD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40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93560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kaz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150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Preslika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audio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>-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video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93560" w:rsidRPr="00207616">
        <w:rPr>
          <w:rFonts w:ascii="Verdana" w:hAnsi="Verdana"/>
          <w:color w:val="auto"/>
          <w:sz w:val="22"/>
          <w:szCs w:val="22"/>
          <w:lang w:val="hr-HR"/>
        </w:rPr>
        <w:t>kaz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300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Pretvaranje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jedne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strane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fizičkog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163C31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elektronički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oblik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ab/>
        <w:t xml:space="preserve">30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Upućivanje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163C3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</w:t>
      </w:r>
      <w:r w:rsidR="00703467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obračunavaju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50406E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                                          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redovnim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svotama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JP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PTT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Srbije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23565B" w:rsidRPr="00207616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hr-HR"/>
        </w:rPr>
      </w:pPr>
    </w:p>
    <w:p w:rsidR="0023565B" w:rsidRPr="00207616" w:rsidRDefault="0050406E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Ukoliko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kojima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nalaze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svotu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500,00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telj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dužan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ij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izdavanja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položi</w:t>
      </w:r>
      <w:r w:rsidR="00522B21" w:rsidRPr="00207616">
        <w:rPr>
          <w:rFonts w:ascii="Verdana" w:hAnsi="Verdana"/>
          <w:color w:val="auto"/>
          <w:sz w:val="22"/>
          <w:szCs w:val="22"/>
          <w:lang w:val="hr-HR"/>
        </w:rPr>
        <w:t>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depozit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iznosu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50%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iznosa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prema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ovom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troškovniku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23565B" w:rsidRPr="00207616" w:rsidRDefault="00522B21" w:rsidP="00752A8A">
      <w:pPr>
        <w:pStyle w:val="Default"/>
        <w:ind w:firstLine="567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Tijelo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vlasti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može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odlučiti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oslobodi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plaćanja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ako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visina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nužnih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troškova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prelazi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iznos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50,00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dinara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posebno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slučaju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kraćih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dokumenata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putem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elektroničke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pošte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ili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telefaksa</w:t>
      </w:r>
      <w:r w:rsidR="0023565B"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DA7E20" w:rsidRPr="00207616" w:rsidRDefault="0050406E" w:rsidP="00752A8A">
      <w:pPr>
        <w:pStyle w:val="1tekst"/>
        <w:tabs>
          <w:tab w:val="left" w:pos="9360"/>
        </w:tabs>
        <w:ind w:left="0" w:right="0" w:firstLine="567"/>
        <w:rPr>
          <w:rFonts w:ascii="Verdana" w:hAnsi="Verdana" w:cs="Times New Roman"/>
          <w:sz w:val="22"/>
          <w:szCs w:val="22"/>
          <w:lang w:val="hr-HR"/>
        </w:rPr>
      </w:pPr>
      <w:r w:rsidRPr="00207616">
        <w:rPr>
          <w:rFonts w:ascii="Verdana" w:hAnsi="Verdana" w:cs="Times New Roman"/>
          <w:sz w:val="22"/>
          <w:szCs w:val="22"/>
          <w:lang w:val="hr-HR"/>
        </w:rPr>
        <w:t>Za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pristup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informacijama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od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Uprave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, </w:t>
      </w:r>
      <w:r w:rsidRPr="00207616">
        <w:rPr>
          <w:rFonts w:ascii="Verdana" w:hAnsi="Verdana" w:cs="Times New Roman"/>
          <w:sz w:val="22"/>
          <w:szCs w:val="22"/>
          <w:lang w:val="hr-HR"/>
        </w:rPr>
        <w:t>ne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vrši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se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</w:t>
      </w:r>
      <w:r w:rsidRPr="00207616">
        <w:rPr>
          <w:rFonts w:ascii="Verdana" w:hAnsi="Verdana" w:cs="Times New Roman"/>
          <w:sz w:val="22"/>
          <w:szCs w:val="22"/>
          <w:lang w:val="hr-HR"/>
        </w:rPr>
        <w:t>naknada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 xml:space="preserve">  </w:t>
      </w:r>
      <w:r w:rsidRPr="00207616">
        <w:rPr>
          <w:rFonts w:ascii="Verdana" w:hAnsi="Verdana" w:cs="Times New Roman"/>
          <w:sz w:val="22"/>
          <w:szCs w:val="22"/>
          <w:lang w:val="hr-HR"/>
        </w:rPr>
        <w:t>troškova</w:t>
      </w:r>
      <w:r w:rsidR="00DA7E20" w:rsidRPr="00207616">
        <w:rPr>
          <w:rFonts w:ascii="Verdana" w:hAnsi="Verdana" w:cs="Times New Roman"/>
          <w:sz w:val="22"/>
          <w:szCs w:val="22"/>
          <w:lang w:val="hr-HR"/>
        </w:rPr>
        <w:t>.</w:t>
      </w:r>
    </w:p>
    <w:p w:rsidR="00DA7E20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="00632870" w:rsidRPr="00207616">
        <w:rPr>
          <w:noProof w:val="0"/>
          <w:sz w:val="22"/>
          <w:szCs w:val="22"/>
          <w:lang w:val="hr-HR"/>
        </w:rPr>
        <w:t>temelju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Zakona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DA7E20" w:rsidRPr="00207616">
        <w:rPr>
          <w:noProof w:val="0"/>
          <w:sz w:val="22"/>
          <w:szCs w:val="22"/>
          <w:lang w:val="hr-HR"/>
        </w:rPr>
        <w:t xml:space="preserve"> („</w:t>
      </w:r>
      <w:r w:rsidRPr="00207616">
        <w:rPr>
          <w:noProof w:val="0"/>
          <w:sz w:val="22"/>
          <w:szCs w:val="22"/>
          <w:lang w:val="hr-HR"/>
        </w:rPr>
        <w:t>Službeni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glasnik</w:t>
      </w:r>
      <w:r w:rsidR="00DA7E2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DA7E20" w:rsidRPr="00207616">
        <w:rPr>
          <w:noProof w:val="0"/>
          <w:sz w:val="22"/>
          <w:szCs w:val="22"/>
          <w:lang w:val="hr-HR"/>
        </w:rPr>
        <w:t xml:space="preserve">“, </w:t>
      </w:r>
      <w:r w:rsidRPr="00207616">
        <w:rPr>
          <w:noProof w:val="0"/>
          <w:sz w:val="22"/>
          <w:szCs w:val="22"/>
          <w:lang w:val="hr-HR"/>
        </w:rPr>
        <w:t>br</w:t>
      </w:r>
      <w:r w:rsidR="00DA7E20" w:rsidRPr="00207616">
        <w:rPr>
          <w:noProof w:val="0"/>
          <w:sz w:val="22"/>
          <w:szCs w:val="22"/>
          <w:lang w:val="hr-HR"/>
        </w:rPr>
        <w:t xml:space="preserve">.120/04, 54/07, 104/09 </w:t>
      </w:r>
      <w:r w:rsidRPr="00207616">
        <w:rPr>
          <w:noProof w:val="0"/>
          <w:sz w:val="22"/>
          <w:szCs w:val="22"/>
          <w:lang w:val="hr-HR"/>
        </w:rPr>
        <w:t>i</w:t>
      </w:r>
      <w:r w:rsidR="00DA7E20" w:rsidRPr="00207616">
        <w:rPr>
          <w:noProof w:val="0"/>
          <w:sz w:val="22"/>
          <w:szCs w:val="22"/>
          <w:lang w:val="hr-HR"/>
        </w:rPr>
        <w:t xml:space="preserve"> 36/10):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sva</w:t>
      </w:r>
      <w:r w:rsidR="00293560" w:rsidRPr="00207616">
        <w:rPr>
          <w:noProof w:val="0"/>
          <w:sz w:val="22"/>
          <w:szCs w:val="22"/>
          <w:lang w:val="hr-HR"/>
        </w:rPr>
        <w:t>t</w:t>
      </w:r>
      <w:r w:rsidR="0050406E" w:rsidRPr="00207616">
        <w:rPr>
          <w:noProof w:val="0"/>
          <w:sz w:val="22"/>
          <w:szCs w:val="22"/>
          <w:lang w:val="hr-HR"/>
        </w:rPr>
        <w:t>ko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podn</w:t>
      </w:r>
      <w:r w:rsidR="00522B21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522B21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Pr="00207616">
        <w:rPr>
          <w:noProof w:val="0"/>
          <w:sz w:val="22"/>
          <w:szCs w:val="22"/>
          <w:lang w:val="hr-HR"/>
        </w:rPr>
        <w:t>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522B21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22B21" w:rsidRPr="00207616">
        <w:rPr>
          <w:noProof w:val="0"/>
          <w:sz w:val="22"/>
          <w:szCs w:val="22"/>
          <w:lang w:val="hr-HR"/>
        </w:rPr>
        <w:t>sadržati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date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tiskanici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dan</w:t>
      </w:r>
      <w:r w:rsidR="00293560" w:rsidRPr="00207616">
        <w:rPr>
          <w:noProof w:val="0"/>
          <w:sz w:val="22"/>
          <w:szCs w:val="22"/>
          <w:lang w:val="hr-HR"/>
        </w:rPr>
        <w:t>oj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ovom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informatoru</w:t>
      </w:r>
      <w:r w:rsidRPr="00207616">
        <w:rPr>
          <w:noProof w:val="0"/>
          <w:sz w:val="22"/>
          <w:szCs w:val="22"/>
          <w:lang w:val="hr-HR"/>
        </w:rPr>
        <w:t>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mora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navesti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razlog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>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ostvarit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uvidom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AD2D37" w:rsidRPr="00207616">
        <w:rPr>
          <w:noProof w:val="0"/>
          <w:sz w:val="22"/>
          <w:szCs w:val="22"/>
          <w:lang w:val="hr-HR"/>
        </w:rPr>
        <w:t>pre</w:t>
      </w:r>
      <w:r w:rsidR="00293560" w:rsidRPr="00207616">
        <w:rPr>
          <w:noProof w:val="0"/>
          <w:sz w:val="22"/>
          <w:szCs w:val="22"/>
          <w:lang w:val="hr-HR"/>
        </w:rPr>
        <w:t>s</w:t>
      </w:r>
      <w:r w:rsidR="00AD2D37" w:rsidRPr="00207616">
        <w:rPr>
          <w:noProof w:val="0"/>
          <w:sz w:val="22"/>
          <w:szCs w:val="22"/>
          <w:lang w:val="hr-HR"/>
        </w:rPr>
        <w:t>likom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dokumenta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</w:t>
      </w:r>
      <w:r w:rsidRPr="00207616">
        <w:rPr>
          <w:noProof w:val="0"/>
          <w:sz w:val="22"/>
          <w:szCs w:val="22"/>
          <w:lang w:val="hr-HR"/>
        </w:rPr>
        <w:t>.,</w:t>
      </w:r>
    </w:p>
    <w:p w:rsidR="00DA7E20" w:rsidRPr="00207616" w:rsidRDefault="00DA7E20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državno 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može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naplati</w:t>
      </w:r>
      <w:r w:rsidR="00AD2D37" w:rsidRPr="00207616">
        <w:rPr>
          <w:noProof w:val="0"/>
          <w:sz w:val="22"/>
          <w:szCs w:val="22"/>
          <w:lang w:val="hr-HR"/>
        </w:rPr>
        <w:t>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samo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troškove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umnožav</w:t>
      </w:r>
      <w:r w:rsidR="00293560" w:rsidRPr="00207616">
        <w:rPr>
          <w:noProof w:val="0"/>
          <w:sz w:val="22"/>
          <w:szCs w:val="22"/>
          <w:lang w:val="hr-HR"/>
        </w:rPr>
        <w:t>a</w:t>
      </w:r>
      <w:r w:rsidR="0050406E" w:rsidRPr="00207616">
        <w:rPr>
          <w:noProof w:val="0"/>
          <w:sz w:val="22"/>
          <w:szCs w:val="22"/>
          <w:lang w:val="hr-HR"/>
        </w:rPr>
        <w:t>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upućivanja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 xml:space="preserve">preslike </w:t>
      </w:r>
      <w:r w:rsidR="0050406E" w:rsidRPr="00207616">
        <w:rPr>
          <w:noProof w:val="0"/>
          <w:sz w:val="22"/>
          <w:szCs w:val="22"/>
          <w:lang w:val="hr-HR"/>
        </w:rPr>
        <w:t>dokumenta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sadrži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koliko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troškovi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umnožavanja</w:t>
      </w:r>
      <w:r w:rsidR="0023565B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iznose</w:t>
      </w:r>
      <w:r w:rsidR="0023565B" w:rsidRPr="00207616">
        <w:rPr>
          <w:noProof w:val="0"/>
          <w:sz w:val="22"/>
          <w:szCs w:val="22"/>
          <w:lang w:val="hr-HR"/>
        </w:rPr>
        <w:t>,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državn</w:t>
      </w:r>
      <w:r w:rsidR="00AD2D37" w:rsidRPr="00207616">
        <w:rPr>
          <w:noProof w:val="0"/>
          <w:sz w:val="22"/>
          <w:szCs w:val="22"/>
          <w:lang w:val="hr-HR"/>
        </w:rPr>
        <w:t>o 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duž</w:t>
      </w:r>
      <w:r w:rsidR="0050406E" w:rsidRPr="00207616">
        <w:rPr>
          <w:noProof w:val="0"/>
          <w:sz w:val="22"/>
          <w:szCs w:val="22"/>
          <w:lang w:val="hr-HR"/>
        </w:rPr>
        <w:t>n</w:t>
      </w:r>
      <w:r w:rsidR="00AD2D37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postupi</w:t>
      </w:r>
      <w:r w:rsidR="00AD2D37" w:rsidRPr="00207616">
        <w:rPr>
          <w:noProof w:val="0"/>
          <w:sz w:val="22"/>
          <w:szCs w:val="22"/>
          <w:lang w:val="hr-HR"/>
        </w:rPr>
        <w:t>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bez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odlaganja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najduže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roku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Pr="00207616">
        <w:rPr>
          <w:noProof w:val="0"/>
          <w:sz w:val="22"/>
          <w:szCs w:val="22"/>
          <w:lang w:val="hr-HR"/>
        </w:rPr>
        <w:t xml:space="preserve"> 48 </w:t>
      </w:r>
      <w:r w:rsidR="0050406E" w:rsidRPr="00207616">
        <w:rPr>
          <w:noProof w:val="0"/>
          <w:sz w:val="22"/>
          <w:szCs w:val="22"/>
          <w:lang w:val="hr-HR"/>
        </w:rPr>
        <w:t>sati</w:t>
      </w:r>
      <w:r w:rsidRPr="00207616">
        <w:rPr>
          <w:noProof w:val="0"/>
          <w:sz w:val="22"/>
          <w:szCs w:val="22"/>
          <w:lang w:val="hr-HR"/>
        </w:rPr>
        <w:t xml:space="preserve">, 15 </w:t>
      </w:r>
      <w:r w:rsidR="0050406E" w:rsidRPr="00207616">
        <w:rPr>
          <w:noProof w:val="0"/>
          <w:sz w:val="22"/>
          <w:szCs w:val="22"/>
          <w:lang w:val="hr-HR"/>
        </w:rPr>
        <w:t>dana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</w:t>
      </w:r>
      <w:r w:rsidRPr="00207616">
        <w:rPr>
          <w:noProof w:val="0"/>
          <w:sz w:val="22"/>
          <w:szCs w:val="22"/>
          <w:lang w:val="hr-HR"/>
        </w:rPr>
        <w:t xml:space="preserve"> 40 </w:t>
      </w:r>
      <w:r w:rsidR="0050406E" w:rsidRPr="00207616">
        <w:rPr>
          <w:noProof w:val="0"/>
          <w:sz w:val="22"/>
          <w:szCs w:val="22"/>
          <w:lang w:val="hr-HR"/>
        </w:rPr>
        <w:t>dana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zavisnosti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vrste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>,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državno 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ob</w:t>
      </w:r>
      <w:r w:rsidR="0050406E" w:rsidRPr="00207616">
        <w:rPr>
          <w:noProof w:val="0"/>
          <w:sz w:val="22"/>
          <w:szCs w:val="22"/>
          <w:lang w:val="hr-HR"/>
        </w:rPr>
        <w:t>vez</w:t>
      </w:r>
      <w:r w:rsidR="00293560" w:rsidRPr="00207616">
        <w:rPr>
          <w:noProof w:val="0"/>
          <w:sz w:val="22"/>
          <w:szCs w:val="22"/>
          <w:lang w:val="hr-HR"/>
        </w:rPr>
        <w:t>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omogući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="00AD2D37" w:rsidRPr="00207616">
        <w:rPr>
          <w:noProof w:val="0"/>
          <w:sz w:val="22"/>
          <w:szCs w:val="22"/>
          <w:lang w:val="hr-HR"/>
        </w:rPr>
        <w:t xml:space="preserve"> donijeti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odbija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razloga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određeni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Zakonom</w:t>
      </w:r>
      <w:r w:rsidRPr="00207616">
        <w:rPr>
          <w:noProof w:val="0"/>
          <w:sz w:val="22"/>
          <w:szCs w:val="22"/>
          <w:lang w:val="hr-HR"/>
        </w:rPr>
        <w:t>,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odnosno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pokrenuti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upravni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spor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protiv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državnog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AD2D37" w:rsidRPr="00207616">
        <w:rPr>
          <w:noProof w:val="0"/>
          <w:sz w:val="22"/>
          <w:szCs w:val="22"/>
          <w:lang w:val="hr-HR"/>
        </w:rPr>
        <w:t>kao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slučaju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udovolji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zahtjevu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donese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r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ešenje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odbija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i</w:t>
      </w:r>
    </w:p>
    <w:p w:rsidR="0023565B" w:rsidRPr="00207616" w:rsidRDefault="0023565B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>-</w:t>
      </w:r>
      <w:r w:rsidR="00752A8A"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odnosno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pokrenuti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upravni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spor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na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zaključak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AD2D37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AD2D37" w:rsidRPr="00207616">
        <w:rPr>
          <w:noProof w:val="0"/>
          <w:sz w:val="22"/>
          <w:szCs w:val="22"/>
          <w:lang w:val="hr-HR"/>
        </w:rPr>
        <w:t>tražitelja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odbacuje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kao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neuredan</w:t>
      </w:r>
      <w:r w:rsidRPr="00207616">
        <w:rPr>
          <w:noProof w:val="0"/>
          <w:sz w:val="22"/>
          <w:szCs w:val="22"/>
          <w:lang w:val="hr-HR"/>
        </w:rPr>
        <w:t>.</w:t>
      </w:r>
    </w:p>
    <w:p w:rsidR="00293560" w:rsidRPr="00207616" w:rsidRDefault="00293560">
      <w:pPr>
        <w:rPr>
          <w:noProof w:val="0"/>
          <w:lang w:val="hr-HR"/>
        </w:rPr>
      </w:pPr>
    </w:p>
    <w:p w:rsidR="00720B0A" w:rsidRPr="00207616" w:rsidRDefault="00720B0A">
      <w:pPr>
        <w:rPr>
          <w:noProof w:val="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C77721" w:rsidRPr="00207616" w:rsidTr="00B316D1">
        <w:tc>
          <w:tcPr>
            <w:tcW w:w="9854" w:type="dxa"/>
            <w:gridSpan w:val="2"/>
          </w:tcPr>
          <w:p w:rsidR="00C77721" w:rsidRPr="00207616" w:rsidRDefault="00293560" w:rsidP="0063287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SH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EMATSKI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PRIKAZ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POSTUPKA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ZA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PRISTUP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INFORMACIJAMA</w:t>
            </w:r>
          </w:p>
        </w:tc>
      </w:tr>
      <w:tr w:rsidR="00C77721" w:rsidRPr="00207616" w:rsidTr="00B316D1">
        <w:trPr>
          <w:trHeight w:val="650"/>
        </w:trPr>
        <w:tc>
          <w:tcPr>
            <w:tcW w:w="9854" w:type="dxa"/>
            <w:gridSpan w:val="2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EV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</w:p>
          <w:p w:rsidR="00C77721" w:rsidRPr="00207616" w:rsidRDefault="0050406E" w:rsidP="00632870">
            <w:pPr>
              <w:autoSpaceDE w:val="0"/>
              <w:autoSpaceDN w:val="0"/>
              <w:adjustRightInd w:val="0"/>
              <w:spacing w:after="120"/>
              <w:jc w:val="center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USMENI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– 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PISA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NI</w:t>
            </w:r>
          </w:p>
        </w:tc>
      </w:tr>
      <w:tr w:rsidR="00C77721" w:rsidRPr="00207616" w:rsidTr="00632870">
        <w:trPr>
          <w:trHeight w:val="881"/>
        </w:trPr>
        <w:tc>
          <w:tcPr>
            <w:tcW w:w="4825" w:type="dxa"/>
            <w:vMerge w:val="restart"/>
            <w:vAlign w:val="center"/>
          </w:tcPr>
          <w:p w:rsidR="00C20E83" w:rsidRPr="00207616" w:rsidRDefault="00293560" w:rsidP="00632870">
            <w:pPr>
              <w:autoSpaceDE w:val="0"/>
              <w:autoSpaceDN w:val="0"/>
              <w:adjustRightInd w:val="0"/>
              <w:spacing w:before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UDOVOLJAVANJ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ZAHT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50406E" w:rsidRPr="00207616">
              <w:rPr>
                <w:b/>
                <w:noProof w:val="0"/>
                <w:sz w:val="22"/>
                <w:szCs w:val="22"/>
                <w:lang w:val="hr-HR"/>
              </w:rPr>
              <w:t>EVU</w:t>
            </w:r>
          </w:p>
          <w:p w:rsidR="00C77721" w:rsidRPr="00207616" w:rsidRDefault="008960B7" w:rsidP="000B38B7">
            <w:pPr>
              <w:autoSpaceDE w:val="0"/>
              <w:autoSpaceDN w:val="0"/>
              <w:adjustRightInd w:val="0"/>
              <w:spacing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noProof w:val="0"/>
                <w:sz w:val="22"/>
                <w:szCs w:val="22"/>
                <w:lang w:val="hr-HR"/>
              </w:rPr>
              <w:t>obavijest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pos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j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edovanju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informacije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uvid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u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dokument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izdavanje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preslike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s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traženom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informacijom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;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dostavljanje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dokumenta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poštom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ili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na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drugi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="0050406E" w:rsidRPr="00207616">
              <w:rPr>
                <w:noProof w:val="0"/>
                <w:sz w:val="22"/>
                <w:szCs w:val="22"/>
                <w:lang w:val="hr-HR"/>
              </w:rPr>
              <w:t>način</w:t>
            </w: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pStyle w:val="Default"/>
              <w:rPr>
                <w:color w:val="auto"/>
                <w:sz w:val="22"/>
                <w:szCs w:val="22"/>
                <w:lang w:val="hr-HR"/>
              </w:rPr>
            </w:pP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EŠENJ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ODBIJANJ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ZAHT</w:t>
            </w:r>
            <w:r w:rsidR="00AD2D37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EVA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ILI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293560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ĆUTANJ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rFonts w:ascii="Verdana" w:hAnsi="Verdana"/>
                <w:b/>
                <w:color w:val="auto"/>
                <w:sz w:val="22"/>
                <w:szCs w:val="22"/>
                <w:lang w:val="hr-HR"/>
              </w:rPr>
              <w:t>UPRAVE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207616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ERENIKU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Merge/>
            <w:vAlign w:val="center"/>
          </w:tcPr>
          <w:p w:rsidR="00C77721" w:rsidRPr="00207616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POV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ERENIKA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PO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ŽALBI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usvajanju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b/>
                <w:noProof w:val="0"/>
                <w:sz w:val="22"/>
                <w:szCs w:val="22"/>
                <w:lang w:val="hr-HR"/>
              </w:rPr>
              <w:t>J</w:t>
            </w:r>
            <w:r w:rsidR="00293560" w:rsidRPr="00207616">
              <w:rPr>
                <w:b/>
                <w:noProof w:val="0"/>
                <w:sz w:val="22"/>
                <w:szCs w:val="22"/>
                <w:lang w:val="hr-HR"/>
              </w:rPr>
              <w:t>EŠENJ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E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o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odbijanju</w:t>
            </w:r>
            <w:r w:rsidR="00C77721" w:rsidRPr="00207616">
              <w:rPr>
                <w:b/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žalbe</w:t>
            </w:r>
          </w:p>
        </w:tc>
      </w:tr>
      <w:tr w:rsidR="00C77721" w:rsidRPr="00207616" w:rsidTr="00632870">
        <w:trPr>
          <w:trHeight w:val="326"/>
        </w:trPr>
        <w:tc>
          <w:tcPr>
            <w:tcW w:w="4825" w:type="dxa"/>
            <w:vAlign w:val="center"/>
          </w:tcPr>
          <w:p w:rsidR="00C77721" w:rsidRPr="00207616" w:rsidRDefault="00C77721" w:rsidP="00632870">
            <w:pPr>
              <w:autoSpaceDE w:val="0"/>
              <w:autoSpaceDN w:val="0"/>
              <w:adjustRightInd w:val="0"/>
              <w:jc w:val="left"/>
              <w:rPr>
                <w:b/>
                <w:noProof w:val="0"/>
                <w:sz w:val="22"/>
                <w:szCs w:val="22"/>
                <w:lang w:val="hr-HR"/>
              </w:rPr>
            </w:pPr>
          </w:p>
        </w:tc>
        <w:tc>
          <w:tcPr>
            <w:tcW w:w="5029" w:type="dxa"/>
            <w:vAlign w:val="center"/>
          </w:tcPr>
          <w:p w:rsidR="00C77721" w:rsidRPr="00207616" w:rsidRDefault="0050406E" w:rsidP="00632870">
            <w:pPr>
              <w:autoSpaceDE w:val="0"/>
              <w:autoSpaceDN w:val="0"/>
              <w:adjustRightInd w:val="0"/>
              <w:jc w:val="left"/>
              <w:rPr>
                <w:noProof w:val="0"/>
                <w:sz w:val="22"/>
                <w:szCs w:val="22"/>
                <w:lang w:val="hr-HR"/>
              </w:rPr>
            </w:pPr>
            <w:r w:rsidRPr="00207616">
              <w:rPr>
                <w:b/>
                <w:noProof w:val="0"/>
                <w:sz w:val="22"/>
                <w:szCs w:val="22"/>
                <w:lang w:val="hr-HR"/>
              </w:rPr>
              <w:t>TUŽBA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kojom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se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pokreće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upravni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spor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pred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nadležnim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sudom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protiv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r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ešenja</w:t>
            </w:r>
            <w:r w:rsidR="00C77721" w:rsidRPr="00207616">
              <w:rPr>
                <w:noProof w:val="0"/>
                <w:sz w:val="22"/>
                <w:szCs w:val="22"/>
                <w:lang w:val="hr-HR"/>
              </w:rPr>
              <w:t xml:space="preserve"> 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Pov</w:t>
            </w:r>
            <w:r w:rsidR="00AD2D37" w:rsidRPr="00207616">
              <w:rPr>
                <w:noProof w:val="0"/>
                <w:sz w:val="22"/>
                <w:szCs w:val="22"/>
                <w:lang w:val="hr-HR"/>
              </w:rPr>
              <w:t>j</w:t>
            </w:r>
            <w:r w:rsidRPr="00207616">
              <w:rPr>
                <w:noProof w:val="0"/>
                <w:sz w:val="22"/>
                <w:szCs w:val="22"/>
                <w:lang w:val="hr-HR"/>
              </w:rPr>
              <w:t>erenika</w:t>
            </w:r>
          </w:p>
        </w:tc>
      </w:tr>
    </w:tbl>
    <w:p w:rsidR="008C14B7" w:rsidRPr="00207616" w:rsidRDefault="008C14B7">
      <w:pPr>
        <w:rPr>
          <w:noProof w:val="0"/>
          <w:lang w:val="hr-HR"/>
        </w:rPr>
      </w:pPr>
    </w:p>
    <w:p w:rsidR="008C14B7" w:rsidRPr="00207616" w:rsidRDefault="008C14B7">
      <w:pPr>
        <w:rPr>
          <w:noProof w:val="0"/>
          <w:lang w:val="hr-HR"/>
        </w:rPr>
      </w:pPr>
    </w:p>
    <w:p w:rsidR="00C77721" w:rsidRPr="00207616" w:rsidRDefault="00C61B6D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D232E7" w:rsidRPr="00207616" w:rsidRDefault="00D232E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</w:p>
    <w:p w:rsidR="00C77721" w:rsidRPr="00207616" w:rsidRDefault="00AD2D37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Tiskanica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podnošenje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zaht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j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eva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50406E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pristup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od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javnog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značaja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UPRAVA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ZAJEDNIČKE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POSLOVE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b/>
          <w:color w:val="auto"/>
          <w:sz w:val="22"/>
          <w:szCs w:val="22"/>
          <w:lang w:val="hr-HR"/>
        </w:rPr>
        <w:t>POKRAJINSKIH</w:t>
      </w:r>
      <w:r w:rsidR="00C77721" w:rsidRPr="00207616">
        <w:rPr>
          <w:rFonts w:ascii="Verdana" w:hAnsi="Verdana"/>
          <w:b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b/>
          <w:color w:val="auto"/>
          <w:sz w:val="22"/>
          <w:szCs w:val="22"/>
          <w:lang w:val="hr-HR"/>
        </w:rPr>
        <w:t>TIJELA</w:t>
      </w: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Novi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Sad</w:t>
      </w: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Bulevar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Mihajla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Pupina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.16 </w:t>
      </w:r>
    </w:p>
    <w:p w:rsidR="00C77721" w:rsidRPr="00207616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H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T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 xml:space="preserve">J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V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50406E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temelju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član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k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15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stav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ak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1.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Zakona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slobodnom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pristupu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javnog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značaja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(„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Službeni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glasnik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RS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“,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br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. 120/04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54/07)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zahtijevam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*: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obavijest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omogućite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uvid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izdate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presliku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*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zakonskih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prava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pristup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informacijama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telj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želi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ostvari</w:t>
      </w:r>
      <w:r w:rsidR="00AD2D37" w:rsidRPr="00207616">
        <w:rPr>
          <w:rFonts w:ascii="Verdana" w:hAnsi="Verdana"/>
          <w:color w:val="auto"/>
          <w:sz w:val="22"/>
          <w:szCs w:val="22"/>
          <w:lang w:val="hr-HR"/>
        </w:rPr>
        <w:t>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207616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Zaht</w:t>
      </w:r>
      <w:r w:rsidR="00F87E15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ev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odnosi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sl</w:t>
      </w:r>
      <w:r w:rsidR="00F87E15" w:rsidRPr="00207616">
        <w:rPr>
          <w:rFonts w:ascii="Verdana" w:hAnsi="Verdana"/>
          <w:color w:val="auto"/>
          <w:sz w:val="22"/>
          <w:szCs w:val="22"/>
          <w:lang w:val="hr-HR"/>
        </w:rPr>
        <w:t>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edeće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: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navesti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što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preciznije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opis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se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kao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druge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podatke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koji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olakšavaju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pronalaženje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tražene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07616" w:rsidRDefault="0050406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Traženu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informaciju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dostavite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mi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**: 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1)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2) 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elektronič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poštom</w:t>
      </w:r>
    </w:p>
    <w:p w:rsidR="00C77721" w:rsidRPr="00207616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3)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faksom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EC6C5E" w:rsidRPr="00207616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4)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.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**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Zaokružiti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način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dostavljanja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8960B7" w:rsidRPr="00207616">
        <w:rPr>
          <w:rFonts w:ascii="Verdana" w:hAnsi="Verdana"/>
          <w:color w:val="auto"/>
          <w:sz w:val="22"/>
          <w:szCs w:val="22"/>
          <w:lang w:val="hr-HR"/>
        </w:rPr>
        <w:t>obavijesti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,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odnosno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preslike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dokumenta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. </w:t>
      </w:r>
    </w:p>
    <w:p w:rsidR="00C77721" w:rsidRPr="00207616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</w:p>
    <w:p w:rsidR="00C77721" w:rsidRPr="00207616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U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_________________, </w:t>
      </w:r>
    </w:p>
    <w:p w:rsidR="00C77721" w:rsidRPr="00207616" w:rsidRDefault="0050406E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D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ne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_________20__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godine</w:t>
      </w:r>
      <w:r w:rsidR="00C77721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</w:p>
    <w:p w:rsidR="00C77721" w:rsidRPr="00207616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__________________________</w:t>
      </w:r>
      <w:r w:rsidR="00EC6C5E"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(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tražitelj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>/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ime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prezime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07616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207616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adresa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traži</w:t>
      </w:r>
      <w:r w:rsidR="005841A0" w:rsidRPr="00207616">
        <w:rPr>
          <w:rFonts w:ascii="Verdana" w:hAnsi="Verdana"/>
          <w:color w:val="auto"/>
          <w:sz w:val="22"/>
          <w:szCs w:val="22"/>
          <w:lang w:val="hr-HR"/>
        </w:rPr>
        <w:t>telja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informacije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C77721" w:rsidRPr="00207616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__________________________ </w:t>
      </w:r>
    </w:p>
    <w:p w:rsidR="00C77721" w:rsidRPr="00207616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hr-HR"/>
        </w:rPr>
      </w:pPr>
      <w:r w:rsidRPr="00207616">
        <w:rPr>
          <w:rFonts w:ascii="Verdana" w:hAnsi="Verdana"/>
          <w:color w:val="auto"/>
          <w:sz w:val="22"/>
          <w:szCs w:val="22"/>
          <w:lang w:val="hr-HR"/>
        </w:rPr>
        <w:t>(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drugi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podaci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za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 </w:t>
      </w:r>
      <w:r w:rsidR="0050406E" w:rsidRPr="00207616">
        <w:rPr>
          <w:rFonts w:ascii="Verdana" w:hAnsi="Verdana"/>
          <w:color w:val="auto"/>
          <w:sz w:val="22"/>
          <w:szCs w:val="22"/>
          <w:lang w:val="hr-HR"/>
        </w:rPr>
        <w:t>kontakt</w:t>
      </w:r>
      <w:r w:rsidRPr="00207616">
        <w:rPr>
          <w:rFonts w:ascii="Verdana" w:hAnsi="Verdana"/>
          <w:color w:val="auto"/>
          <w:sz w:val="22"/>
          <w:szCs w:val="22"/>
          <w:lang w:val="hr-HR"/>
        </w:rPr>
        <w:t xml:space="preserve">) </w:t>
      </w:r>
    </w:p>
    <w:p w:rsidR="00720B0A" w:rsidRPr="00207616" w:rsidRDefault="00720B0A">
      <w:pPr>
        <w:rPr>
          <w:noProof w:val="0"/>
          <w:lang w:val="hr-HR"/>
        </w:rPr>
      </w:pPr>
    </w:p>
    <w:p w:rsidR="005841A0" w:rsidRPr="00207616" w:rsidRDefault="00222FBE" w:rsidP="00FA0FBF">
      <w:pPr>
        <w:pStyle w:val="Heading4"/>
        <w:spacing w:before="0" w:after="0"/>
        <w:rPr>
          <w:rFonts w:ascii="Verdana" w:hAnsi="Verdana" w:cs="Times New Roman"/>
          <w:noProof w:val="0"/>
          <w:sz w:val="22"/>
          <w:szCs w:val="22"/>
          <w:lang w:val="hr-HR"/>
        </w:rPr>
      </w:pPr>
      <w:r w:rsidRPr="00207616">
        <w:rPr>
          <w:rFonts w:ascii="Verdana" w:hAnsi="Verdana" w:cs="Times New Roman"/>
          <w:noProof w:val="0"/>
          <w:sz w:val="22"/>
          <w:szCs w:val="22"/>
          <w:lang w:val="hr-HR"/>
        </w:rPr>
        <w:br w:type="page"/>
      </w:r>
    </w:p>
    <w:p w:rsidR="00D232E7" w:rsidRPr="00207616" w:rsidRDefault="00D232E7" w:rsidP="00AE0027">
      <w:pPr>
        <w:rPr>
          <w:b/>
          <w:noProof w:val="0"/>
          <w:lang w:val="hr-HR"/>
        </w:rPr>
      </w:pPr>
    </w:p>
    <w:p w:rsidR="00FA0FBF" w:rsidRPr="00207616" w:rsidRDefault="0050406E" w:rsidP="00AE0027">
      <w:pPr>
        <w:rPr>
          <w:b/>
          <w:noProof w:val="0"/>
          <w:lang w:val="hr-HR"/>
        </w:rPr>
      </w:pPr>
      <w:r w:rsidRPr="00207616">
        <w:rPr>
          <w:b/>
          <w:noProof w:val="0"/>
          <w:lang w:val="hr-HR"/>
        </w:rPr>
        <w:t>ŽALBA</w:t>
      </w:r>
      <w:r w:rsidR="00FA0FBF" w:rsidRPr="00207616">
        <w:rPr>
          <w:b/>
          <w:noProof w:val="0"/>
          <w:lang w:val="hr-HR"/>
        </w:rPr>
        <w:t xml:space="preserve">  </w:t>
      </w:r>
      <w:r w:rsidRPr="00207616">
        <w:rPr>
          <w:b/>
          <w:noProof w:val="0"/>
          <w:lang w:val="hr-HR"/>
        </w:rPr>
        <w:t>PROTIV</w:t>
      </w:r>
      <w:r w:rsidR="00FA0FBF" w:rsidRPr="00207616">
        <w:rPr>
          <w:b/>
          <w:noProof w:val="0"/>
          <w:lang w:val="hr-HR"/>
        </w:rPr>
        <w:t xml:space="preserve">  </w:t>
      </w:r>
      <w:r w:rsidRPr="00207616">
        <w:rPr>
          <w:b/>
          <w:noProof w:val="0"/>
          <w:lang w:val="hr-HR"/>
        </w:rPr>
        <w:t>ODLUKE</w:t>
      </w:r>
      <w:r w:rsidR="00FA0FBF" w:rsidRPr="00207616">
        <w:rPr>
          <w:b/>
          <w:noProof w:val="0"/>
          <w:lang w:val="hr-HR"/>
        </w:rPr>
        <w:t xml:space="preserve"> </w:t>
      </w:r>
      <w:r w:rsidR="005841A0" w:rsidRPr="00207616">
        <w:rPr>
          <w:b/>
          <w:noProof w:val="0"/>
          <w:lang w:val="hr-HR"/>
        </w:rPr>
        <w:t>TIJELA</w:t>
      </w:r>
      <w:r w:rsidR="00FA0FBF" w:rsidRPr="00207616">
        <w:rPr>
          <w:b/>
          <w:noProof w:val="0"/>
          <w:lang w:val="hr-HR"/>
        </w:rPr>
        <w:t xml:space="preserve">  </w:t>
      </w:r>
      <w:r w:rsidRPr="00207616">
        <w:rPr>
          <w:b/>
          <w:noProof w:val="0"/>
          <w:lang w:val="hr-HR"/>
        </w:rPr>
        <w:t>VLASTI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KOJOM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JE</w:t>
      </w:r>
      <w:r w:rsidR="00FA0FBF" w:rsidRPr="00207616">
        <w:rPr>
          <w:b/>
          <w:noProof w:val="0"/>
          <w:lang w:val="hr-HR"/>
        </w:rPr>
        <w:t xml:space="preserve"> </w:t>
      </w:r>
    </w:p>
    <w:p w:rsidR="00FA0FBF" w:rsidRPr="00207616" w:rsidRDefault="0050406E" w:rsidP="00AE0027">
      <w:pPr>
        <w:rPr>
          <w:b/>
          <w:noProof w:val="0"/>
          <w:lang w:val="hr-HR"/>
        </w:rPr>
      </w:pPr>
      <w:r w:rsidRPr="00207616">
        <w:rPr>
          <w:b/>
          <w:noProof w:val="0"/>
          <w:lang w:val="hr-HR"/>
        </w:rPr>
        <w:t>ODBIJEN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ILI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ODBAČEN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ZAHT</w:t>
      </w:r>
      <w:r w:rsidR="005841A0" w:rsidRPr="00207616">
        <w:rPr>
          <w:b/>
          <w:noProof w:val="0"/>
          <w:lang w:val="hr-HR"/>
        </w:rPr>
        <w:t>J</w:t>
      </w:r>
      <w:r w:rsidRPr="00207616">
        <w:rPr>
          <w:b/>
          <w:noProof w:val="0"/>
          <w:lang w:val="hr-HR"/>
        </w:rPr>
        <w:t>EV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ZA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PRISTUP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INFORMACIJI</w:t>
      </w:r>
    </w:p>
    <w:p w:rsidR="00FA0FBF" w:rsidRPr="00207616" w:rsidRDefault="00FA0FBF" w:rsidP="00FA0FBF">
      <w:pPr>
        <w:rPr>
          <w:b/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Pov</w:t>
      </w:r>
      <w:r w:rsidR="005841A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ereniku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informacije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od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javnog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značaja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zaštitu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podataka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ličnosti</w:t>
      </w: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poštu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Beograd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22-26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Ž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L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B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207616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(.................................................................................................................... )</w:t>
      </w:r>
    </w:p>
    <w:p w:rsidR="00FA0FBF" w:rsidRPr="00207616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Ime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prezime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naziv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adresa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edište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žalitelja</w:t>
      </w:r>
      <w:r w:rsidR="00FA0FBF"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ind w:firstLine="720"/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protiv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zaključka</w:t>
      </w:r>
      <w:r w:rsidR="00FA0FBF" w:rsidRPr="00207616">
        <w:rPr>
          <w:noProof w:val="0"/>
          <w:sz w:val="22"/>
          <w:szCs w:val="22"/>
          <w:lang w:val="hr-HR"/>
        </w:rPr>
        <w:t xml:space="preserve"> (....................................................................................................................)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  <w:t xml:space="preserve">                      (</w:t>
      </w:r>
      <w:r w:rsidR="0050406E" w:rsidRPr="00207616">
        <w:rPr>
          <w:noProof w:val="0"/>
          <w:sz w:val="22"/>
          <w:szCs w:val="22"/>
          <w:lang w:val="hr-HR"/>
        </w:rPr>
        <w:t>naziv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odluku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293560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....................................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............................... </w:t>
      </w:r>
      <w:r w:rsidR="0050406E"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Navedenom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odlukom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ešenjem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zaključkom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8960B7" w:rsidRPr="00207616">
        <w:rPr>
          <w:noProof w:val="0"/>
          <w:sz w:val="22"/>
          <w:szCs w:val="22"/>
          <w:lang w:val="hr-HR"/>
        </w:rPr>
        <w:t>obavijest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pisanoj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formi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elementima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odluke</w:t>
      </w:r>
      <w:r w:rsidR="00FA0FBF" w:rsidRPr="00207616">
        <w:rPr>
          <w:noProof w:val="0"/>
          <w:sz w:val="22"/>
          <w:szCs w:val="22"/>
          <w:lang w:val="hr-HR"/>
        </w:rPr>
        <w:t xml:space="preserve">) , </w:t>
      </w:r>
      <w:r w:rsidRPr="00207616">
        <w:rPr>
          <w:noProof w:val="0"/>
          <w:sz w:val="22"/>
          <w:szCs w:val="22"/>
          <w:lang w:val="hr-HR"/>
        </w:rPr>
        <w:t>suprotno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zakonu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odbijen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odbačen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podn</w:t>
      </w:r>
      <w:r w:rsidR="00293560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la</w:t>
      </w:r>
      <w:r w:rsidR="008960B7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="008960B7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uputio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dana</w:t>
      </w:r>
      <w:r w:rsidR="00FA0FBF" w:rsidRPr="00207616">
        <w:rPr>
          <w:noProof w:val="0"/>
          <w:sz w:val="22"/>
          <w:szCs w:val="22"/>
          <w:lang w:val="hr-HR"/>
        </w:rPr>
        <w:t xml:space="preserve"> ...............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tako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uskraćeno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onemogućeno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ostvarivanje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ustavnog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prava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slobodan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>. O</w:t>
      </w:r>
      <w:r w:rsidRPr="00207616">
        <w:rPr>
          <w:noProof w:val="0"/>
          <w:sz w:val="22"/>
          <w:szCs w:val="22"/>
          <w:lang w:val="hr-HR"/>
        </w:rPr>
        <w:t>dluku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pobijam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cijelosti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elu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207616">
        <w:rPr>
          <w:noProof w:val="0"/>
          <w:sz w:val="22"/>
          <w:szCs w:val="22"/>
          <w:lang w:val="hr-HR"/>
        </w:rPr>
        <w:t>jer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zasnovana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etih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razloga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predlažem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uvaži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,  </w:t>
      </w:r>
      <w:r w:rsidRPr="00207616">
        <w:rPr>
          <w:noProof w:val="0"/>
          <w:sz w:val="22"/>
          <w:szCs w:val="22"/>
          <w:lang w:val="hr-HR"/>
        </w:rPr>
        <w:t>poništi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odluku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noProof w:val="0"/>
          <w:sz w:val="22"/>
          <w:szCs w:val="22"/>
          <w:lang w:val="hr-HR"/>
        </w:rPr>
        <w:t>prvostupanjskog</w:t>
      </w:r>
      <w:r w:rsidR="005841A0" w:rsidRPr="00207616">
        <w:rPr>
          <w:noProof w:val="0"/>
          <w:sz w:val="22"/>
          <w:szCs w:val="22"/>
          <w:lang w:val="hr-HR"/>
        </w:rPr>
        <w:t xml:space="preserve"> 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traženoj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im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informaciji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ma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podnosim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pravodobno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roku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utvrđenom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5841A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22. </w:t>
      </w:r>
      <w:r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 1.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</w:t>
      </w:r>
    </w:p>
    <w:p w:rsidR="00FA0FBF" w:rsidRPr="00207616" w:rsidRDefault="00FA0FBF" w:rsidP="00FA0FBF">
      <w:pPr>
        <w:ind w:left="432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........................................................ </w:t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</w:t>
      </w:r>
      <w:r w:rsidR="0050406E" w:rsidRPr="00207616">
        <w:rPr>
          <w:noProof w:val="0"/>
          <w:sz w:val="22"/>
          <w:szCs w:val="22"/>
          <w:lang w:val="hr-HR"/>
        </w:rPr>
        <w:t>Podnosi</w:t>
      </w:r>
      <w:r w:rsidR="005841A0" w:rsidRPr="00207616">
        <w:rPr>
          <w:noProof w:val="0"/>
          <w:sz w:val="22"/>
          <w:szCs w:val="22"/>
          <w:lang w:val="hr-HR"/>
        </w:rPr>
        <w:t>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 / 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</w:p>
    <w:p w:rsidR="00FA0FBF" w:rsidRPr="00207616" w:rsidRDefault="0050406E" w:rsidP="00FA0FBF">
      <w:pPr>
        <w:ind w:left="-52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............................................,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 xml:space="preserve">              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 xml:space="preserve">                                                             .........................................................</w:t>
      </w:r>
    </w:p>
    <w:p w:rsidR="00FA0FBF" w:rsidRPr="00207616" w:rsidRDefault="0050406E" w:rsidP="002800E4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</w:p>
    <w:p w:rsidR="00FA0FBF" w:rsidRPr="00207616" w:rsidRDefault="0050406E" w:rsidP="00FA0FBF">
      <w:pPr>
        <w:ind w:left="5040" w:hanging="5040"/>
        <w:jc w:val="lef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ne</w:t>
      </w:r>
      <w:r w:rsidR="00FA0FBF" w:rsidRPr="00207616">
        <w:rPr>
          <w:noProof w:val="0"/>
          <w:sz w:val="22"/>
          <w:szCs w:val="22"/>
          <w:lang w:val="hr-HR"/>
        </w:rPr>
        <w:t xml:space="preserve"> ............201...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                                    .........................................................</w:t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</w:t>
      </w:r>
      <w:r w:rsidR="0050406E" w:rsidRPr="00207616">
        <w:rPr>
          <w:noProof w:val="0"/>
          <w:sz w:val="22"/>
          <w:szCs w:val="22"/>
          <w:lang w:val="hr-HR"/>
        </w:rPr>
        <w:t>drugi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podaci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kontakt</w:t>
      </w:r>
    </w:p>
    <w:p w:rsidR="00FA0FBF" w:rsidRPr="00207616" w:rsidRDefault="00FA0FBF" w:rsidP="00FA0FBF">
      <w:pPr>
        <w:ind w:left="5040" w:hanging="51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.........................................................                                                         </w:t>
      </w:r>
      <w:r w:rsidR="0050406E" w:rsidRPr="00207616">
        <w:rPr>
          <w:noProof w:val="0"/>
          <w:sz w:val="22"/>
          <w:szCs w:val="22"/>
          <w:lang w:val="hr-HR"/>
        </w:rPr>
        <w:t>potpis</w:t>
      </w:r>
    </w:p>
    <w:p w:rsidR="00FA0FBF" w:rsidRPr="00207616" w:rsidRDefault="00FA0FBF" w:rsidP="00FA0FBF">
      <w:pPr>
        <w:pStyle w:val="FootnoteText"/>
        <w:rPr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 xml:space="preserve">   </w:t>
      </w:r>
      <w:r w:rsidR="0050406E" w:rsidRPr="00207616">
        <w:rPr>
          <w:b/>
          <w:noProof w:val="0"/>
          <w:sz w:val="22"/>
          <w:szCs w:val="22"/>
          <w:lang w:val="hr-HR"/>
        </w:rPr>
        <w:t>Napomena</w:t>
      </w:r>
      <w:r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207616">
        <w:rPr>
          <w:noProof w:val="0"/>
          <w:sz w:val="16"/>
          <w:szCs w:val="16"/>
          <w:lang w:val="hr-HR"/>
        </w:rPr>
        <w:t>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se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mora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navesti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koja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se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pobija</w:t>
      </w:r>
      <w:r w:rsidR="00FA0FBF" w:rsidRPr="00207616">
        <w:rPr>
          <w:noProof w:val="0"/>
          <w:sz w:val="16"/>
          <w:szCs w:val="16"/>
          <w:lang w:val="hr-HR"/>
        </w:rPr>
        <w:t xml:space="preserve"> (</w:t>
      </w:r>
      <w:r w:rsidRPr="00207616">
        <w:rPr>
          <w:noProof w:val="0"/>
          <w:sz w:val="16"/>
          <w:szCs w:val="16"/>
          <w:lang w:val="hr-HR"/>
        </w:rPr>
        <w:t>r</w:t>
      </w:r>
      <w:r w:rsidR="005841A0" w:rsidRPr="00207616">
        <w:rPr>
          <w:noProof w:val="0"/>
          <w:sz w:val="16"/>
          <w:szCs w:val="16"/>
          <w:lang w:val="hr-HR"/>
        </w:rPr>
        <w:t>j</w:t>
      </w:r>
      <w:r w:rsidRPr="00207616">
        <w:rPr>
          <w:noProof w:val="0"/>
          <w:sz w:val="16"/>
          <w:szCs w:val="16"/>
          <w:lang w:val="hr-HR"/>
        </w:rPr>
        <w:t>ešenje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zaključak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="008960B7" w:rsidRPr="00207616">
        <w:rPr>
          <w:noProof w:val="0"/>
          <w:sz w:val="16"/>
          <w:szCs w:val="16"/>
          <w:lang w:val="hr-HR"/>
        </w:rPr>
        <w:t>obavijest</w:t>
      </w:r>
      <w:r w:rsidR="00FA0FBF" w:rsidRPr="00207616">
        <w:rPr>
          <w:noProof w:val="0"/>
          <w:sz w:val="16"/>
          <w:szCs w:val="16"/>
          <w:lang w:val="hr-HR"/>
        </w:rPr>
        <w:t xml:space="preserve">), </w:t>
      </w:r>
      <w:r w:rsidRPr="00207616">
        <w:rPr>
          <w:noProof w:val="0"/>
          <w:sz w:val="16"/>
          <w:szCs w:val="16"/>
          <w:lang w:val="hr-HR"/>
        </w:rPr>
        <w:t>naziv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 xml:space="preserve">tijela </w:t>
      </w:r>
      <w:r w:rsidRPr="00207616">
        <w:rPr>
          <w:noProof w:val="0"/>
          <w:sz w:val="16"/>
          <w:szCs w:val="16"/>
          <w:lang w:val="hr-HR"/>
        </w:rPr>
        <w:t>koj</w:t>
      </w:r>
      <w:r w:rsidR="005841A0" w:rsidRPr="00207616">
        <w:rPr>
          <w:noProof w:val="0"/>
          <w:sz w:val="16"/>
          <w:szCs w:val="16"/>
          <w:lang w:val="hr-HR"/>
        </w:rPr>
        <w:t>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donijel</w:t>
      </w:r>
      <w:r w:rsidRPr="00207616">
        <w:rPr>
          <w:noProof w:val="0"/>
          <w:sz w:val="16"/>
          <w:szCs w:val="16"/>
          <w:lang w:val="hr-HR"/>
        </w:rPr>
        <w:t>o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kao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broj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datum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odluke</w:t>
      </w:r>
      <w:r w:rsidR="00FA0FBF" w:rsidRPr="00207616">
        <w:rPr>
          <w:noProof w:val="0"/>
          <w:sz w:val="16"/>
          <w:szCs w:val="16"/>
          <w:lang w:val="hr-HR"/>
        </w:rPr>
        <w:t xml:space="preserve">. </w:t>
      </w:r>
      <w:r w:rsidRPr="00207616">
        <w:rPr>
          <w:noProof w:val="0"/>
          <w:sz w:val="16"/>
          <w:szCs w:val="16"/>
          <w:lang w:val="hr-HR"/>
        </w:rPr>
        <w:t>Dovoljno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293560" w:rsidRPr="00207616">
        <w:rPr>
          <w:noProof w:val="0"/>
          <w:sz w:val="16"/>
          <w:szCs w:val="16"/>
          <w:lang w:val="hr-HR"/>
        </w:rPr>
        <w:t>žalitelj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navede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kom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pogledu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nezadovoljan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odlukom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s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tim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mora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posebno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obrazložiti</w:t>
      </w:r>
      <w:r w:rsidR="00FA0FBF" w:rsidRPr="00207616">
        <w:rPr>
          <w:noProof w:val="0"/>
          <w:sz w:val="16"/>
          <w:szCs w:val="16"/>
          <w:lang w:val="hr-HR"/>
        </w:rPr>
        <w:t xml:space="preserve">. </w:t>
      </w:r>
      <w:r w:rsidRPr="00207616">
        <w:rPr>
          <w:noProof w:val="0"/>
          <w:sz w:val="16"/>
          <w:szCs w:val="16"/>
          <w:lang w:val="hr-HR"/>
        </w:rPr>
        <w:t>Ako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izjavljuje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ovoj tiskanici</w:t>
      </w:r>
      <w:r w:rsidR="00FA0FBF" w:rsidRPr="00207616">
        <w:rPr>
          <w:noProof w:val="0"/>
          <w:sz w:val="16"/>
          <w:szCs w:val="16"/>
          <w:lang w:val="hr-HR"/>
        </w:rPr>
        <w:t xml:space="preserve">, </w:t>
      </w:r>
      <w:r w:rsidRPr="00207616">
        <w:rPr>
          <w:noProof w:val="0"/>
          <w:sz w:val="16"/>
          <w:szCs w:val="16"/>
          <w:lang w:val="hr-HR"/>
        </w:rPr>
        <w:t>dodatno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obrazloženje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može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posebno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priložiti</w:t>
      </w:r>
      <w:r w:rsidR="00FA0FBF" w:rsidRPr="00207616">
        <w:rPr>
          <w:noProof w:val="0"/>
          <w:sz w:val="16"/>
          <w:szCs w:val="16"/>
          <w:lang w:val="hr-HR"/>
        </w:rPr>
        <w:t xml:space="preserve">. </w:t>
      </w:r>
    </w:p>
    <w:p w:rsidR="00FA0FBF" w:rsidRPr="00207616" w:rsidRDefault="0050406E" w:rsidP="00FA0FBF">
      <w:pPr>
        <w:pStyle w:val="FootnoteText"/>
        <w:numPr>
          <w:ilvl w:val="0"/>
          <w:numId w:val="24"/>
        </w:numPr>
        <w:rPr>
          <w:noProof w:val="0"/>
          <w:sz w:val="16"/>
          <w:szCs w:val="16"/>
          <w:lang w:val="hr-HR"/>
        </w:rPr>
      </w:pPr>
      <w:r w:rsidRPr="00207616">
        <w:rPr>
          <w:noProof w:val="0"/>
          <w:sz w:val="16"/>
          <w:szCs w:val="16"/>
          <w:lang w:val="hr-HR"/>
        </w:rPr>
        <w:t>Uz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293560" w:rsidRPr="00207616">
        <w:rPr>
          <w:noProof w:val="0"/>
          <w:sz w:val="16"/>
          <w:szCs w:val="16"/>
          <w:lang w:val="hr-HR"/>
        </w:rPr>
        <w:t>ob</w:t>
      </w:r>
      <w:r w:rsidRPr="00207616">
        <w:rPr>
          <w:noProof w:val="0"/>
          <w:sz w:val="16"/>
          <w:szCs w:val="16"/>
          <w:lang w:val="hr-HR"/>
        </w:rPr>
        <w:t>vezno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priložiti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presliku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podn</w:t>
      </w:r>
      <w:r w:rsidR="005841A0" w:rsidRPr="00207616">
        <w:rPr>
          <w:noProof w:val="0"/>
          <w:sz w:val="16"/>
          <w:szCs w:val="16"/>
          <w:lang w:val="hr-HR"/>
        </w:rPr>
        <w:t>ij</w:t>
      </w:r>
      <w:r w:rsidRPr="00207616">
        <w:rPr>
          <w:noProof w:val="0"/>
          <w:sz w:val="16"/>
          <w:szCs w:val="16"/>
          <w:lang w:val="hr-HR"/>
        </w:rPr>
        <w:t>etog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zaht</w:t>
      </w:r>
      <w:r w:rsidR="005841A0" w:rsidRPr="00207616">
        <w:rPr>
          <w:noProof w:val="0"/>
          <w:sz w:val="16"/>
          <w:szCs w:val="16"/>
          <w:lang w:val="hr-HR"/>
        </w:rPr>
        <w:t>j</w:t>
      </w:r>
      <w:r w:rsidRPr="00207616">
        <w:rPr>
          <w:noProof w:val="0"/>
          <w:sz w:val="16"/>
          <w:szCs w:val="16"/>
          <w:lang w:val="hr-HR"/>
        </w:rPr>
        <w:t>eva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dokaz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njegovoj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predaji</w:t>
      </w:r>
      <w:r w:rsidR="00FA0FBF" w:rsidRPr="00207616">
        <w:rPr>
          <w:noProof w:val="0"/>
          <w:sz w:val="16"/>
          <w:szCs w:val="16"/>
          <w:lang w:val="hr-HR"/>
        </w:rPr>
        <w:t>-</w:t>
      </w:r>
      <w:r w:rsidRPr="00207616">
        <w:rPr>
          <w:noProof w:val="0"/>
          <w:sz w:val="16"/>
          <w:szCs w:val="16"/>
          <w:lang w:val="hr-HR"/>
        </w:rPr>
        <w:t>upućivanju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tijelu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kao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i</w:t>
      </w:r>
      <w:r w:rsidR="005841A0" w:rsidRPr="00207616">
        <w:rPr>
          <w:noProof w:val="0"/>
          <w:sz w:val="16"/>
          <w:szCs w:val="16"/>
          <w:lang w:val="hr-HR"/>
        </w:rPr>
        <w:t xml:space="preserve"> presliku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odluke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="005841A0" w:rsidRPr="00207616">
        <w:rPr>
          <w:noProof w:val="0"/>
          <w:sz w:val="16"/>
          <w:szCs w:val="16"/>
          <w:lang w:val="hr-HR"/>
        </w:rPr>
        <w:t>tijela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koja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se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osporava</w:t>
      </w:r>
      <w:r w:rsidR="00FA0FBF" w:rsidRPr="00207616">
        <w:rPr>
          <w:noProof w:val="0"/>
          <w:sz w:val="16"/>
          <w:szCs w:val="16"/>
          <w:lang w:val="hr-HR"/>
        </w:rPr>
        <w:t xml:space="preserve"> </w:t>
      </w:r>
      <w:r w:rsidRPr="00207616">
        <w:rPr>
          <w:noProof w:val="0"/>
          <w:sz w:val="16"/>
          <w:szCs w:val="16"/>
          <w:lang w:val="hr-HR"/>
        </w:rPr>
        <w:t>žalbom</w:t>
      </w:r>
      <w:r w:rsidR="00FA0FBF" w:rsidRPr="00207616">
        <w:rPr>
          <w:noProof w:val="0"/>
          <w:sz w:val="16"/>
          <w:szCs w:val="16"/>
          <w:lang w:val="hr-HR"/>
        </w:rPr>
        <w:t>.</w:t>
      </w:r>
    </w:p>
    <w:p w:rsidR="00FA0FBF" w:rsidRPr="00207616" w:rsidRDefault="00FA0FBF">
      <w:pPr>
        <w:rPr>
          <w:noProof w:val="0"/>
          <w:lang w:val="hr-HR"/>
        </w:rPr>
      </w:pPr>
    </w:p>
    <w:p w:rsidR="00D232E7" w:rsidRPr="00207616" w:rsidRDefault="00C61B6D" w:rsidP="00FA0FBF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D232E7" w:rsidRPr="00207616" w:rsidRDefault="00D232E7" w:rsidP="00FA0FBF">
      <w:pPr>
        <w:rPr>
          <w:noProof w:val="0"/>
          <w:lang w:val="hr-HR"/>
        </w:rPr>
      </w:pP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ŽALBA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KADA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b/>
          <w:noProof w:val="0"/>
          <w:sz w:val="22"/>
          <w:szCs w:val="22"/>
          <w:lang w:val="hr-HR"/>
        </w:rPr>
        <w:t>TIJELO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VLASTI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u w:val="single"/>
          <w:lang w:val="hr-HR"/>
        </w:rPr>
        <w:t>L</w:t>
      </w:r>
      <w:r w:rsidRPr="00207616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207616">
        <w:rPr>
          <w:b/>
          <w:noProof w:val="0"/>
          <w:sz w:val="22"/>
          <w:szCs w:val="22"/>
          <w:u w:val="single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u w:val="single"/>
          <w:lang w:val="hr-HR"/>
        </w:rPr>
        <w:t>l</w:t>
      </w:r>
      <w:r w:rsidRPr="00207616">
        <w:rPr>
          <w:b/>
          <w:noProof w:val="0"/>
          <w:sz w:val="22"/>
          <w:szCs w:val="22"/>
          <w:u w:val="single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u w:val="single"/>
          <w:lang w:val="hr-HR"/>
        </w:rPr>
        <w:t>cijelosti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/ </w:t>
      </w:r>
      <w:r w:rsidRPr="00207616">
        <w:rPr>
          <w:b/>
          <w:noProof w:val="0"/>
          <w:sz w:val="22"/>
          <w:szCs w:val="22"/>
          <w:u w:val="single"/>
          <w:lang w:val="hr-HR"/>
        </w:rPr>
        <w:t>PO</w:t>
      </w:r>
      <w:r w:rsidR="00FA0FBF" w:rsidRPr="00207616">
        <w:rPr>
          <w:b/>
          <w:noProof w:val="0"/>
          <w:sz w:val="22"/>
          <w:szCs w:val="22"/>
          <w:u w:val="single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u w:val="single"/>
          <w:lang w:val="hr-HR"/>
        </w:rPr>
        <w:t>ZAHT</w:t>
      </w:r>
      <w:r w:rsidR="005841A0" w:rsidRPr="00207616">
        <w:rPr>
          <w:b/>
          <w:noProof w:val="0"/>
          <w:sz w:val="22"/>
          <w:szCs w:val="22"/>
          <w:u w:val="single"/>
          <w:lang w:val="hr-HR"/>
        </w:rPr>
        <w:t>J</w:t>
      </w:r>
      <w:r w:rsidRPr="00207616">
        <w:rPr>
          <w:b/>
          <w:noProof w:val="0"/>
          <w:sz w:val="22"/>
          <w:szCs w:val="22"/>
          <w:u w:val="single"/>
          <w:lang w:val="hr-HR"/>
        </w:rPr>
        <w:t>EVU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TRAŽI</w:t>
      </w:r>
      <w:r w:rsidR="005841A0" w:rsidRPr="00207616">
        <w:rPr>
          <w:b/>
          <w:noProof w:val="0"/>
          <w:sz w:val="22"/>
          <w:szCs w:val="22"/>
          <w:lang w:val="hr-HR"/>
        </w:rPr>
        <w:t>TELJA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ZAKONSKOM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 </w:t>
      </w:r>
      <w:r w:rsidRPr="00207616">
        <w:rPr>
          <w:b/>
          <w:noProof w:val="0"/>
          <w:sz w:val="22"/>
          <w:szCs w:val="22"/>
          <w:lang w:val="hr-HR"/>
        </w:rPr>
        <w:t>ROKU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 (</w:t>
      </w:r>
      <w:r w:rsidR="008960B7" w:rsidRPr="00207616">
        <w:rPr>
          <w:b/>
          <w:noProof w:val="0"/>
          <w:sz w:val="22"/>
          <w:szCs w:val="22"/>
          <w:lang w:val="hr-HR"/>
        </w:rPr>
        <w:t>ŠUTNJA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UPRAVE</w:t>
      </w:r>
      <w:r w:rsidR="00FA0FBF" w:rsidRPr="00207616">
        <w:rPr>
          <w:b/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207616" w:rsidRDefault="00FA0FBF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Pov</w:t>
      </w:r>
      <w:r w:rsidR="005841A0" w:rsidRPr="00207616">
        <w:rPr>
          <w:b/>
          <w:noProof w:val="0"/>
          <w:lang w:val="hr-HR"/>
        </w:rPr>
        <w:t>j</w:t>
      </w:r>
      <w:r w:rsidR="0050406E" w:rsidRPr="00207616">
        <w:rPr>
          <w:b/>
          <w:noProof w:val="0"/>
          <w:lang w:val="hr-HR"/>
        </w:rPr>
        <w:t>erenik</w:t>
      </w:r>
      <w:r w:rsidR="005841A0" w:rsidRPr="00207616">
        <w:rPr>
          <w:b/>
          <w:noProof w:val="0"/>
          <w:lang w:val="hr-HR"/>
        </w:rPr>
        <w:t>u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za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informacije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od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javnog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značaja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i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zaštitu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podataka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o</w:t>
      </w:r>
      <w:r w:rsidRPr="00207616">
        <w:rPr>
          <w:b/>
          <w:noProof w:val="0"/>
          <w:lang w:val="hr-HR"/>
        </w:rPr>
        <w:t xml:space="preserve"> </w:t>
      </w:r>
      <w:r w:rsidR="0050406E" w:rsidRPr="00207616">
        <w:rPr>
          <w:b/>
          <w:noProof w:val="0"/>
          <w:lang w:val="hr-HR"/>
        </w:rPr>
        <w:t>ličnosti</w:t>
      </w: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poštu</w:t>
      </w:r>
      <w:r w:rsidR="00FA0FBF" w:rsidRPr="00207616">
        <w:rPr>
          <w:noProof w:val="0"/>
          <w:sz w:val="22"/>
          <w:szCs w:val="22"/>
          <w:lang w:val="hr-HR"/>
        </w:rPr>
        <w:t xml:space="preserve">:  </w:t>
      </w:r>
      <w:r w:rsidRPr="00207616">
        <w:rPr>
          <w:noProof w:val="0"/>
          <w:sz w:val="22"/>
          <w:szCs w:val="22"/>
          <w:lang w:val="hr-HR"/>
        </w:rPr>
        <w:t>Beograd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22-26</w:t>
      </w:r>
    </w:p>
    <w:p w:rsidR="00AE0027" w:rsidRPr="00207616" w:rsidRDefault="00AE0027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Sukladno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članku</w:t>
      </w:r>
      <w:r w:rsidR="00FA0FBF" w:rsidRPr="00207616">
        <w:rPr>
          <w:noProof w:val="0"/>
          <w:sz w:val="22"/>
          <w:szCs w:val="22"/>
          <w:lang w:val="hr-HR"/>
        </w:rPr>
        <w:t xml:space="preserve"> 22. </w:t>
      </w:r>
      <w:r w:rsidR="0050406E"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podnosim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Ž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L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B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</w:t>
      </w:r>
    </w:p>
    <w:p w:rsidR="00FA0FBF" w:rsidRPr="00207616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protiv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0406E" w:rsidRPr="00207616">
        <w:rPr>
          <w:noProof w:val="0"/>
          <w:sz w:val="22"/>
          <w:szCs w:val="22"/>
          <w:lang w:val="hr-HR"/>
        </w:rPr>
        <w:t>navesti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naziv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zbog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toga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što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50406E" w:rsidP="00FA0FBF">
      <w:pPr>
        <w:ind w:left="480"/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lang w:val="hr-HR"/>
        </w:rPr>
        <w:t>l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 xml:space="preserve">/ </w:t>
      </w:r>
      <w:r w:rsidRPr="00207616">
        <w:rPr>
          <w:b/>
          <w:noProof w:val="0"/>
          <w:sz w:val="22"/>
          <w:szCs w:val="22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postupi</w:t>
      </w:r>
      <w:r w:rsidR="005841A0" w:rsidRPr="00207616">
        <w:rPr>
          <w:b/>
          <w:noProof w:val="0"/>
          <w:sz w:val="22"/>
          <w:szCs w:val="22"/>
          <w:lang w:val="hr-HR"/>
        </w:rPr>
        <w:t>l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lang w:val="hr-HR"/>
        </w:rPr>
        <w:t>cijelosti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 xml:space="preserve">/  </w:t>
      </w:r>
      <w:r w:rsidRPr="00207616">
        <w:rPr>
          <w:b/>
          <w:noProof w:val="0"/>
          <w:sz w:val="22"/>
          <w:szCs w:val="22"/>
          <w:lang w:val="hr-HR"/>
        </w:rPr>
        <w:t>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zakonskom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roku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(</w:t>
      </w:r>
      <w:r w:rsidR="0050406E" w:rsidRPr="00207616">
        <w:rPr>
          <w:noProof w:val="0"/>
          <w:sz w:val="22"/>
          <w:szCs w:val="22"/>
          <w:lang w:val="hr-HR"/>
        </w:rPr>
        <w:t>podvući</w:t>
      </w:r>
      <w:r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zbog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čega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izjavljuje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žalba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slobodan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podnio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tom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tijelu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dana</w:t>
      </w:r>
      <w:r w:rsidR="00FA0FBF" w:rsidRPr="00207616">
        <w:rPr>
          <w:noProof w:val="0"/>
          <w:sz w:val="22"/>
          <w:szCs w:val="22"/>
          <w:lang w:val="hr-HR"/>
        </w:rPr>
        <w:t xml:space="preserve"> …....................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tražio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sukladno Zakonu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="005841A0" w:rsidRPr="00207616">
        <w:rPr>
          <w:noProof w:val="0"/>
          <w:sz w:val="22"/>
          <w:szCs w:val="22"/>
          <w:lang w:val="hr-HR"/>
        </w:rPr>
        <w:t xml:space="preserve"> preslika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sadrži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/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0B38B7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B38B7" w:rsidRPr="00207616">
        <w:rPr>
          <w:noProof w:val="0"/>
          <w:sz w:val="22"/>
          <w:szCs w:val="22"/>
          <w:lang w:val="hr-HR"/>
        </w:rPr>
        <w:t>..............................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(</w:t>
      </w:r>
      <w:r w:rsidR="0050406E" w:rsidRPr="00207616">
        <w:rPr>
          <w:noProof w:val="0"/>
          <w:sz w:val="22"/>
          <w:szCs w:val="22"/>
          <w:lang w:val="hr-HR"/>
        </w:rPr>
        <w:t>navesti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podatke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evu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informaciji</w:t>
      </w:r>
      <w:r w:rsidRPr="00207616">
        <w:rPr>
          <w:noProof w:val="0"/>
          <w:sz w:val="22"/>
          <w:szCs w:val="22"/>
          <w:lang w:val="hr-HR"/>
        </w:rPr>
        <w:t>/</w:t>
      </w:r>
      <w:r w:rsidR="0050406E" w:rsidRPr="00207616">
        <w:rPr>
          <w:noProof w:val="0"/>
          <w:sz w:val="22"/>
          <w:szCs w:val="22"/>
          <w:lang w:val="hr-HR"/>
        </w:rPr>
        <w:t>ama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etog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predlažem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uvaži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traženoj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im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informaciji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ma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dokaz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dostavljam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 xml:space="preserve">presliku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dokazom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predaji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Napomena</w:t>
      </w:r>
      <w:r w:rsidR="00FA0FBF" w:rsidRPr="00207616">
        <w:rPr>
          <w:b/>
          <w:noProof w:val="0"/>
          <w:sz w:val="22"/>
          <w:szCs w:val="22"/>
          <w:lang w:val="hr-HR"/>
        </w:rPr>
        <w:t>: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žalbe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zbog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nepostupanja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cijelosti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treba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priložiti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dobiv</w:t>
      </w:r>
      <w:r w:rsidRPr="00207616">
        <w:rPr>
          <w:noProof w:val="0"/>
          <w:sz w:val="22"/>
          <w:szCs w:val="22"/>
          <w:lang w:val="hr-HR"/>
        </w:rPr>
        <w:t>eni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odgovor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</w:p>
    <w:p w:rsidR="00FA0FBF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......................................................... </w:t>
      </w:r>
      <w:r w:rsidR="00293560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žalbe</w:t>
      </w:r>
      <w:r w:rsidRPr="00207616">
        <w:rPr>
          <w:noProof w:val="0"/>
          <w:sz w:val="22"/>
          <w:szCs w:val="22"/>
          <w:lang w:val="hr-HR"/>
        </w:rPr>
        <w:t xml:space="preserve"> / 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</w:p>
    <w:p w:rsidR="000B38B7" w:rsidRPr="00207616" w:rsidRDefault="00FA0FBF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07616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potpis</w:t>
      </w:r>
    </w:p>
    <w:p w:rsidR="000B38B7" w:rsidRPr="00207616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07616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adresa</w:t>
      </w:r>
    </w:p>
    <w:p w:rsidR="000B38B7" w:rsidRPr="00207616" w:rsidRDefault="00FA0FBF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.........................................................</w:t>
      </w:r>
    </w:p>
    <w:p w:rsidR="00FA0FBF" w:rsidRPr="00207616" w:rsidRDefault="0050406E" w:rsidP="00FA0FBF">
      <w:pPr>
        <w:ind w:left="1200" w:firstLine="38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drugi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podaci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kontakt</w:t>
      </w:r>
    </w:p>
    <w:p w:rsidR="00FA0FBF" w:rsidRPr="00207616" w:rsidRDefault="00FA0FBF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  <w:t xml:space="preserve"> .........................................................</w:t>
      </w:r>
    </w:p>
    <w:p w:rsidR="00FA0FBF" w:rsidRPr="00207616" w:rsidRDefault="0050406E" w:rsidP="00FA0FBF">
      <w:pPr>
        <w:ind w:left="504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Potpis</w:t>
      </w:r>
    </w:p>
    <w:p w:rsidR="00FA0FBF" w:rsidRPr="00207616" w:rsidRDefault="0050406E" w:rsidP="00FA0FBF">
      <w:pPr>
        <w:rPr>
          <w:noProof w:val="0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................................., </w:t>
      </w:r>
      <w:r w:rsidR="005841A0" w:rsidRPr="00207616">
        <w:rPr>
          <w:noProof w:val="0"/>
          <w:sz w:val="22"/>
          <w:szCs w:val="22"/>
          <w:lang w:val="hr-HR"/>
        </w:rPr>
        <w:t>dne</w:t>
      </w:r>
      <w:r w:rsidR="00FA0FBF" w:rsidRPr="00207616">
        <w:rPr>
          <w:noProof w:val="0"/>
          <w:sz w:val="22"/>
          <w:szCs w:val="22"/>
          <w:lang w:val="hr-HR"/>
        </w:rPr>
        <w:t xml:space="preserve"> ............ 201....</w:t>
      </w:r>
      <w:r w:rsidRPr="00207616">
        <w:rPr>
          <w:noProof w:val="0"/>
          <w:sz w:val="22"/>
          <w:szCs w:val="22"/>
          <w:lang w:val="hr-HR"/>
        </w:rPr>
        <w:t>godine</w:t>
      </w:r>
    </w:p>
    <w:p w:rsidR="00FA0FBF" w:rsidRPr="00207616" w:rsidRDefault="00FA0FBF">
      <w:pPr>
        <w:rPr>
          <w:noProof w:val="0"/>
          <w:lang w:val="hr-HR"/>
        </w:rPr>
      </w:pPr>
    </w:p>
    <w:p w:rsidR="00D232E7" w:rsidRPr="00207616" w:rsidRDefault="00C61B6D" w:rsidP="00FA0FBF">
      <w:pPr>
        <w:rPr>
          <w:noProof w:val="0"/>
          <w:lang w:val="hr-HR"/>
        </w:rPr>
      </w:pPr>
      <w:r w:rsidRPr="00207616">
        <w:rPr>
          <w:noProof w:val="0"/>
          <w:lang w:val="hr-HR"/>
        </w:rPr>
        <w:br w:type="page"/>
      </w:r>
    </w:p>
    <w:p w:rsidR="00D232E7" w:rsidRPr="00207616" w:rsidRDefault="00D232E7" w:rsidP="00FA0FBF">
      <w:pPr>
        <w:rPr>
          <w:noProof w:val="0"/>
          <w:lang w:val="hr-HR"/>
        </w:rPr>
      </w:pP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PRIMER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PR</w:t>
      </w:r>
      <w:r w:rsidR="005841A0" w:rsidRPr="00207616">
        <w:rPr>
          <w:b/>
          <w:noProof w:val="0"/>
          <w:sz w:val="22"/>
          <w:szCs w:val="22"/>
          <w:lang w:val="hr-HR"/>
        </w:rPr>
        <w:t>IJ</w:t>
      </w:r>
      <w:r w:rsidRPr="00207616">
        <w:rPr>
          <w:b/>
          <w:noProof w:val="0"/>
          <w:sz w:val="22"/>
          <w:szCs w:val="22"/>
          <w:lang w:val="hr-HR"/>
        </w:rPr>
        <w:t>EDLOGA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STRANKE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ZA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</w:p>
    <w:p w:rsidR="00FA0FBF" w:rsidRPr="00207616" w:rsidRDefault="0050406E" w:rsidP="00FA0FBF">
      <w:pPr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PRINUDNO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293560" w:rsidRPr="00207616">
        <w:rPr>
          <w:b/>
          <w:noProof w:val="0"/>
          <w:sz w:val="22"/>
          <w:szCs w:val="22"/>
          <w:lang w:val="hr-HR"/>
        </w:rPr>
        <w:t>IZVRŠENJ</w:t>
      </w:r>
      <w:r w:rsidRPr="00207616">
        <w:rPr>
          <w:b/>
          <w:noProof w:val="0"/>
          <w:sz w:val="22"/>
          <w:szCs w:val="22"/>
          <w:lang w:val="hr-HR"/>
        </w:rPr>
        <w:t>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lang w:val="hr-HR"/>
        </w:rPr>
        <w:t xml:space="preserve">RJEŠENJE </w:t>
      </w:r>
      <w:r w:rsidRPr="00207616">
        <w:rPr>
          <w:b/>
          <w:noProof w:val="0"/>
          <w:sz w:val="22"/>
          <w:szCs w:val="22"/>
          <w:lang w:val="hr-HR"/>
        </w:rPr>
        <w:t>POV</w:t>
      </w:r>
      <w:r w:rsidR="0029356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ERENIKA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</w:t>
      </w: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zaštitu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podataka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ličnosti</w:t>
      </w: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22-26</w:t>
      </w: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Beograd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841A0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Sukladno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član</w:t>
      </w:r>
      <w:r w:rsidRPr="00207616">
        <w:rPr>
          <w:noProof w:val="0"/>
          <w:sz w:val="22"/>
          <w:szCs w:val="22"/>
          <w:lang w:val="hr-HR"/>
        </w:rPr>
        <w:t>ku</w:t>
      </w:r>
      <w:r w:rsidR="00FA0FBF" w:rsidRPr="00207616">
        <w:rPr>
          <w:noProof w:val="0"/>
          <w:sz w:val="22"/>
          <w:szCs w:val="22"/>
          <w:lang w:val="hr-HR"/>
        </w:rPr>
        <w:t xml:space="preserve"> 264.</w:t>
      </w:r>
      <w:r w:rsidR="0050406E"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.2. </w:t>
      </w:r>
      <w:r w:rsidR="0050406E"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opć</w:t>
      </w:r>
      <w:r w:rsidR="0050406E" w:rsidRPr="00207616">
        <w:rPr>
          <w:noProof w:val="0"/>
          <w:sz w:val="22"/>
          <w:szCs w:val="22"/>
          <w:lang w:val="hr-HR"/>
        </w:rPr>
        <w:t>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upravnom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postupku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vezi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član</w:t>
      </w:r>
      <w:r w:rsidRPr="00207616">
        <w:rPr>
          <w:noProof w:val="0"/>
          <w:sz w:val="22"/>
          <w:szCs w:val="22"/>
          <w:lang w:val="hr-HR"/>
        </w:rPr>
        <w:t>k</w:t>
      </w:r>
      <w:r w:rsidR="0050406E" w:rsidRPr="00207616">
        <w:rPr>
          <w:noProof w:val="0"/>
          <w:sz w:val="22"/>
          <w:szCs w:val="22"/>
          <w:lang w:val="hr-HR"/>
        </w:rPr>
        <w:t>om</w:t>
      </w:r>
      <w:r w:rsidR="00FA0FBF" w:rsidRPr="00207616">
        <w:rPr>
          <w:noProof w:val="0"/>
          <w:sz w:val="22"/>
          <w:szCs w:val="22"/>
          <w:lang w:val="hr-HR"/>
        </w:rPr>
        <w:t xml:space="preserve"> 28.</w:t>
      </w:r>
      <w:r w:rsidR="00804A89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.2. </w:t>
      </w:r>
      <w:r w:rsidR="0050406E"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podnosim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</w:t>
      </w:r>
      <w:r w:rsidR="005841A0" w:rsidRPr="00207616">
        <w:rPr>
          <w:b/>
          <w:noProof w:val="0"/>
          <w:sz w:val="22"/>
          <w:szCs w:val="22"/>
          <w:lang w:val="hr-HR"/>
        </w:rPr>
        <w:t>IJ</w:t>
      </w:r>
      <w:r w:rsidRPr="00207616">
        <w:rPr>
          <w:b/>
          <w:noProof w:val="0"/>
          <w:sz w:val="22"/>
          <w:szCs w:val="22"/>
          <w:lang w:val="hr-HR"/>
        </w:rPr>
        <w:t>EDLOG</w:t>
      </w:r>
    </w:p>
    <w:p w:rsidR="00FA0FBF" w:rsidRPr="00207616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noProof w:val="0"/>
          <w:sz w:val="22"/>
          <w:szCs w:val="22"/>
          <w:lang w:val="hr-HR"/>
        </w:rPr>
        <w:t>ZA</w:t>
      </w: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b/>
          <w:noProof w:val="0"/>
          <w:sz w:val="22"/>
          <w:szCs w:val="22"/>
          <w:lang w:val="hr-HR"/>
        </w:rPr>
        <w:t>PROVEDBU</w:t>
      </w: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b/>
          <w:noProof w:val="0"/>
          <w:sz w:val="22"/>
          <w:szCs w:val="22"/>
          <w:lang w:val="hr-HR"/>
        </w:rPr>
        <w:t>ADMINISTRATIVNOG</w:t>
      </w:r>
      <w:r w:rsidRPr="00207616">
        <w:rPr>
          <w:b/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b/>
          <w:noProof w:val="0"/>
          <w:sz w:val="22"/>
          <w:szCs w:val="22"/>
          <w:lang w:val="hr-HR"/>
        </w:rPr>
        <w:t>IZVRŠENJ</w:t>
      </w:r>
      <w:r w:rsidR="0050406E" w:rsidRPr="00207616">
        <w:rPr>
          <w:b/>
          <w:noProof w:val="0"/>
          <w:sz w:val="22"/>
          <w:szCs w:val="22"/>
          <w:lang w:val="hr-HR"/>
        </w:rPr>
        <w:t>A</w:t>
      </w:r>
    </w:p>
    <w:p w:rsidR="00FA0FBF" w:rsidRPr="00207616" w:rsidRDefault="00FA0FBF" w:rsidP="00FA0FBF">
      <w:pPr>
        <w:jc w:val="center"/>
        <w:rPr>
          <w:b/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8960B7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erenika</w:t>
      </w:r>
      <w:r w:rsidR="00FA0FBF" w:rsidRPr="00207616">
        <w:rPr>
          <w:noProof w:val="0"/>
          <w:sz w:val="22"/>
          <w:szCs w:val="22"/>
          <w:lang w:val="hr-HR"/>
        </w:rPr>
        <w:t>,</w:t>
      </w:r>
      <w:r w:rsidR="005841A0" w:rsidRPr="00207616">
        <w:rPr>
          <w:noProof w:val="0"/>
          <w:sz w:val="22"/>
          <w:szCs w:val="22"/>
          <w:lang w:val="hr-HR"/>
        </w:rPr>
        <w:t xml:space="preserve"> klasa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navesti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naziv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)....................................................................................................   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postupi</w:t>
      </w:r>
      <w:r w:rsidR="007E28EE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cijelosti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</w:p>
    <w:p w:rsidR="00FA0FBF" w:rsidRPr="00207616" w:rsidRDefault="0050406E" w:rsidP="00FA0FBF">
      <w:pPr>
        <w:numPr>
          <w:ilvl w:val="0"/>
          <w:numId w:val="25"/>
        </w:num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elu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naloženo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edeće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dokaz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tj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informacije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prilažem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dobiv</w:t>
      </w:r>
      <w:r w:rsidRPr="00207616">
        <w:rPr>
          <w:noProof w:val="0"/>
          <w:sz w:val="22"/>
          <w:szCs w:val="22"/>
          <w:lang w:val="hr-HR"/>
        </w:rPr>
        <w:t>eni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odgovor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preslike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dokumenata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ili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5841A0" w:rsidRPr="00207616">
        <w:rPr>
          <w:noProof w:val="0"/>
          <w:sz w:val="22"/>
          <w:szCs w:val="22"/>
          <w:lang w:val="hr-HR"/>
        </w:rPr>
        <w:t>r</w:t>
      </w:r>
      <w:r w:rsidRPr="00207616">
        <w:rPr>
          <w:noProof w:val="0"/>
          <w:sz w:val="22"/>
          <w:szCs w:val="22"/>
          <w:lang w:val="hr-HR"/>
        </w:rPr>
        <w:t>ugog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nosača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FA0FBF" w:rsidRPr="00207616">
        <w:rPr>
          <w:noProof w:val="0"/>
          <w:sz w:val="22"/>
          <w:szCs w:val="22"/>
          <w:lang w:val="hr-HR"/>
        </w:rPr>
        <w:t xml:space="preserve">) </w:t>
      </w:r>
      <w:r w:rsidRPr="00207616">
        <w:rPr>
          <w:noProof w:val="0"/>
          <w:sz w:val="22"/>
          <w:szCs w:val="22"/>
          <w:lang w:val="hr-HR"/>
        </w:rPr>
        <w:t>koje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dostavi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</w:p>
    <w:p w:rsidR="00FA0FBF" w:rsidRPr="00207616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istekao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rok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bi</w:t>
      </w:r>
      <w:r w:rsidR="005841A0" w:rsidRPr="00207616">
        <w:rPr>
          <w:noProof w:val="0"/>
          <w:sz w:val="22"/>
          <w:szCs w:val="22"/>
          <w:lang w:val="hr-HR"/>
        </w:rPr>
        <w:t>l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841A0" w:rsidRPr="00207616">
        <w:rPr>
          <w:noProof w:val="0"/>
          <w:sz w:val="22"/>
          <w:szCs w:val="22"/>
          <w:lang w:val="hr-HR"/>
        </w:rPr>
        <w:t>dužno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postupi</w:t>
      </w:r>
      <w:r w:rsidR="005841A0" w:rsidRPr="00207616">
        <w:rPr>
          <w:noProof w:val="0"/>
          <w:sz w:val="22"/>
          <w:szCs w:val="22"/>
          <w:lang w:val="hr-HR"/>
        </w:rPr>
        <w:t>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8960B7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predlažem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Pov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erenik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5841A0" w:rsidRPr="00207616">
        <w:rPr>
          <w:noProof w:val="0"/>
          <w:sz w:val="22"/>
          <w:szCs w:val="22"/>
          <w:lang w:val="hr-HR"/>
        </w:rPr>
        <w:t>sukladno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svojim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ovla</w:t>
      </w:r>
      <w:r w:rsidR="005841A0" w:rsidRPr="00207616">
        <w:rPr>
          <w:noProof w:val="0"/>
          <w:sz w:val="22"/>
          <w:szCs w:val="22"/>
          <w:lang w:val="hr-HR"/>
        </w:rPr>
        <w:t>stima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provede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postupak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administrativnog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izvršenja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napr</w:t>
      </w:r>
      <w:r w:rsidR="008960B7" w:rsidRPr="00207616">
        <w:rPr>
          <w:noProof w:val="0"/>
          <w:sz w:val="22"/>
          <w:szCs w:val="22"/>
          <w:lang w:val="hr-HR"/>
        </w:rPr>
        <w:t>ij</w:t>
      </w:r>
      <w:r w:rsidRPr="00207616">
        <w:rPr>
          <w:noProof w:val="0"/>
          <w:sz w:val="22"/>
          <w:szCs w:val="22"/>
          <w:lang w:val="hr-HR"/>
        </w:rPr>
        <w:t>ed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navedenog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5841A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omogući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dobiv</w:t>
      </w:r>
      <w:r w:rsidRPr="00207616">
        <w:rPr>
          <w:noProof w:val="0"/>
          <w:sz w:val="22"/>
          <w:szCs w:val="22"/>
          <w:lang w:val="hr-HR"/>
        </w:rPr>
        <w:t>anje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traženih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  <w:t xml:space="preserve">        _____________________________</w:t>
      </w:r>
    </w:p>
    <w:p w:rsidR="00FA0FBF" w:rsidRPr="00207616" w:rsidRDefault="005841A0" w:rsidP="00FA0FBF">
      <w:pPr>
        <w:ind w:left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Podnositelj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</w:t>
      </w:r>
      <w:r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edloga</w:t>
      </w:r>
      <w:r w:rsidR="00FA0FBF" w:rsidRPr="00207616">
        <w:rPr>
          <w:noProof w:val="0"/>
          <w:sz w:val="22"/>
          <w:szCs w:val="22"/>
          <w:lang w:val="hr-HR"/>
        </w:rPr>
        <w:t xml:space="preserve"> / 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</w:p>
    <w:p w:rsidR="00FA0FBF" w:rsidRPr="00207616" w:rsidRDefault="00FA0FBF" w:rsidP="00FA0FBF">
      <w:pPr>
        <w:ind w:left="504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____________________,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>____________________________</w:t>
      </w:r>
      <w:r w:rsidR="00FA0FBF" w:rsidRPr="00207616">
        <w:rPr>
          <w:noProof w:val="0"/>
          <w:sz w:val="22"/>
          <w:szCs w:val="22"/>
          <w:lang w:val="hr-HR"/>
        </w:rPr>
        <w:tab/>
        <w:t xml:space="preserve">            </w:t>
      </w:r>
    </w:p>
    <w:p w:rsidR="00FA0FBF" w:rsidRPr="00207616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</w:t>
      </w:r>
      <w:r w:rsidR="0050406E" w:rsidRPr="00207616">
        <w:rPr>
          <w:noProof w:val="0"/>
          <w:sz w:val="22"/>
          <w:szCs w:val="22"/>
          <w:lang w:val="hr-HR"/>
        </w:rPr>
        <w:t>adresa</w:t>
      </w:r>
    </w:p>
    <w:p w:rsidR="00FA0FBF" w:rsidRPr="00207616" w:rsidRDefault="00FA0FBF" w:rsidP="00FA0FBF">
      <w:pPr>
        <w:ind w:left="1200" w:firstLine="3840"/>
        <w:rPr>
          <w:noProof w:val="0"/>
          <w:sz w:val="22"/>
          <w:szCs w:val="22"/>
          <w:lang w:val="hr-HR"/>
        </w:rPr>
      </w:pPr>
    </w:p>
    <w:p w:rsidR="00FA0FBF" w:rsidRPr="00207616" w:rsidRDefault="005841A0" w:rsidP="00FA0FBF">
      <w:pPr>
        <w:ind w:left="5040" w:hanging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dne</w:t>
      </w:r>
      <w:r w:rsidR="00FA0FBF" w:rsidRPr="00207616">
        <w:rPr>
          <w:noProof w:val="0"/>
          <w:sz w:val="22"/>
          <w:szCs w:val="22"/>
          <w:lang w:val="hr-HR"/>
        </w:rPr>
        <w:t>___________20___</w:t>
      </w:r>
      <w:r w:rsidR="0050406E"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                                            ________________________________  </w:t>
      </w:r>
    </w:p>
    <w:p w:rsidR="005841A0" w:rsidRPr="00207616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drugi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podaci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kontakt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noProof w:val="0"/>
          <w:sz w:val="22"/>
          <w:szCs w:val="22"/>
          <w:lang w:val="hr-HR"/>
        </w:rPr>
        <w:t>podnositelj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želi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da</w:t>
      </w:r>
      <w:r w:rsidR="005841A0" w:rsidRPr="00207616">
        <w:rPr>
          <w:noProof w:val="0"/>
          <w:sz w:val="22"/>
          <w:szCs w:val="22"/>
          <w:lang w:val="hr-HR"/>
        </w:rPr>
        <w:t>ti</w:t>
      </w:r>
    </w:p>
    <w:p w:rsidR="00FA0FBF" w:rsidRPr="00207616" w:rsidRDefault="00FA0FBF" w:rsidP="005841A0">
      <w:pPr>
        <w:ind w:firstLine="72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potrebe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ovog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postupka</w:t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</w:p>
    <w:p w:rsidR="00FA0FBF" w:rsidRPr="00207616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________________________________ </w:t>
      </w:r>
    </w:p>
    <w:p w:rsidR="00FA0FBF" w:rsidRPr="00207616" w:rsidRDefault="00FA0FBF" w:rsidP="00FA0FBF">
      <w:pPr>
        <w:ind w:left="504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</w:t>
      </w:r>
      <w:r w:rsidR="0050406E" w:rsidRPr="00207616">
        <w:rPr>
          <w:noProof w:val="0"/>
          <w:sz w:val="22"/>
          <w:szCs w:val="22"/>
          <w:lang w:val="hr-HR"/>
        </w:rPr>
        <w:t>potpis</w:t>
      </w:r>
    </w:p>
    <w:p w:rsidR="00FA0FBF" w:rsidRPr="00207616" w:rsidRDefault="00FA0FBF">
      <w:pPr>
        <w:rPr>
          <w:noProof w:val="0"/>
          <w:sz w:val="18"/>
          <w:szCs w:val="18"/>
          <w:lang w:val="hr-HR"/>
        </w:rPr>
      </w:pPr>
    </w:p>
    <w:p w:rsidR="00FA0FBF" w:rsidRPr="00207616" w:rsidRDefault="00C61B6D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br w:type="page"/>
      </w:r>
      <w:r w:rsidR="0050406E" w:rsidRPr="00207616">
        <w:rPr>
          <w:noProof w:val="0"/>
          <w:sz w:val="20"/>
          <w:szCs w:val="20"/>
          <w:lang w:val="hr-HR"/>
        </w:rPr>
        <w:lastRenderedPageBreak/>
        <w:t>Republika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50406E" w:rsidRPr="00207616">
        <w:rPr>
          <w:noProof w:val="0"/>
          <w:sz w:val="20"/>
          <w:szCs w:val="20"/>
          <w:lang w:val="hr-HR"/>
        </w:rPr>
        <w:t>Srbija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Autonomna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Pokrajina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Vojvodina</w:t>
      </w:r>
    </w:p>
    <w:p w:rsidR="00847879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Vlada</w:t>
      </w:r>
      <w:r w:rsidR="00847879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Autonomne</w:t>
      </w:r>
      <w:r w:rsidR="00847879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Pokrajine</w:t>
      </w:r>
      <w:r w:rsidR="00847879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Vojvodine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UPRAVA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ZA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ZAJEDNIČKE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POSLOVE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POKRAJINSKIH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5841A0" w:rsidRPr="00207616">
        <w:rPr>
          <w:noProof w:val="0"/>
          <w:sz w:val="20"/>
          <w:szCs w:val="20"/>
          <w:lang w:val="hr-HR"/>
        </w:rPr>
        <w:t>TIJELA</w:t>
      </w:r>
    </w:p>
    <w:p w:rsidR="00FA0FBF" w:rsidRPr="00207616" w:rsidRDefault="007E28E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Klasa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50406E" w:rsidRPr="00207616">
        <w:rPr>
          <w:noProof w:val="0"/>
          <w:sz w:val="20"/>
          <w:szCs w:val="20"/>
          <w:lang w:val="hr-HR"/>
        </w:rPr>
        <w:t>predmeta</w:t>
      </w:r>
      <w:r w:rsidR="00FA0FBF" w:rsidRPr="00207616">
        <w:rPr>
          <w:noProof w:val="0"/>
          <w:sz w:val="20"/>
          <w:szCs w:val="20"/>
          <w:lang w:val="hr-HR"/>
        </w:rPr>
        <w:t>: _________________</w:t>
      </w:r>
    </w:p>
    <w:p w:rsidR="00FA0FBF" w:rsidRPr="00207616" w:rsidRDefault="007E28E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Dne</w:t>
      </w:r>
      <w:r w:rsidR="00FA0FBF" w:rsidRPr="00207616">
        <w:rPr>
          <w:noProof w:val="0"/>
          <w:sz w:val="20"/>
          <w:szCs w:val="20"/>
          <w:lang w:val="hr-HR"/>
        </w:rPr>
        <w:t>:             _________________</w:t>
      </w:r>
    </w:p>
    <w:p w:rsidR="00FA0FBF" w:rsidRPr="00207616" w:rsidRDefault="00FA0FBF" w:rsidP="00FA0FBF">
      <w:pPr>
        <w:ind w:firstLine="720"/>
        <w:rPr>
          <w:noProof w:val="0"/>
          <w:sz w:val="20"/>
          <w:szCs w:val="20"/>
          <w:lang w:val="hr-HR"/>
        </w:rPr>
      </w:pP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______________________________________________</w:t>
      </w:r>
    </w:p>
    <w:p w:rsidR="00FA0FBF" w:rsidRPr="00207616" w:rsidRDefault="0050406E" w:rsidP="00FA0FBF">
      <w:pPr>
        <w:rPr>
          <w:noProof w:val="0"/>
          <w:sz w:val="20"/>
          <w:szCs w:val="20"/>
          <w:lang w:val="hr-HR"/>
        </w:rPr>
      </w:pPr>
      <w:r w:rsidRPr="00207616">
        <w:rPr>
          <w:noProof w:val="0"/>
          <w:sz w:val="20"/>
          <w:szCs w:val="20"/>
          <w:lang w:val="hr-HR"/>
        </w:rPr>
        <w:t>Ime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i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prezime</w:t>
      </w:r>
      <w:r w:rsidR="00FA0FBF" w:rsidRPr="00207616">
        <w:rPr>
          <w:noProof w:val="0"/>
          <w:sz w:val="20"/>
          <w:szCs w:val="20"/>
          <w:lang w:val="hr-HR"/>
        </w:rPr>
        <w:t xml:space="preserve"> / </w:t>
      </w:r>
      <w:r w:rsidRPr="00207616">
        <w:rPr>
          <w:noProof w:val="0"/>
          <w:sz w:val="20"/>
          <w:szCs w:val="20"/>
          <w:lang w:val="hr-HR"/>
        </w:rPr>
        <w:t>naziv</w:t>
      </w:r>
      <w:r w:rsidR="00FA0FBF" w:rsidRPr="00207616">
        <w:rPr>
          <w:noProof w:val="0"/>
          <w:sz w:val="20"/>
          <w:szCs w:val="20"/>
          <w:lang w:val="hr-HR"/>
        </w:rPr>
        <w:t xml:space="preserve"> / </w:t>
      </w:r>
      <w:r w:rsidRPr="00207616">
        <w:rPr>
          <w:noProof w:val="0"/>
          <w:sz w:val="20"/>
          <w:szCs w:val="20"/>
          <w:lang w:val="hr-HR"/>
        </w:rPr>
        <w:t>i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adresa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="007E28EE" w:rsidRPr="00207616">
        <w:rPr>
          <w:noProof w:val="0"/>
          <w:sz w:val="20"/>
          <w:szCs w:val="20"/>
          <w:lang w:val="hr-HR"/>
        </w:rPr>
        <w:t>podnositelja</w:t>
      </w:r>
      <w:r w:rsidR="00FA0FBF" w:rsidRPr="00207616">
        <w:rPr>
          <w:noProof w:val="0"/>
          <w:sz w:val="20"/>
          <w:szCs w:val="20"/>
          <w:lang w:val="hr-HR"/>
        </w:rPr>
        <w:t xml:space="preserve"> </w:t>
      </w:r>
      <w:r w:rsidRPr="00207616">
        <w:rPr>
          <w:noProof w:val="0"/>
          <w:sz w:val="20"/>
          <w:szCs w:val="20"/>
          <w:lang w:val="hr-HR"/>
        </w:rPr>
        <w:t>zaht</w:t>
      </w:r>
      <w:r w:rsidR="007E28EE" w:rsidRPr="00207616">
        <w:rPr>
          <w:noProof w:val="0"/>
          <w:sz w:val="20"/>
          <w:szCs w:val="20"/>
          <w:lang w:val="hr-HR"/>
        </w:rPr>
        <w:t>j</w:t>
      </w:r>
      <w:r w:rsidRPr="00207616">
        <w:rPr>
          <w:noProof w:val="0"/>
          <w:sz w:val="20"/>
          <w:szCs w:val="20"/>
          <w:lang w:val="hr-HR"/>
        </w:rPr>
        <w:t>eva</w:t>
      </w:r>
    </w:p>
    <w:p w:rsidR="00FA0FBF" w:rsidRPr="00207616" w:rsidRDefault="00FA0FBF" w:rsidP="00FA0FBF">
      <w:pPr>
        <w:ind w:firstLine="720"/>
        <w:jc w:val="center"/>
        <w:rPr>
          <w:noProof w:val="0"/>
          <w:sz w:val="20"/>
          <w:szCs w:val="20"/>
          <w:lang w:val="hr-HR"/>
        </w:rPr>
      </w:pPr>
    </w:p>
    <w:p w:rsidR="00FA0FBF" w:rsidRPr="00207616" w:rsidRDefault="00FA0FBF" w:rsidP="00FA0FBF">
      <w:pPr>
        <w:rPr>
          <w:noProof w:val="0"/>
          <w:sz w:val="20"/>
          <w:szCs w:val="20"/>
          <w:lang w:val="hr-HR"/>
        </w:rPr>
      </w:pPr>
    </w:p>
    <w:p w:rsidR="00FA0FBF" w:rsidRPr="00207616" w:rsidRDefault="0050406E" w:rsidP="00FA0FBF">
      <w:pPr>
        <w:jc w:val="center"/>
        <w:rPr>
          <w:b/>
          <w:noProof w:val="0"/>
          <w:lang w:val="hr-HR"/>
        </w:rPr>
      </w:pPr>
      <w:r w:rsidRPr="00207616">
        <w:rPr>
          <w:b/>
          <w:noProof w:val="0"/>
          <w:lang w:val="hr-HR"/>
        </w:rPr>
        <w:t>O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B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A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V</w:t>
      </w:r>
      <w:r w:rsidR="007E28EE" w:rsidRPr="00207616">
        <w:rPr>
          <w:b/>
          <w:noProof w:val="0"/>
          <w:lang w:val="hr-HR"/>
        </w:rPr>
        <w:t xml:space="preserve"> I </w:t>
      </w:r>
      <w:r w:rsidR="005841A0" w:rsidRPr="00207616">
        <w:rPr>
          <w:b/>
          <w:noProof w:val="0"/>
          <w:lang w:val="hr-HR"/>
        </w:rPr>
        <w:t>J</w:t>
      </w:r>
      <w:r w:rsidR="00FA0FBF" w:rsidRPr="00207616">
        <w:rPr>
          <w:b/>
          <w:noProof w:val="0"/>
          <w:lang w:val="hr-HR"/>
        </w:rPr>
        <w:t xml:space="preserve"> </w:t>
      </w:r>
      <w:r w:rsidRPr="00207616">
        <w:rPr>
          <w:b/>
          <w:noProof w:val="0"/>
          <w:lang w:val="hr-HR"/>
        </w:rPr>
        <w:t>E</w:t>
      </w:r>
      <w:r w:rsidR="00FA0FBF" w:rsidRPr="00207616">
        <w:rPr>
          <w:b/>
          <w:noProof w:val="0"/>
          <w:lang w:val="hr-HR"/>
        </w:rPr>
        <w:t xml:space="preserve"> </w:t>
      </w:r>
      <w:r w:rsidR="005841A0" w:rsidRPr="00207616">
        <w:rPr>
          <w:b/>
          <w:noProof w:val="0"/>
          <w:lang w:val="hr-HR"/>
        </w:rPr>
        <w:t>ST</w:t>
      </w: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stavljanju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na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uvid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dokumenta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koji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sadrži</w:t>
      </w:r>
    </w:p>
    <w:p w:rsidR="00FA0FBF" w:rsidRPr="00207616" w:rsidRDefault="0050406E" w:rsidP="00FA0FBF">
      <w:pPr>
        <w:jc w:val="center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traženu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informaciju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o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izradi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b/>
          <w:noProof w:val="0"/>
          <w:sz w:val="22"/>
          <w:szCs w:val="22"/>
          <w:lang w:val="hr-HR"/>
        </w:rPr>
        <w:t>preslike</w:t>
      </w:r>
    </w:p>
    <w:p w:rsidR="00FA0FBF" w:rsidRPr="00207616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16. </w:t>
      </w:r>
      <w:r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 1.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postupajući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vašem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slobodan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_________</w:t>
      </w:r>
      <w:r w:rsidRPr="00207616">
        <w:rPr>
          <w:noProof w:val="0"/>
          <w:sz w:val="22"/>
          <w:szCs w:val="22"/>
          <w:lang w:val="hr-HR"/>
        </w:rPr>
        <w:t>god</w:t>
      </w:r>
      <w:r w:rsidR="00FA0FBF" w:rsidRPr="00207616">
        <w:rPr>
          <w:noProof w:val="0"/>
          <w:sz w:val="22"/>
          <w:szCs w:val="22"/>
          <w:lang w:val="hr-HR"/>
        </w:rPr>
        <w:t xml:space="preserve">., </w:t>
      </w:r>
      <w:r w:rsidRPr="00207616">
        <w:rPr>
          <w:noProof w:val="0"/>
          <w:sz w:val="22"/>
          <w:szCs w:val="22"/>
          <w:lang w:val="hr-HR"/>
        </w:rPr>
        <w:t>kojim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tražili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/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vezi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7E28EE"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____________________________________________________________________ </w:t>
      </w:r>
    </w:p>
    <w:p w:rsidR="00FA0FBF" w:rsidRPr="00207616" w:rsidRDefault="00FA0FBF" w:rsidP="00FA0FBF">
      <w:pPr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(</w:t>
      </w:r>
      <w:r w:rsidR="0050406E" w:rsidRPr="00207616">
        <w:rPr>
          <w:noProof w:val="0"/>
          <w:sz w:val="22"/>
          <w:szCs w:val="22"/>
          <w:lang w:val="hr-HR"/>
        </w:rPr>
        <w:t>opis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tražene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informacije</w:t>
      </w:r>
      <w:r w:rsidRPr="00207616">
        <w:rPr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ind w:left="1440"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obav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eštavamo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dana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_______________,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_____ </w:t>
      </w:r>
      <w:r w:rsidR="003B6AC0" w:rsidRPr="00207616">
        <w:rPr>
          <w:noProof w:val="0"/>
          <w:sz w:val="22"/>
          <w:szCs w:val="22"/>
          <w:lang w:val="hr-HR"/>
        </w:rPr>
        <w:t>sati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odnosno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vremenu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 </w:t>
      </w:r>
      <w:r w:rsidRPr="00207616">
        <w:rPr>
          <w:noProof w:val="0"/>
          <w:sz w:val="22"/>
          <w:szCs w:val="22"/>
          <w:lang w:val="hr-HR"/>
        </w:rPr>
        <w:t>do</w:t>
      </w:r>
      <w:r w:rsidR="00FA0FBF" w:rsidRPr="00207616">
        <w:rPr>
          <w:noProof w:val="0"/>
          <w:sz w:val="22"/>
          <w:szCs w:val="22"/>
          <w:lang w:val="hr-HR"/>
        </w:rPr>
        <w:t xml:space="preserve"> ___ </w:t>
      </w:r>
      <w:r w:rsidR="003B6AC0" w:rsidRPr="00207616">
        <w:rPr>
          <w:noProof w:val="0"/>
          <w:sz w:val="22"/>
          <w:szCs w:val="22"/>
          <w:lang w:val="hr-HR"/>
        </w:rPr>
        <w:t>sati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prostorijama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___________________ </w:t>
      </w:r>
      <w:r w:rsidRPr="00207616">
        <w:rPr>
          <w:noProof w:val="0"/>
          <w:sz w:val="22"/>
          <w:szCs w:val="22"/>
          <w:lang w:val="hr-HR"/>
        </w:rPr>
        <w:t>ul</w:t>
      </w:r>
      <w:r w:rsidR="00FA0FBF" w:rsidRPr="00207616">
        <w:rPr>
          <w:noProof w:val="0"/>
          <w:sz w:val="22"/>
          <w:szCs w:val="22"/>
          <w:lang w:val="hr-HR"/>
        </w:rPr>
        <w:t xml:space="preserve">. ____________________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______, </w:t>
      </w:r>
      <w:r w:rsidR="003B6AC0" w:rsidRPr="00207616">
        <w:rPr>
          <w:noProof w:val="0"/>
          <w:sz w:val="22"/>
          <w:szCs w:val="22"/>
          <w:lang w:val="hr-HR"/>
        </w:rPr>
        <w:t>ured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____ </w:t>
      </w:r>
      <w:r w:rsidRPr="00207616">
        <w:rPr>
          <w:noProof w:val="0"/>
          <w:sz w:val="22"/>
          <w:szCs w:val="22"/>
          <w:lang w:val="hr-HR"/>
        </w:rPr>
        <w:t>možete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izvršiti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uvid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kome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sadržana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prigodom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vaš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može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izdati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preslika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informacijom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752A8A">
      <w:pPr>
        <w:ind w:firstLine="567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Troškovi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utvrđeni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Uredbom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Vlade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Republike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Srbije</w:t>
      </w:r>
      <w:r w:rsidR="00FA0FBF" w:rsidRPr="00207616">
        <w:rPr>
          <w:noProof w:val="0"/>
          <w:sz w:val="22"/>
          <w:szCs w:val="22"/>
          <w:lang w:val="hr-HR"/>
        </w:rPr>
        <w:t xml:space="preserve"> („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“,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8/06),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to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="003B6AC0" w:rsidRPr="00207616">
        <w:rPr>
          <w:noProof w:val="0"/>
          <w:sz w:val="22"/>
          <w:szCs w:val="22"/>
          <w:lang w:val="hr-HR"/>
        </w:rPr>
        <w:t>preslika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4 </w:t>
      </w:r>
      <w:r w:rsidRPr="00207616">
        <w:rPr>
          <w:noProof w:val="0"/>
          <w:sz w:val="22"/>
          <w:szCs w:val="22"/>
          <w:lang w:val="hr-HR"/>
        </w:rPr>
        <w:t>formata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iznosi</w:t>
      </w:r>
      <w:r w:rsidR="00FA0FBF" w:rsidRPr="00207616">
        <w:rPr>
          <w:noProof w:val="0"/>
          <w:sz w:val="22"/>
          <w:szCs w:val="22"/>
          <w:lang w:val="hr-HR"/>
        </w:rPr>
        <w:t xml:space="preserve"> 3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3 </w:t>
      </w:r>
      <w:r w:rsidRPr="00207616">
        <w:rPr>
          <w:noProof w:val="0"/>
          <w:sz w:val="22"/>
          <w:szCs w:val="22"/>
          <w:lang w:val="hr-HR"/>
        </w:rPr>
        <w:t>formata</w:t>
      </w:r>
      <w:r w:rsidR="00FA0FBF" w:rsidRPr="00207616">
        <w:rPr>
          <w:noProof w:val="0"/>
          <w:sz w:val="22"/>
          <w:szCs w:val="22"/>
          <w:lang w:val="hr-HR"/>
        </w:rPr>
        <w:t xml:space="preserve"> 6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CD 35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diskete</w:t>
      </w:r>
      <w:r w:rsidR="00FA0FBF" w:rsidRPr="00207616">
        <w:rPr>
          <w:noProof w:val="0"/>
          <w:sz w:val="22"/>
          <w:szCs w:val="22"/>
          <w:lang w:val="hr-HR"/>
        </w:rPr>
        <w:t xml:space="preserve"> 20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DVD 40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audio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kaseta</w:t>
      </w:r>
      <w:r w:rsidR="00FA0FBF" w:rsidRPr="00207616">
        <w:rPr>
          <w:noProof w:val="0"/>
          <w:sz w:val="22"/>
          <w:szCs w:val="22"/>
          <w:lang w:val="hr-HR"/>
        </w:rPr>
        <w:t xml:space="preserve"> – 150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video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kaseta</w:t>
      </w:r>
      <w:r w:rsidR="00FA0FBF" w:rsidRPr="00207616">
        <w:rPr>
          <w:noProof w:val="0"/>
          <w:sz w:val="22"/>
          <w:szCs w:val="22"/>
          <w:lang w:val="hr-HR"/>
        </w:rPr>
        <w:t xml:space="preserve"> 300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pretvaranje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jedne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strane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fizičkog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elektron</w:t>
      </w:r>
      <w:r w:rsidR="003B6AC0" w:rsidRPr="00207616">
        <w:rPr>
          <w:noProof w:val="0"/>
          <w:sz w:val="22"/>
          <w:szCs w:val="22"/>
          <w:lang w:val="hr-HR"/>
        </w:rPr>
        <w:t xml:space="preserve">ički </w:t>
      </w:r>
      <w:r w:rsidRPr="00207616">
        <w:rPr>
          <w:noProof w:val="0"/>
          <w:sz w:val="22"/>
          <w:szCs w:val="22"/>
          <w:lang w:val="hr-HR"/>
        </w:rPr>
        <w:t>oblik</w:t>
      </w:r>
      <w:r w:rsidR="00FA0FBF" w:rsidRPr="00207616">
        <w:rPr>
          <w:noProof w:val="0"/>
          <w:sz w:val="22"/>
          <w:szCs w:val="22"/>
          <w:lang w:val="hr-HR"/>
        </w:rPr>
        <w:t xml:space="preserve"> – 30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752A8A">
      <w:pPr>
        <w:ind w:firstLine="567"/>
        <w:rPr>
          <w:noProof w:val="0"/>
          <w:sz w:val="18"/>
          <w:szCs w:val="18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Iznos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ukupnih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troškova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izrade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preslike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dokumenta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vašem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iznosi</w:t>
      </w:r>
      <w:r w:rsidR="00FA0FBF" w:rsidRPr="00207616">
        <w:rPr>
          <w:noProof w:val="0"/>
          <w:sz w:val="22"/>
          <w:szCs w:val="22"/>
          <w:lang w:val="hr-HR"/>
        </w:rPr>
        <w:t xml:space="preserve"> ............ </w:t>
      </w:r>
      <w:r w:rsidRPr="00207616">
        <w:rPr>
          <w:noProof w:val="0"/>
          <w:sz w:val="22"/>
          <w:szCs w:val="22"/>
          <w:lang w:val="hr-HR"/>
        </w:rPr>
        <w:t>dinara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uplaćuje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žiro</w:t>
      </w:r>
      <w:r w:rsidR="00FA0FBF" w:rsidRPr="00207616">
        <w:rPr>
          <w:noProof w:val="0"/>
          <w:sz w:val="22"/>
          <w:szCs w:val="22"/>
          <w:lang w:val="hr-HR"/>
        </w:rPr>
        <w:t>-</w:t>
      </w:r>
      <w:r w:rsidRPr="00207616">
        <w:rPr>
          <w:noProof w:val="0"/>
          <w:sz w:val="22"/>
          <w:szCs w:val="22"/>
          <w:lang w:val="hr-HR"/>
        </w:rPr>
        <w:t>račun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Proračuna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Republike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Srbije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840-742328-843-30, </w:t>
      </w:r>
      <w:r w:rsidRPr="00207616">
        <w:rPr>
          <w:noProof w:val="0"/>
          <w:sz w:val="22"/>
          <w:szCs w:val="22"/>
          <w:lang w:val="hr-HR"/>
        </w:rPr>
        <w:t>s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pozivom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broj</w:t>
      </w:r>
      <w:r w:rsidR="00FA0FBF" w:rsidRPr="00207616">
        <w:rPr>
          <w:noProof w:val="0"/>
          <w:sz w:val="22"/>
          <w:szCs w:val="22"/>
          <w:lang w:val="hr-HR"/>
        </w:rPr>
        <w:t xml:space="preserve"> 97 – </w:t>
      </w:r>
      <w:r w:rsidRPr="00207616">
        <w:rPr>
          <w:noProof w:val="0"/>
          <w:sz w:val="22"/>
          <w:szCs w:val="22"/>
          <w:lang w:val="hr-HR"/>
        </w:rPr>
        <w:t>oznaka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šifre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opć</w:t>
      </w:r>
      <w:r w:rsidRPr="00207616">
        <w:rPr>
          <w:noProof w:val="0"/>
          <w:sz w:val="22"/>
          <w:szCs w:val="22"/>
          <w:lang w:val="hr-HR"/>
        </w:rPr>
        <w:t>ine</w:t>
      </w:r>
      <w:r w:rsidR="00FA0FBF" w:rsidRPr="00207616">
        <w:rPr>
          <w:noProof w:val="0"/>
          <w:sz w:val="22"/>
          <w:szCs w:val="22"/>
          <w:lang w:val="hr-HR"/>
        </w:rPr>
        <w:t>/</w:t>
      </w:r>
      <w:r w:rsidRPr="00207616">
        <w:rPr>
          <w:noProof w:val="0"/>
          <w:sz w:val="22"/>
          <w:szCs w:val="22"/>
          <w:lang w:val="hr-HR"/>
        </w:rPr>
        <w:t>grada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gd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nalazi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iz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Pravilnika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3B6AC0" w:rsidRPr="00207616">
        <w:rPr>
          <w:noProof w:val="0"/>
          <w:sz w:val="22"/>
          <w:szCs w:val="22"/>
          <w:lang w:val="hr-HR"/>
        </w:rPr>
        <w:t>vjetima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načinu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vođenja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računa</w:t>
      </w:r>
      <w:r w:rsidR="00FA0FBF" w:rsidRPr="00207616">
        <w:rPr>
          <w:noProof w:val="0"/>
          <w:sz w:val="22"/>
          <w:szCs w:val="22"/>
          <w:lang w:val="hr-HR"/>
        </w:rPr>
        <w:t xml:space="preserve"> – „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“, 20/07... 40/10). </w:t>
      </w:r>
    </w:p>
    <w:p w:rsidR="00FA0FBF" w:rsidRPr="00207616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Dostavljeno</w:t>
      </w:r>
      <w:r w:rsidR="00FA0FBF" w:rsidRPr="00207616">
        <w:rPr>
          <w:noProof w:val="0"/>
          <w:sz w:val="22"/>
          <w:szCs w:val="22"/>
          <w:lang w:val="hr-HR"/>
        </w:rPr>
        <w:t>:</w:t>
      </w:r>
    </w:p>
    <w:p w:rsidR="00FA0FBF" w:rsidRPr="00207616" w:rsidRDefault="0050406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Imenovanom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ab/>
      </w:r>
      <w:r w:rsidR="00FA0FBF" w:rsidRPr="00207616">
        <w:rPr>
          <w:noProof w:val="0"/>
          <w:sz w:val="22"/>
          <w:szCs w:val="22"/>
          <w:lang w:val="hr-HR"/>
        </w:rPr>
        <w:tab/>
        <w:t>(</w:t>
      </w:r>
      <w:r w:rsidRPr="00207616">
        <w:rPr>
          <w:noProof w:val="0"/>
          <w:sz w:val="22"/>
          <w:szCs w:val="22"/>
          <w:lang w:val="hr-HR"/>
        </w:rPr>
        <w:t>M</w:t>
      </w:r>
      <w:r w:rsidR="00FA0FBF" w:rsidRPr="00207616">
        <w:rPr>
          <w:noProof w:val="0"/>
          <w:sz w:val="22"/>
          <w:szCs w:val="22"/>
          <w:lang w:val="hr-HR"/>
        </w:rPr>
        <w:t>.</w:t>
      </w:r>
      <w:r w:rsidRPr="00207616">
        <w:rPr>
          <w:noProof w:val="0"/>
          <w:sz w:val="22"/>
          <w:szCs w:val="22"/>
          <w:lang w:val="hr-HR"/>
        </w:rPr>
        <w:t>P</w:t>
      </w:r>
      <w:r w:rsidR="00FA0FBF" w:rsidRPr="00207616">
        <w:rPr>
          <w:noProof w:val="0"/>
          <w:sz w:val="22"/>
          <w:szCs w:val="22"/>
          <w:lang w:val="hr-HR"/>
        </w:rPr>
        <w:t>.)</w:t>
      </w:r>
    </w:p>
    <w:p w:rsidR="00FA0FBF" w:rsidRPr="00207616" w:rsidRDefault="007E28EE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Pismohrani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</w:r>
      <w:r w:rsidRPr="00207616">
        <w:rPr>
          <w:noProof w:val="0"/>
          <w:sz w:val="22"/>
          <w:szCs w:val="22"/>
          <w:lang w:val="hr-HR"/>
        </w:rPr>
        <w:tab/>
        <w:t xml:space="preserve">             _____________________________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(</w:t>
      </w:r>
      <w:r w:rsidR="0050406E" w:rsidRPr="00207616">
        <w:rPr>
          <w:noProof w:val="0"/>
          <w:sz w:val="22"/>
          <w:szCs w:val="22"/>
          <w:lang w:val="hr-HR"/>
        </w:rPr>
        <w:t>potpis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ovlaštene osobe</w:t>
      </w:r>
      <w:r w:rsidRPr="00207616">
        <w:rPr>
          <w:noProof w:val="0"/>
          <w:sz w:val="22"/>
          <w:szCs w:val="22"/>
          <w:lang w:val="hr-HR"/>
        </w:rPr>
        <w:t xml:space="preserve">, 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</w:t>
      </w:r>
      <w:r w:rsidR="006D64F0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 xml:space="preserve">      </w:t>
      </w:r>
      <w:r w:rsidR="0050406E" w:rsidRPr="00207616">
        <w:rPr>
          <w:noProof w:val="0"/>
          <w:sz w:val="22"/>
          <w:szCs w:val="22"/>
          <w:lang w:val="hr-HR"/>
        </w:rPr>
        <w:t>odnosno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rukovoditelja tijela</w:t>
      </w:r>
      <w:r w:rsidRPr="00207616">
        <w:rPr>
          <w:noProof w:val="0"/>
          <w:sz w:val="22"/>
          <w:szCs w:val="22"/>
          <w:lang w:val="hr-HR"/>
        </w:rPr>
        <w:t>)</w:t>
      </w:r>
    </w:p>
    <w:p w:rsidR="007E28EE" w:rsidRPr="00207616" w:rsidRDefault="00F84770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br w:type="page"/>
      </w:r>
    </w:p>
    <w:p w:rsidR="00D232E7" w:rsidRPr="00207616" w:rsidRDefault="00D232E7" w:rsidP="00FA0FBF">
      <w:pPr>
        <w:jc w:val="left"/>
        <w:rPr>
          <w:b/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PRIM</w:t>
      </w:r>
      <w:r w:rsidR="003B6AC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ER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TUŽBE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PROTIV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b/>
          <w:noProof w:val="0"/>
          <w:sz w:val="22"/>
          <w:szCs w:val="22"/>
          <w:lang w:val="hr-HR"/>
        </w:rPr>
        <w:t>PRVOST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b/>
          <w:noProof w:val="0"/>
          <w:sz w:val="22"/>
          <w:szCs w:val="22"/>
          <w:lang w:val="hr-HR"/>
        </w:rPr>
        <w:t xml:space="preserve">UPANJSKOG </w:t>
      </w:r>
      <w:r w:rsidRPr="00207616">
        <w:rPr>
          <w:b/>
          <w:noProof w:val="0"/>
          <w:sz w:val="22"/>
          <w:szCs w:val="22"/>
          <w:lang w:val="hr-HR"/>
        </w:rPr>
        <w:t>R</w:t>
      </w:r>
      <w:r w:rsidR="003B6AC0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EŠEN</w:t>
      </w:r>
      <w:r w:rsidR="00CE58F1" w:rsidRPr="00207616">
        <w:rPr>
          <w:b/>
          <w:noProof w:val="0"/>
          <w:sz w:val="22"/>
          <w:szCs w:val="22"/>
          <w:lang w:val="hr-HR"/>
        </w:rPr>
        <w:t>J</w:t>
      </w:r>
      <w:r w:rsidRPr="00207616">
        <w:rPr>
          <w:b/>
          <w:noProof w:val="0"/>
          <w:sz w:val="22"/>
          <w:szCs w:val="22"/>
          <w:lang w:val="hr-HR"/>
        </w:rPr>
        <w:t>A</w:t>
      </w:r>
    </w:p>
    <w:p w:rsidR="00FA0FBF" w:rsidRPr="00207616" w:rsidRDefault="0050406E" w:rsidP="00FA0FBF">
      <w:pPr>
        <w:jc w:val="left"/>
        <w:rPr>
          <w:b/>
          <w:noProof w:val="0"/>
          <w:sz w:val="22"/>
          <w:szCs w:val="22"/>
          <w:lang w:val="hr-HR"/>
        </w:rPr>
      </w:pPr>
      <w:r w:rsidRPr="00207616">
        <w:rPr>
          <w:b/>
          <w:noProof w:val="0"/>
          <w:sz w:val="22"/>
          <w:szCs w:val="22"/>
          <w:lang w:val="hr-HR"/>
        </w:rPr>
        <w:t>PROTIV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KOGA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Pr="00207616">
        <w:rPr>
          <w:b/>
          <w:noProof w:val="0"/>
          <w:sz w:val="22"/>
          <w:szCs w:val="22"/>
          <w:lang w:val="hr-HR"/>
        </w:rPr>
        <w:t>NIJE</w:t>
      </w:r>
      <w:r w:rsidR="00FA0FBF" w:rsidRPr="00207616">
        <w:rPr>
          <w:b/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b/>
          <w:noProof w:val="0"/>
          <w:sz w:val="22"/>
          <w:szCs w:val="22"/>
          <w:lang w:val="hr-HR"/>
        </w:rPr>
        <w:t xml:space="preserve">DOZVOLJENA </w:t>
      </w:r>
      <w:r w:rsidRPr="00207616">
        <w:rPr>
          <w:b/>
          <w:noProof w:val="0"/>
          <w:sz w:val="22"/>
          <w:szCs w:val="22"/>
          <w:lang w:val="hr-HR"/>
        </w:rPr>
        <w:t>ŽALBA</w:t>
      </w:r>
    </w:p>
    <w:p w:rsidR="00FA0FBF" w:rsidRPr="00207616" w:rsidRDefault="00FA0FBF" w:rsidP="00FA0FBF">
      <w:pPr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UPRAVNI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</w:p>
    <w:p w:rsidR="00FA0FBF" w:rsidRPr="00207616" w:rsidRDefault="0050406E" w:rsidP="00FA0FBF">
      <w:pPr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B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</w:p>
    <w:p w:rsidR="00FA0FBF" w:rsidRPr="00207616" w:rsidRDefault="0050406E" w:rsidP="00FA0FBF">
      <w:pPr>
        <w:ind w:left="360"/>
        <w:jc w:val="right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Nemanjina</w:t>
      </w:r>
      <w:r w:rsidR="00FA0FBF" w:rsidRPr="00207616">
        <w:rPr>
          <w:noProof w:val="0"/>
          <w:sz w:val="22"/>
          <w:szCs w:val="22"/>
          <w:lang w:val="hr-HR"/>
        </w:rPr>
        <w:t xml:space="preserve"> 9</w:t>
      </w:r>
    </w:p>
    <w:p w:rsidR="00FA0FBF" w:rsidRPr="00207616" w:rsidRDefault="00FA0FBF" w:rsidP="00FA0FBF">
      <w:pPr>
        <w:ind w:left="360"/>
        <w:jc w:val="right"/>
        <w:rPr>
          <w:noProof w:val="0"/>
          <w:sz w:val="22"/>
          <w:szCs w:val="22"/>
          <w:lang w:val="hr-HR"/>
        </w:rPr>
      </w:pPr>
    </w:p>
    <w:p w:rsidR="00FA0FBF" w:rsidRPr="00207616" w:rsidRDefault="00CE58F1" w:rsidP="00FA0FBF">
      <w:pPr>
        <w:pStyle w:val="BodyText"/>
        <w:jc w:val="left"/>
        <w:rPr>
          <w:rFonts w:cs="Times New Roman"/>
          <w:noProof w:val="0"/>
          <w:sz w:val="22"/>
          <w:szCs w:val="22"/>
          <w:lang w:val="hr-HR"/>
        </w:rPr>
      </w:pPr>
      <w:r w:rsidRPr="00207616">
        <w:rPr>
          <w:rFonts w:cs="Times New Roman"/>
          <w:noProof w:val="0"/>
          <w:sz w:val="22"/>
          <w:szCs w:val="22"/>
          <w:lang w:val="hr-HR"/>
        </w:rPr>
        <w:t>TUŽITELJ</w:t>
      </w:r>
      <w:r w:rsidR="00FA0FBF" w:rsidRPr="00207616">
        <w:rPr>
          <w:rFonts w:cs="Times New Roman"/>
          <w:noProof w:val="0"/>
          <w:sz w:val="22"/>
          <w:szCs w:val="22"/>
          <w:lang w:val="hr-HR"/>
        </w:rPr>
        <w:t xml:space="preserve">:_______________________________                  </w:t>
      </w:r>
    </w:p>
    <w:p w:rsidR="00FA0FBF" w:rsidRPr="00207616" w:rsidRDefault="0050406E" w:rsidP="00FA0FBF">
      <w:pPr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TUŽENI</w:t>
      </w:r>
      <w:r w:rsidR="00CE58F1" w:rsidRPr="00207616">
        <w:rPr>
          <w:noProof w:val="0"/>
          <w:sz w:val="22"/>
          <w:szCs w:val="22"/>
          <w:lang w:val="hr-HR"/>
        </w:rPr>
        <w:t>K</w:t>
      </w:r>
      <w:r w:rsidR="00FA0FBF" w:rsidRPr="00207616">
        <w:rPr>
          <w:noProof w:val="0"/>
          <w:sz w:val="22"/>
          <w:szCs w:val="22"/>
          <w:lang w:val="hr-HR"/>
        </w:rPr>
        <w:t xml:space="preserve">:________________________________                                             </w:t>
      </w:r>
    </w:p>
    <w:p w:rsidR="00FA0FBF" w:rsidRPr="00207616" w:rsidRDefault="00FA0FBF" w:rsidP="00FA0FBF">
      <w:pPr>
        <w:ind w:firstLine="36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Protiv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3B6AC0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navesti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naziv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>)_______________</w:t>
      </w:r>
      <w:r w:rsidR="003B6AC0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:__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_____,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temelju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22. </w:t>
      </w:r>
      <w:r w:rsidRPr="00207616">
        <w:rPr>
          <w:noProof w:val="0"/>
          <w:sz w:val="22"/>
          <w:szCs w:val="22"/>
          <w:lang w:val="hr-HR"/>
        </w:rPr>
        <w:t>st</w:t>
      </w:r>
      <w:r w:rsidR="00FA0FBF" w:rsidRPr="00207616">
        <w:rPr>
          <w:noProof w:val="0"/>
          <w:sz w:val="22"/>
          <w:szCs w:val="22"/>
          <w:lang w:val="hr-HR"/>
        </w:rPr>
        <w:t xml:space="preserve">. 2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3.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slobodnom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(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 </w:t>
      </w:r>
      <w:r w:rsidRPr="00207616">
        <w:rPr>
          <w:noProof w:val="0"/>
          <w:sz w:val="22"/>
          <w:szCs w:val="22"/>
          <w:lang w:val="hr-HR"/>
        </w:rPr>
        <w:t>br</w:t>
      </w:r>
      <w:r w:rsidR="00FA0FBF" w:rsidRPr="00207616">
        <w:rPr>
          <w:noProof w:val="0"/>
          <w:sz w:val="22"/>
          <w:szCs w:val="22"/>
          <w:lang w:val="hr-HR"/>
        </w:rPr>
        <w:t xml:space="preserve">. 120/04. 54/07, 104/09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36/10), 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14. </w:t>
      </w:r>
      <w:r w:rsidRPr="00207616">
        <w:rPr>
          <w:noProof w:val="0"/>
          <w:sz w:val="22"/>
          <w:szCs w:val="22"/>
          <w:lang w:val="hr-HR"/>
        </w:rPr>
        <w:t>stav</w:t>
      </w:r>
      <w:r w:rsidR="003B6AC0" w:rsidRPr="00207616">
        <w:rPr>
          <w:noProof w:val="0"/>
          <w:sz w:val="22"/>
          <w:szCs w:val="22"/>
          <w:lang w:val="hr-HR"/>
        </w:rPr>
        <w:t>ak</w:t>
      </w:r>
      <w:r w:rsidR="00FA0FBF" w:rsidRPr="00207616">
        <w:rPr>
          <w:noProof w:val="0"/>
          <w:sz w:val="22"/>
          <w:szCs w:val="22"/>
          <w:lang w:val="hr-HR"/>
        </w:rPr>
        <w:t xml:space="preserve"> 2.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član</w:t>
      </w:r>
      <w:r w:rsidR="003B6AC0" w:rsidRPr="00207616">
        <w:rPr>
          <w:noProof w:val="0"/>
          <w:sz w:val="22"/>
          <w:szCs w:val="22"/>
          <w:lang w:val="hr-HR"/>
        </w:rPr>
        <w:t>k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18. </w:t>
      </w:r>
      <w:r w:rsidRPr="00207616">
        <w:rPr>
          <w:noProof w:val="0"/>
          <w:sz w:val="22"/>
          <w:szCs w:val="22"/>
          <w:lang w:val="hr-HR"/>
        </w:rPr>
        <w:t>stav</w:t>
      </w:r>
      <w:r w:rsidR="003B6AC0" w:rsidRPr="00207616">
        <w:rPr>
          <w:noProof w:val="0"/>
          <w:sz w:val="22"/>
          <w:szCs w:val="22"/>
          <w:lang w:val="hr-HR"/>
        </w:rPr>
        <w:t>ak</w:t>
      </w:r>
      <w:r w:rsidR="00FA0FBF" w:rsidRPr="00207616">
        <w:rPr>
          <w:noProof w:val="0"/>
          <w:sz w:val="22"/>
          <w:szCs w:val="22"/>
          <w:lang w:val="hr-HR"/>
        </w:rPr>
        <w:t xml:space="preserve"> 1. </w:t>
      </w:r>
      <w:r w:rsidRPr="00207616">
        <w:rPr>
          <w:noProof w:val="0"/>
          <w:sz w:val="22"/>
          <w:szCs w:val="22"/>
          <w:lang w:val="hr-HR"/>
        </w:rPr>
        <w:t>Zakona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upravnim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sporovima</w:t>
      </w:r>
      <w:r w:rsidR="00FA0FBF" w:rsidRPr="00207616">
        <w:rPr>
          <w:noProof w:val="0"/>
          <w:sz w:val="22"/>
          <w:szCs w:val="22"/>
          <w:lang w:val="hr-HR"/>
        </w:rPr>
        <w:t xml:space="preserve"> („</w:t>
      </w:r>
      <w:r w:rsidRPr="00207616">
        <w:rPr>
          <w:noProof w:val="0"/>
          <w:sz w:val="22"/>
          <w:szCs w:val="22"/>
          <w:lang w:val="hr-HR"/>
        </w:rPr>
        <w:t>Sl</w:t>
      </w:r>
      <w:r w:rsidR="00FA0FBF" w:rsidRPr="00207616">
        <w:rPr>
          <w:noProof w:val="0"/>
          <w:sz w:val="22"/>
          <w:szCs w:val="22"/>
          <w:lang w:val="hr-HR"/>
        </w:rPr>
        <w:t xml:space="preserve">. </w:t>
      </w:r>
      <w:r w:rsidRPr="00207616">
        <w:rPr>
          <w:noProof w:val="0"/>
          <w:sz w:val="22"/>
          <w:szCs w:val="22"/>
          <w:lang w:val="hr-HR"/>
        </w:rPr>
        <w:t>glasnik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RS</w:t>
      </w:r>
      <w:r w:rsidR="00FA0FBF" w:rsidRPr="00207616">
        <w:rPr>
          <w:noProof w:val="0"/>
          <w:sz w:val="22"/>
          <w:szCs w:val="22"/>
          <w:lang w:val="hr-HR"/>
        </w:rPr>
        <w:t xml:space="preserve">“ </w:t>
      </w:r>
      <w:r w:rsidRPr="00207616">
        <w:rPr>
          <w:noProof w:val="0"/>
          <w:sz w:val="22"/>
          <w:szCs w:val="22"/>
          <w:lang w:val="hr-HR"/>
        </w:rPr>
        <w:t>broj</w:t>
      </w:r>
      <w:r w:rsidR="00FA0FBF" w:rsidRPr="00207616">
        <w:rPr>
          <w:noProof w:val="0"/>
          <w:sz w:val="22"/>
          <w:szCs w:val="22"/>
          <w:lang w:val="hr-HR"/>
        </w:rPr>
        <w:t xml:space="preserve"> 111/09),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roku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Pr="00207616">
        <w:rPr>
          <w:noProof w:val="0"/>
          <w:sz w:val="22"/>
          <w:szCs w:val="22"/>
          <w:lang w:val="hr-HR"/>
        </w:rPr>
        <w:t>podnosim</w:t>
      </w:r>
    </w:p>
    <w:p w:rsidR="00FA0FBF" w:rsidRPr="00207616" w:rsidRDefault="00FA0FBF" w:rsidP="00FA0FBF">
      <w:pPr>
        <w:ind w:left="360" w:hanging="360"/>
        <w:rPr>
          <w:noProof w:val="0"/>
          <w:sz w:val="22"/>
          <w:szCs w:val="22"/>
          <w:lang w:val="hr-HR"/>
        </w:rPr>
      </w:pPr>
    </w:p>
    <w:p w:rsidR="00FA0FBF" w:rsidRPr="00207616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T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</w:t>
      </w:r>
    </w:p>
    <w:p w:rsidR="00FA0FBF" w:rsidRPr="00207616" w:rsidRDefault="0050406E" w:rsidP="00752A8A">
      <w:pPr>
        <w:ind w:firstLine="567"/>
        <w:rPr>
          <w:i/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Zbog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toga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što</w:t>
      </w:r>
      <w:r w:rsidR="00FA0FBF" w:rsidRPr="00207616">
        <w:rPr>
          <w:noProof w:val="0"/>
          <w:sz w:val="22"/>
          <w:szCs w:val="22"/>
          <w:lang w:val="hr-HR"/>
        </w:rPr>
        <w:t xml:space="preserve">:  </w:t>
      </w:r>
      <w:r w:rsidR="00FA0FBF" w:rsidRPr="00207616">
        <w:rPr>
          <w:i/>
          <w:noProof w:val="0"/>
          <w:sz w:val="22"/>
          <w:szCs w:val="22"/>
          <w:lang w:val="hr-HR"/>
        </w:rPr>
        <w:t>(</w:t>
      </w:r>
      <w:r w:rsidRPr="00207616">
        <w:rPr>
          <w:i/>
          <w:noProof w:val="0"/>
          <w:sz w:val="22"/>
          <w:szCs w:val="22"/>
          <w:lang w:val="hr-HR"/>
        </w:rPr>
        <w:t>zaokružiti</w:t>
      </w:r>
      <w:r w:rsidR="00FA0FBF" w:rsidRPr="00207616">
        <w:rPr>
          <w:i/>
          <w:noProof w:val="0"/>
          <w:sz w:val="22"/>
          <w:szCs w:val="22"/>
          <w:lang w:val="hr-HR"/>
        </w:rPr>
        <w:t xml:space="preserve"> </w:t>
      </w:r>
      <w:r w:rsidRPr="00207616">
        <w:rPr>
          <w:i/>
          <w:noProof w:val="0"/>
          <w:sz w:val="22"/>
          <w:szCs w:val="22"/>
          <w:lang w:val="hr-HR"/>
        </w:rPr>
        <w:t>razlog</w:t>
      </w:r>
      <w:r w:rsidR="00FA0FBF" w:rsidRPr="00207616">
        <w:rPr>
          <w:i/>
          <w:noProof w:val="0"/>
          <w:sz w:val="22"/>
          <w:szCs w:val="22"/>
          <w:lang w:val="hr-HR"/>
        </w:rPr>
        <w:t>)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1)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uopć</w:t>
      </w:r>
      <w:r w:rsidR="0050406E" w:rsidRPr="00207616">
        <w:rPr>
          <w:noProof w:val="0"/>
          <w:sz w:val="22"/>
          <w:szCs w:val="22"/>
          <w:lang w:val="hr-HR"/>
        </w:rPr>
        <w:t>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pravilno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primijenjen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drugi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propis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opć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2)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donijel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3B6AC0" w:rsidRPr="00207616">
        <w:rPr>
          <w:noProof w:val="0"/>
          <w:sz w:val="22"/>
          <w:szCs w:val="22"/>
          <w:lang w:val="hr-HR"/>
        </w:rPr>
        <w:t>nenadležno tijelo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3)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donošenja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 xml:space="preserve">se </w:t>
      </w:r>
      <w:r w:rsidR="0050406E" w:rsidRPr="00207616">
        <w:rPr>
          <w:noProof w:val="0"/>
          <w:sz w:val="22"/>
          <w:szCs w:val="22"/>
          <w:lang w:val="hr-HR"/>
        </w:rPr>
        <w:t>postup</w:t>
      </w:r>
      <w:r w:rsidR="008960B7" w:rsidRPr="00207616">
        <w:rPr>
          <w:noProof w:val="0"/>
          <w:sz w:val="22"/>
          <w:szCs w:val="22"/>
          <w:lang w:val="hr-HR"/>
        </w:rPr>
        <w:t>il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pravilima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postupka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4)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činjenično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stanje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nepotpuno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netočno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utvrđeno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utvrđenih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činjenica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izveden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nepravilan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zaključak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pogledu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činjeničnog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stanja</w:t>
      </w:r>
      <w:r w:rsidRPr="00207616">
        <w:rPr>
          <w:noProof w:val="0"/>
          <w:sz w:val="22"/>
          <w:szCs w:val="22"/>
          <w:lang w:val="hr-HR"/>
        </w:rPr>
        <w:t>;</w:t>
      </w:r>
    </w:p>
    <w:p w:rsidR="00FA0FBF" w:rsidRPr="00207616" w:rsidRDefault="00FA0FBF" w:rsidP="00FA0FBF">
      <w:pPr>
        <w:ind w:hanging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5)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</w:t>
      </w:r>
      <w:r w:rsidR="000A545C" w:rsidRPr="00207616">
        <w:rPr>
          <w:noProof w:val="0"/>
          <w:sz w:val="22"/>
          <w:szCs w:val="22"/>
          <w:lang w:val="hr-HR"/>
        </w:rPr>
        <w:t>ij</w:t>
      </w:r>
      <w:r w:rsidR="0050406E" w:rsidRPr="00207616">
        <w:rPr>
          <w:noProof w:val="0"/>
          <w:sz w:val="22"/>
          <w:szCs w:val="22"/>
          <w:lang w:val="hr-HR"/>
        </w:rPr>
        <w:t>et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slobodnoj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oc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eni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0A545C" w:rsidRPr="00207616">
        <w:rPr>
          <w:noProof w:val="0"/>
          <w:sz w:val="22"/>
          <w:szCs w:val="22"/>
          <w:lang w:val="hr-HR"/>
        </w:rPr>
        <w:t>tijelo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prekorači</w:t>
      </w:r>
      <w:r w:rsidR="000A545C" w:rsidRPr="00207616">
        <w:rPr>
          <w:noProof w:val="0"/>
          <w:sz w:val="22"/>
          <w:szCs w:val="22"/>
          <w:lang w:val="hr-HR"/>
        </w:rPr>
        <w:t>l</w:t>
      </w:r>
      <w:r w:rsidR="0050406E" w:rsidRPr="00207616">
        <w:rPr>
          <w:noProof w:val="0"/>
          <w:sz w:val="22"/>
          <w:szCs w:val="22"/>
          <w:lang w:val="hr-HR"/>
        </w:rPr>
        <w:t>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granice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zakonsk</w:t>
      </w:r>
      <w:r w:rsidR="000A545C" w:rsidRPr="00207616">
        <w:rPr>
          <w:noProof w:val="0"/>
          <w:sz w:val="22"/>
          <w:szCs w:val="22"/>
          <w:lang w:val="hr-HR"/>
        </w:rPr>
        <w:t xml:space="preserve">ih </w:t>
      </w:r>
      <w:r w:rsidR="0050406E" w:rsidRPr="00207616">
        <w:rPr>
          <w:noProof w:val="0"/>
          <w:sz w:val="22"/>
          <w:szCs w:val="22"/>
          <w:lang w:val="hr-HR"/>
        </w:rPr>
        <w:t>ovla</w:t>
      </w:r>
      <w:r w:rsidR="000A545C" w:rsidRPr="00207616">
        <w:rPr>
          <w:noProof w:val="0"/>
          <w:sz w:val="22"/>
          <w:szCs w:val="22"/>
          <w:lang w:val="hr-HR"/>
        </w:rPr>
        <w:t>sti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ili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takav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akt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nije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done</w:t>
      </w:r>
      <w:r w:rsidR="008960B7" w:rsidRPr="00207616">
        <w:rPr>
          <w:noProof w:val="0"/>
          <w:sz w:val="22"/>
          <w:szCs w:val="22"/>
          <w:lang w:val="hr-HR"/>
        </w:rPr>
        <w:t>sen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sukladno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cilju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u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kojem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je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ovla</w:t>
      </w:r>
      <w:r w:rsidR="000A545C" w:rsidRPr="00207616">
        <w:rPr>
          <w:noProof w:val="0"/>
          <w:sz w:val="22"/>
          <w:szCs w:val="22"/>
          <w:lang w:val="hr-HR"/>
        </w:rPr>
        <w:t>st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8960B7" w:rsidRPr="00207616">
        <w:rPr>
          <w:noProof w:val="0"/>
          <w:sz w:val="22"/>
          <w:szCs w:val="22"/>
          <w:lang w:val="hr-HR"/>
        </w:rPr>
        <w:t>dan</w:t>
      </w:r>
      <w:r w:rsidR="000A545C" w:rsidRPr="00207616">
        <w:rPr>
          <w:noProof w:val="0"/>
          <w:sz w:val="22"/>
          <w:szCs w:val="22"/>
          <w:lang w:val="hr-HR"/>
        </w:rPr>
        <w:t>a</w:t>
      </w:r>
      <w:r w:rsidRPr="00207616">
        <w:rPr>
          <w:noProof w:val="0"/>
          <w:sz w:val="22"/>
          <w:szCs w:val="22"/>
          <w:lang w:val="hr-HR"/>
        </w:rPr>
        <w:t xml:space="preserve">  </w:t>
      </w:r>
    </w:p>
    <w:p w:rsidR="00FA0FBF" w:rsidRPr="00207616" w:rsidRDefault="0050406E" w:rsidP="00FA0FBF">
      <w:pPr>
        <w:ind w:left="360" w:hanging="360"/>
        <w:jc w:val="center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b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</w:p>
    <w:p w:rsidR="00FA0FBF" w:rsidRPr="00207616" w:rsidRDefault="00FA0FBF" w:rsidP="00FA0FBF">
      <w:pPr>
        <w:ind w:left="360" w:firstLine="36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pBdr>
          <w:bottom w:val="single" w:sz="12" w:space="1" w:color="auto"/>
        </w:pBd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i/>
          <w:noProof w:val="0"/>
          <w:sz w:val="22"/>
          <w:szCs w:val="22"/>
          <w:lang w:val="hr-HR"/>
        </w:rPr>
        <w:t>(</w:t>
      </w:r>
      <w:r w:rsidRPr="00207616">
        <w:rPr>
          <w:i/>
          <w:noProof w:val="0"/>
          <w:sz w:val="22"/>
          <w:szCs w:val="22"/>
          <w:lang w:val="hr-HR"/>
        </w:rPr>
        <w:t>navesti</w:t>
      </w:r>
      <w:r w:rsidR="00FA0FBF" w:rsidRPr="00207616">
        <w:rPr>
          <w:i/>
          <w:noProof w:val="0"/>
          <w:sz w:val="22"/>
          <w:szCs w:val="22"/>
          <w:lang w:val="hr-HR"/>
        </w:rPr>
        <w:t xml:space="preserve"> </w:t>
      </w:r>
      <w:r w:rsidRPr="00207616">
        <w:rPr>
          <w:i/>
          <w:noProof w:val="0"/>
          <w:sz w:val="22"/>
          <w:szCs w:val="22"/>
          <w:lang w:val="hr-HR"/>
        </w:rPr>
        <w:t>naziv</w:t>
      </w:r>
      <w:r w:rsidR="00FA0FBF" w:rsidRPr="00207616">
        <w:rPr>
          <w:i/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i/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>)    ______________________________________</w:t>
      </w:r>
      <w:r w:rsidR="00CE58F1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>________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______ </w:t>
      </w:r>
      <w:r w:rsidRPr="00207616">
        <w:rPr>
          <w:noProof w:val="0"/>
          <w:sz w:val="22"/>
          <w:szCs w:val="22"/>
          <w:lang w:val="hr-HR"/>
        </w:rPr>
        <w:t>odbijen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moj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zaht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ev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javnog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značaja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kao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ne</w:t>
      </w:r>
      <w:r w:rsidR="00632870" w:rsidRPr="00207616">
        <w:rPr>
          <w:noProof w:val="0"/>
          <w:sz w:val="22"/>
          <w:szCs w:val="22"/>
          <w:lang w:val="hr-HR"/>
        </w:rPr>
        <w:t>utemelje</w:t>
      </w:r>
      <w:r w:rsidRPr="00207616">
        <w:rPr>
          <w:noProof w:val="0"/>
          <w:sz w:val="22"/>
          <w:szCs w:val="22"/>
          <w:lang w:val="hr-HR"/>
        </w:rPr>
        <w:t>n</w:t>
      </w:r>
      <w:r w:rsidR="00FA0FBF" w:rsidRPr="00207616">
        <w:rPr>
          <w:noProof w:val="0"/>
          <w:sz w:val="22"/>
          <w:szCs w:val="22"/>
          <w:lang w:val="hr-HR"/>
        </w:rPr>
        <w:t>.</w:t>
      </w:r>
    </w:p>
    <w:p w:rsidR="00FA0FBF" w:rsidRPr="00207616" w:rsidRDefault="00FA0FBF" w:rsidP="00FA0FBF">
      <w:pPr>
        <w:pBdr>
          <w:bottom w:val="single" w:sz="12" w:space="1" w:color="auto"/>
        </w:pBd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FA0FBF" w:rsidP="00C01CF1">
      <w:pPr>
        <w:ind w:firstLine="720"/>
        <w:jc w:val="center"/>
        <w:rPr>
          <w:i/>
          <w:noProof w:val="0"/>
          <w:sz w:val="22"/>
          <w:szCs w:val="22"/>
          <w:lang w:val="hr-HR"/>
        </w:rPr>
      </w:pPr>
      <w:r w:rsidRPr="00207616">
        <w:rPr>
          <w:i/>
          <w:noProof w:val="0"/>
          <w:sz w:val="22"/>
          <w:szCs w:val="22"/>
          <w:lang w:val="hr-HR"/>
        </w:rPr>
        <w:t>(</w:t>
      </w:r>
      <w:r w:rsidR="0050406E" w:rsidRPr="00207616">
        <w:rPr>
          <w:i/>
          <w:noProof w:val="0"/>
          <w:sz w:val="22"/>
          <w:szCs w:val="22"/>
          <w:lang w:val="hr-HR"/>
        </w:rPr>
        <w:t>Obrazložiti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zbog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čega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je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r</w:t>
      </w:r>
      <w:r w:rsidR="000A545C" w:rsidRPr="00207616">
        <w:rPr>
          <w:i/>
          <w:noProof w:val="0"/>
          <w:sz w:val="22"/>
          <w:szCs w:val="22"/>
          <w:lang w:val="hr-HR"/>
        </w:rPr>
        <w:t>j</w:t>
      </w:r>
      <w:r w:rsidR="0050406E" w:rsidRPr="00207616">
        <w:rPr>
          <w:i/>
          <w:noProof w:val="0"/>
          <w:sz w:val="22"/>
          <w:szCs w:val="22"/>
          <w:lang w:val="hr-HR"/>
        </w:rPr>
        <w:t>ešenje</w:t>
      </w:r>
      <w:r w:rsidRPr="00207616">
        <w:rPr>
          <w:i/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i/>
          <w:noProof w:val="0"/>
          <w:sz w:val="22"/>
          <w:szCs w:val="22"/>
          <w:lang w:val="hr-HR"/>
        </w:rPr>
        <w:t>nezakonito</w:t>
      </w:r>
      <w:r w:rsidRPr="00207616">
        <w:rPr>
          <w:i/>
          <w:noProof w:val="0"/>
          <w:sz w:val="22"/>
          <w:szCs w:val="22"/>
          <w:lang w:val="hr-HR"/>
        </w:rPr>
        <w:t>)</w:t>
      </w:r>
    </w:p>
    <w:p w:rsidR="00FA0FBF" w:rsidRPr="00207616" w:rsidRDefault="00FA0FBF" w:rsidP="00C01CF1">
      <w:pPr>
        <w:ind w:firstLine="720"/>
        <w:jc w:val="center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Kako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navedenim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CE58F1" w:rsidRPr="00207616">
        <w:rPr>
          <w:noProof w:val="0"/>
          <w:sz w:val="22"/>
          <w:szCs w:val="22"/>
          <w:lang w:val="hr-HR"/>
        </w:rPr>
        <w:t>tužitelju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uskraćeno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ustavno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zakonsko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pravo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na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pristup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traženim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informacijama</w:t>
      </w:r>
      <w:r w:rsidR="00FA0FBF" w:rsidRPr="00207616">
        <w:rPr>
          <w:noProof w:val="0"/>
          <w:sz w:val="22"/>
          <w:szCs w:val="22"/>
          <w:lang w:val="hr-HR"/>
        </w:rPr>
        <w:t xml:space="preserve">, </w:t>
      </w:r>
      <w:r w:rsidR="00CE58F1" w:rsidRPr="00207616">
        <w:rPr>
          <w:noProof w:val="0"/>
          <w:sz w:val="22"/>
          <w:szCs w:val="22"/>
          <w:lang w:val="hr-HR"/>
        </w:rPr>
        <w:t>tužitelj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p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l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ž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e</w:t>
      </w:r>
      <w:r w:rsidR="00FA0FBF" w:rsidRPr="00207616">
        <w:rPr>
          <w:noProof w:val="0"/>
          <w:sz w:val="22"/>
          <w:szCs w:val="22"/>
          <w:lang w:val="hr-HR"/>
        </w:rPr>
        <w:t xml:space="preserve">  </w:t>
      </w:r>
      <w:r w:rsidRPr="00207616">
        <w:rPr>
          <w:noProof w:val="0"/>
          <w:sz w:val="22"/>
          <w:szCs w:val="22"/>
          <w:lang w:val="hr-HR"/>
        </w:rPr>
        <w:t>da</w:t>
      </w:r>
      <w:r w:rsidR="00B15D73" w:rsidRPr="00207616">
        <w:rPr>
          <w:noProof w:val="0"/>
          <w:sz w:val="22"/>
          <w:szCs w:val="22"/>
          <w:lang w:val="hr-HR"/>
        </w:rPr>
        <w:t xml:space="preserve"> 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Upravni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sud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podne</w:t>
      </w:r>
      <w:r w:rsidR="008960B7" w:rsidRPr="00207616">
        <w:rPr>
          <w:noProof w:val="0"/>
          <w:sz w:val="22"/>
          <w:szCs w:val="22"/>
          <w:lang w:val="hr-HR"/>
        </w:rPr>
        <w:t>sen</w:t>
      </w:r>
      <w:r w:rsidRPr="00207616">
        <w:rPr>
          <w:noProof w:val="0"/>
          <w:sz w:val="22"/>
          <w:szCs w:val="22"/>
          <w:lang w:val="hr-HR"/>
        </w:rPr>
        <w:t>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tužbu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uvaži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poništi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 </w:t>
      </w:r>
      <w:r w:rsidR="00CE58F1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:________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207616" w:rsidRDefault="00FA0FBF" w:rsidP="00FA0FBF">
      <w:pPr>
        <w:ind w:firstLine="720"/>
        <w:rPr>
          <w:noProof w:val="0"/>
          <w:sz w:val="22"/>
          <w:szCs w:val="22"/>
          <w:lang w:val="hr-HR"/>
        </w:rPr>
      </w:pPr>
    </w:p>
    <w:p w:rsidR="00FA0FBF" w:rsidRPr="00207616" w:rsidRDefault="0050406E" w:rsidP="00752A8A">
      <w:pPr>
        <w:ind w:firstLine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Prilog</w:t>
      </w:r>
      <w:r w:rsidR="00FA0FBF" w:rsidRPr="00207616">
        <w:rPr>
          <w:noProof w:val="0"/>
          <w:sz w:val="22"/>
          <w:szCs w:val="22"/>
          <w:lang w:val="hr-HR"/>
        </w:rPr>
        <w:t xml:space="preserve">: </w:t>
      </w:r>
      <w:r w:rsidRPr="00207616">
        <w:rPr>
          <w:noProof w:val="0"/>
          <w:sz w:val="22"/>
          <w:szCs w:val="22"/>
          <w:lang w:val="hr-HR"/>
        </w:rPr>
        <w:t>r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Pr="00207616">
        <w:rPr>
          <w:noProof w:val="0"/>
          <w:sz w:val="22"/>
          <w:szCs w:val="22"/>
          <w:lang w:val="hr-HR"/>
        </w:rPr>
        <w:t>ešenje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="000A545C" w:rsidRPr="00207616">
        <w:rPr>
          <w:noProof w:val="0"/>
          <w:sz w:val="22"/>
          <w:szCs w:val="22"/>
          <w:lang w:val="hr-HR"/>
        </w:rPr>
        <w:t>tijela</w:t>
      </w:r>
      <w:r w:rsidR="00FA0FBF" w:rsidRPr="00207616">
        <w:rPr>
          <w:noProof w:val="0"/>
          <w:sz w:val="22"/>
          <w:szCs w:val="22"/>
          <w:lang w:val="hr-HR"/>
        </w:rPr>
        <w:t xml:space="preserve"> </w:t>
      </w:r>
      <w:r w:rsidRPr="00207616">
        <w:rPr>
          <w:noProof w:val="0"/>
          <w:sz w:val="22"/>
          <w:szCs w:val="22"/>
          <w:lang w:val="hr-HR"/>
        </w:rPr>
        <w:t>vlasti</w:t>
      </w:r>
      <w:r w:rsidR="00FA0FBF" w:rsidRPr="00207616">
        <w:rPr>
          <w:noProof w:val="0"/>
          <w:sz w:val="22"/>
          <w:szCs w:val="22"/>
          <w:lang w:val="hr-HR"/>
        </w:rPr>
        <w:t xml:space="preserve"> ______________ </w:t>
      </w:r>
      <w:r w:rsidR="00CE58F1" w:rsidRPr="00207616">
        <w:rPr>
          <w:noProof w:val="0"/>
          <w:sz w:val="22"/>
          <w:szCs w:val="22"/>
          <w:lang w:val="hr-HR"/>
        </w:rPr>
        <w:t>klasa</w:t>
      </w:r>
      <w:r w:rsidR="00FA0FBF" w:rsidRPr="00207616">
        <w:rPr>
          <w:noProof w:val="0"/>
          <w:sz w:val="22"/>
          <w:szCs w:val="22"/>
          <w:lang w:val="hr-HR"/>
        </w:rPr>
        <w:t xml:space="preserve">:________ </w:t>
      </w:r>
      <w:r w:rsidRPr="00207616">
        <w:rPr>
          <w:noProof w:val="0"/>
          <w:sz w:val="22"/>
          <w:szCs w:val="22"/>
          <w:lang w:val="hr-HR"/>
        </w:rPr>
        <w:t>od</w:t>
      </w:r>
      <w:r w:rsidR="00FA0FBF" w:rsidRPr="00207616">
        <w:rPr>
          <w:noProof w:val="0"/>
          <w:sz w:val="22"/>
          <w:szCs w:val="22"/>
          <w:lang w:val="hr-HR"/>
        </w:rPr>
        <w:t xml:space="preserve"> _________.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</w:p>
    <w:p w:rsidR="00FA0FBF" w:rsidRPr="00207616" w:rsidRDefault="000A545C" w:rsidP="00752A8A">
      <w:pPr>
        <w:ind w:left="567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>D</w:t>
      </w:r>
      <w:r w:rsidR="00FA012E" w:rsidRPr="00207616">
        <w:rPr>
          <w:noProof w:val="0"/>
          <w:sz w:val="22"/>
          <w:szCs w:val="22"/>
          <w:lang w:val="hr-HR"/>
        </w:rPr>
        <w:t>ana</w:t>
      </w:r>
      <w:r w:rsidR="00FA0FBF" w:rsidRPr="00207616">
        <w:rPr>
          <w:noProof w:val="0"/>
          <w:sz w:val="22"/>
          <w:szCs w:val="22"/>
          <w:lang w:val="hr-HR"/>
        </w:rPr>
        <w:t>________20____</w:t>
      </w:r>
      <w:r w:rsidR="0050406E" w:rsidRPr="00207616">
        <w:rPr>
          <w:noProof w:val="0"/>
          <w:sz w:val="22"/>
          <w:szCs w:val="22"/>
          <w:lang w:val="hr-HR"/>
        </w:rPr>
        <w:t>godine</w:t>
      </w:r>
      <w:r w:rsidR="00FA0FBF" w:rsidRPr="00207616">
        <w:rPr>
          <w:noProof w:val="0"/>
          <w:sz w:val="22"/>
          <w:szCs w:val="22"/>
          <w:lang w:val="hr-HR"/>
        </w:rPr>
        <w:t xml:space="preserve">                     </w:t>
      </w:r>
      <w:r w:rsidR="00F1300C" w:rsidRPr="00207616">
        <w:rPr>
          <w:noProof w:val="0"/>
          <w:sz w:val="22"/>
          <w:szCs w:val="22"/>
          <w:lang w:val="hr-HR"/>
        </w:rPr>
        <w:t xml:space="preserve">           ________________________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     </w:t>
      </w:r>
      <w:r w:rsidR="00CE58F1" w:rsidRPr="00207616">
        <w:rPr>
          <w:noProof w:val="0"/>
          <w:sz w:val="22"/>
          <w:szCs w:val="22"/>
          <w:lang w:val="hr-HR"/>
        </w:rPr>
        <w:t>Tužitelj</w:t>
      </w:r>
      <w:r w:rsidRPr="00207616">
        <w:rPr>
          <w:noProof w:val="0"/>
          <w:sz w:val="22"/>
          <w:szCs w:val="22"/>
          <w:lang w:val="hr-HR"/>
        </w:rPr>
        <w:t>/</w:t>
      </w:r>
      <w:r w:rsidR="0050406E" w:rsidRPr="00207616">
        <w:rPr>
          <w:noProof w:val="0"/>
          <w:sz w:val="22"/>
          <w:szCs w:val="22"/>
          <w:lang w:val="hr-HR"/>
        </w:rPr>
        <w:t>ime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i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prezime</w:t>
      </w:r>
      <w:r w:rsidRPr="00207616">
        <w:rPr>
          <w:noProof w:val="0"/>
          <w:sz w:val="22"/>
          <w:szCs w:val="22"/>
          <w:lang w:val="hr-HR"/>
        </w:rPr>
        <w:t>,</w:t>
      </w:r>
      <w:r w:rsidR="00E5768A"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naziv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 </w:t>
      </w:r>
      <w:r w:rsidR="00F1300C" w:rsidRPr="00207616">
        <w:rPr>
          <w:noProof w:val="0"/>
          <w:sz w:val="22"/>
          <w:szCs w:val="22"/>
          <w:lang w:val="hr-HR"/>
        </w:rPr>
        <w:t xml:space="preserve">     ________________________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</w:t>
      </w:r>
      <w:r w:rsidR="00161340" w:rsidRPr="00207616">
        <w:rPr>
          <w:noProof w:val="0"/>
          <w:sz w:val="22"/>
          <w:szCs w:val="22"/>
          <w:lang w:val="hr-HR"/>
        </w:rPr>
        <w:t xml:space="preserve">                              </w:t>
      </w:r>
      <w:r w:rsidRPr="00207616">
        <w:rPr>
          <w:noProof w:val="0"/>
          <w:sz w:val="22"/>
          <w:szCs w:val="22"/>
          <w:lang w:val="hr-HR"/>
        </w:rPr>
        <w:t xml:space="preserve">  </w:t>
      </w:r>
      <w:r w:rsidR="0050406E" w:rsidRPr="00207616">
        <w:rPr>
          <w:noProof w:val="0"/>
          <w:sz w:val="22"/>
          <w:szCs w:val="22"/>
          <w:lang w:val="hr-HR"/>
        </w:rPr>
        <w:t>adresa</w:t>
      </w:r>
      <w:r w:rsidRPr="00207616">
        <w:rPr>
          <w:noProof w:val="0"/>
          <w:sz w:val="22"/>
          <w:szCs w:val="22"/>
          <w:lang w:val="hr-HR"/>
        </w:rPr>
        <w:t xml:space="preserve">, </w:t>
      </w:r>
      <w:r w:rsidR="0050406E" w:rsidRPr="00207616">
        <w:rPr>
          <w:noProof w:val="0"/>
          <w:sz w:val="22"/>
          <w:szCs w:val="22"/>
          <w:lang w:val="hr-HR"/>
        </w:rPr>
        <w:t>s</w:t>
      </w:r>
      <w:r w:rsidR="000A545C" w:rsidRPr="00207616">
        <w:rPr>
          <w:noProof w:val="0"/>
          <w:sz w:val="22"/>
          <w:szCs w:val="22"/>
          <w:lang w:val="hr-HR"/>
        </w:rPr>
        <w:t>j</w:t>
      </w:r>
      <w:r w:rsidR="0050406E" w:rsidRPr="00207616">
        <w:rPr>
          <w:noProof w:val="0"/>
          <w:sz w:val="22"/>
          <w:szCs w:val="22"/>
          <w:lang w:val="hr-HR"/>
        </w:rPr>
        <w:t>edište</w:t>
      </w:r>
    </w:p>
    <w:p w:rsidR="00FA0FBF" w:rsidRPr="00207616" w:rsidRDefault="00FA0FBF" w:rsidP="00FA0FBF">
      <w:pPr>
        <w:ind w:left="360"/>
        <w:rPr>
          <w:noProof w:val="0"/>
          <w:sz w:val="22"/>
          <w:szCs w:val="22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</w:t>
      </w:r>
      <w:r w:rsidR="00F1300C" w:rsidRPr="00207616">
        <w:rPr>
          <w:noProof w:val="0"/>
          <w:sz w:val="22"/>
          <w:szCs w:val="22"/>
          <w:lang w:val="hr-HR"/>
        </w:rPr>
        <w:t xml:space="preserve">     _________________________</w:t>
      </w:r>
    </w:p>
    <w:p w:rsidR="00755ED6" w:rsidRPr="00207616" w:rsidRDefault="00FA0FBF" w:rsidP="009151C6">
      <w:pPr>
        <w:ind w:left="360"/>
        <w:rPr>
          <w:noProof w:val="0"/>
          <w:lang w:val="hr-HR"/>
        </w:rPr>
      </w:pPr>
      <w:r w:rsidRPr="00207616">
        <w:rPr>
          <w:noProof w:val="0"/>
          <w:sz w:val="22"/>
          <w:szCs w:val="22"/>
          <w:lang w:val="hr-HR"/>
        </w:rPr>
        <w:t xml:space="preserve">                                                                                       </w:t>
      </w:r>
      <w:r w:rsidR="00161340" w:rsidRPr="00207616">
        <w:rPr>
          <w:noProof w:val="0"/>
          <w:sz w:val="22"/>
          <w:szCs w:val="22"/>
          <w:lang w:val="hr-HR"/>
        </w:rPr>
        <w:t xml:space="preserve">   </w:t>
      </w:r>
      <w:r w:rsidRPr="00207616">
        <w:rPr>
          <w:noProof w:val="0"/>
          <w:sz w:val="22"/>
          <w:szCs w:val="22"/>
          <w:lang w:val="hr-HR"/>
        </w:rPr>
        <w:t xml:space="preserve"> </w:t>
      </w:r>
      <w:r w:rsidR="0050406E" w:rsidRPr="00207616">
        <w:rPr>
          <w:noProof w:val="0"/>
          <w:sz w:val="22"/>
          <w:szCs w:val="22"/>
          <w:lang w:val="hr-HR"/>
        </w:rPr>
        <w:t>potpis</w:t>
      </w:r>
      <w:r w:rsidRPr="00207616">
        <w:rPr>
          <w:noProof w:val="0"/>
          <w:sz w:val="22"/>
          <w:szCs w:val="22"/>
          <w:lang w:val="hr-HR"/>
        </w:rPr>
        <w:t xml:space="preserve">  </w:t>
      </w:r>
    </w:p>
    <w:sectPr w:rsidR="00755ED6" w:rsidRPr="00207616" w:rsidSect="00F1752D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4B" w:rsidRDefault="0069694B">
      <w:r>
        <w:separator/>
      </w:r>
    </w:p>
  </w:endnote>
  <w:endnote w:type="continuationSeparator" w:id="0">
    <w:p w:rsidR="0069694B" w:rsidRDefault="0069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2" w:rsidRDefault="00120392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2C37">
      <w:rPr>
        <w:rStyle w:val="PageNumber"/>
      </w:rPr>
      <w:t>27</w:t>
    </w:r>
    <w:r>
      <w:rPr>
        <w:rStyle w:val="PageNumber"/>
      </w:rPr>
      <w:fldChar w:fldCharType="end"/>
    </w:r>
  </w:p>
  <w:p w:rsidR="00120392" w:rsidRDefault="001203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2" w:rsidRPr="008C6F80" w:rsidRDefault="00120392" w:rsidP="00571338">
    <w:pPr>
      <w:pStyle w:val="Footer"/>
      <w:framePr w:w="253" w:wrap="around" w:vAnchor="text" w:hAnchor="page" w:x="10471" w:y="-3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7A2C37">
      <w:rPr>
        <w:rStyle w:val="PageNumber"/>
        <w:sz w:val="18"/>
        <w:szCs w:val="18"/>
      </w:rPr>
      <w:t>36</w:t>
    </w:r>
    <w:r w:rsidRPr="008C6F80">
      <w:rPr>
        <w:rStyle w:val="PageNumber"/>
        <w:sz w:val="18"/>
        <w:szCs w:val="18"/>
      </w:rPr>
      <w:fldChar w:fldCharType="end"/>
    </w:r>
  </w:p>
  <w:p w:rsidR="00120392" w:rsidRDefault="00120392" w:rsidP="00CC11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4B" w:rsidRDefault="0069694B">
      <w:r>
        <w:separator/>
      </w:r>
    </w:p>
  </w:footnote>
  <w:footnote w:type="continuationSeparator" w:id="0">
    <w:p w:rsidR="0069694B" w:rsidRDefault="00696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392" w:rsidRPr="001B7D9D" w:rsidRDefault="00120392" w:rsidP="00433E89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CD4F70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P</w:t>
    </w:r>
    <w:r>
      <w:rPr>
        <w:b/>
        <w:sz w:val="16"/>
        <w:szCs w:val="16"/>
        <w:lang w:val="ru-RU"/>
      </w:rPr>
      <w:t>okrajina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120392" w:rsidRPr="00CD4F70" w:rsidRDefault="00120392" w:rsidP="00433E89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  <w:lang w:val="en-US"/>
      </w:rPr>
      <w:t>ska</w:t>
    </w:r>
    <w:r w:rsidRPr="00CD4F70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en-US"/>
      </w:rPr>
      <w:t>v</w:t>
    </w:r>
    <w:r>
      <w:rPr>
        <w:b/>
        <w:sz w:val="16"/>
        <w:szCs w:val="16"/>
      </w:rPr>
      <w:t>lada</w:t>
    </w:r>
  </w:p>
  <w:p w:rsidR="00120392" w:rsidRPr="00F900E9" w:rsidRDefault="00120392" w:rsidP="00433E89">
    <w:pPr>
      <w:pStyle w:val="Header"/>
      <w:jc w:val="center"/>
      <w:rPr>
        <w:b/>
        <w:sz w:val="16"/>
        <w:szCs w:val="16"/>
        <w:lang w:val="hr-HR"/>
      </w:rPr>
    </w:pPr>
    <w:r>
      <w:rPr>
        <w:b/>
        <w:sz w:val="16"/>
        <w:szCs w:val="16"/>
      </w:rPr>
      <w:t>UPRAVA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  <w:lang w:val="hr-HR"/>
      </w:rPr>
      <w:t>TIJELA</w:t>
    </w:r>
  </w:p>
  <w:p w:rsidR="00120392" w:rsidRPr="00EC0386" w:rsidRDefault="00120392" w:rsidP="00433E89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EC0386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120392" w:rsidRDefault="00120392" w:rsidP="00433E89">
    <w:pPr>
      <w:pStyle w:val="Header"/>
      <w:jc w:val="center"/>
      <w:rPr>
        <w:b/>
        <w:sz w:val="16"/>
        <w:szCs w:val="16"/>
        <w:lang w:val="sr-Latn-CS"/>
      </w:rPr>
    </w:pPr>
    <w:r>
      <w:rPr>
        <w:b/>
        <w:sz w:val="16"/>
        <w:szCs w:val="16"/>
      </w:rPr>
      <w:t>Datum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posl</w:t>
    </w:r>
    <w:r>
      <w:rPr>
        <w:b/>
        <w:sz w:val="16"/>
        <w:szCs w:val="16"/>
        <w:lang w:val="hr-HR"/>
      </w:rPr>
      <w:t>j</w:t>
    </w:r>
    <w:r>
      <w:rPr>
        <w:b/>
        <w:sz w:val="16"/>
        <w:szCs w:val="16"/>
      </w:rPr>
      <w:t>ednjeg</w:t>
    </w:r>
    <w:r w:rsidRPr="009151C6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9151C6">
      <w:rPr>
        <w:b/>
        <w:sz w:val="16"/>
        <w:szCs w:val="16"/>
      </w:rPr>
      <w:t>:</w:t>
    </w:r>
    <w:r>
      <w:rPr>
        <w:b/>
        <w:sz w:val="16"/>
        <w:szCs w:val="16"/>
      </w:rPr>
      <w:t xml:space="preserve"> </w:t>
    </w:r>
    <w:r>
      <w:rPr>
        <w:b/>
        <w:sz w:val="16"/>
        <w:szCs w:val="16"/>
        <w:lang w:val="de-DE"/>
      </w:rPr>
      <w:t>31</w:t>
    </w:r>
    <w:r w:rsidRPr="009832B8">
      <w:rPr>
        <w:b/>
        <w:sz w:val="16"/>
        <w:szCs w:val="16"/>
        <w:lang w:val="sr-Latn-CS"/>
      </w:rPr>
      <w:t>.</w:t>
    </w:r>
    <w:r>
      <w:rPr>
        <w:b/>
        <w:sz w:val="16"/>
        <w:szCs w:val="16"/>
        <w:lang w:val="sr-Latn-CS"/>
      </w:rPr>
      <w:t>05</w:t>
    </w:r>
    <w:r w:rsidRPr="009832B8">
      <w:rPr>
        <w:b/>
        <w:sz w:val="16"/>
        <w:szCs w:val="16"/>
      </w:rPr>
      <w:t>.</w:t>
    </w:r>
    <w:r>
      <w:rPr>
        <w:b/>
        <w:sz w:val="16"/>
        <w:szCs w:val="16"/>
      </w:rPr>
      <w:t>201</w:t>
    </w:r>
    <w:r>
      <w:rPr>
        <w:b/>
        <w:sz w:val="16"/>
        <w:szCs w:val="16"/>
        <w:lang w:val="hr-HR"/>
      </w:rPr>
      <w:t>9</w:t>
    </w:r>
    <w:r>
      <w:rPr>
        <w:b/>
        <w:sz w:val="16"/>
        <w:szCs w:val="16"/>
        <w:lang w:val="sr-Latn-CS"/>
      </w:rPr>
      <w:t>.</w:t>
    </w:r>
  </w:p>
  <w:p w:rsidR="00120392" w:rsidRPr="009151C6" w:rsidRDefault="00120392" w:rsidP="00433E89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11CF62D4"/>
    <w:multiLevelType w:val="hybridMultilevel"/>
    <w:tmpl w:val="12548A24"/>
    <w:lvl w:ilvl="0" w:tplc="82B83C64">
      <w:start w:val="51"/>
      <w:numFmt w:val="decimal"/>
      <w:lvlText w:val="%1."/>
      <w:lvlJc w:val="left"/>
      <w:pPr>
        <w:tabs>
          <w:tab w:val="num" w:pos="1302"/>
        </w:tabs>
        <w:ind w:left="130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6">
    <w:nsid w:val="1AE75432"/>
    <w:multiLevelType w:val="hybridMultilevel"/>
    <w:tmpl w:val="BF607264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8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F0AC3"/>
    <w:multiLevelType w:val="hybridMultilevel"/>
    <w:tmpl w:val="8652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C23E79"/>
    <w:multiLevelType w:val="hybridMultilevel"/>
    <w:tmpl w:val="7478BE32"/>
    <w:lvl w:ilvl="0" w:tplc="30A8FEE8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6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2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A16AC7"/>
    <w:multiLevelType w:val="hybridMultilevel"/>
    <w:tmpl w:val="B002DFF0"/>
    <w:lvl w:ilvl="0" w:tplc="82DEF03C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054" w:hanging="360"/>
      </w:pPr>
    </w:lvl>
    <w:lvl w:ilvl="2" w:tplc="241A001B" w:tentative="1">
      <w:start w:val="1"/>
      <w:numFmt w:val="lowerRoman"/>
      <w:lvlText w:val="%3."/>
      <w:lvlJc w:val="right"/>
      <w:pPr>
        <w:ind w:left="1774" w:hanging="180"/>
      </w:pPr>
    </w:lvl>
    <w:lvl w:ilvl="3" w:tplc="241A000F" w:tentative="1">
      <w:start w:val="1"/>
      <w:numFmt w:val="decimal"/>
      <w:lvlText w:val="%4."/>
      <w:lvlJc w:val="left"/>
      <w:pPr>
        <w:ind w:left="2494" w:hanging="360"/>
      </w:pPr>
    </w:lvl>
    <w:lvl w:ilvl="4" w:tplc="241A0019" w:tentative="1">
      <w:start w:val="1"/>
      <w:numFmt w:val="lowerLetter"/>
      <w:lvlText w:val="%5."/>
      <w:lvlJc w:val="left"/>
      <w:pPr>
        <w:ind w:left="3214" w:hanging="360"/>
      </w:pPr>
    </w:lvl>
    <w:lvl w:ilvl="5" w:tplc="241A001B" w:tentative="1">
      <w:start w:val="1"/>
      <w:numFmt w:val="lowerRoman"/>
      <w:lvlText w:val="%6."/>
      <w:lvlJc w:val="right"/>
      <w:pPr>
        <w:ind w:left="3934" w:hanging="180"/>
      </w:pPr>
    </w:lvl>
    <w:lvl w:ilvl="6" w:tplc="241A000F" w:tentative="1">
      <w:start w:val="1"/>
      <w:numFmt w:val="decimal"/>
      <w:lvlText w:val="%7."/>
      <w:lvlJc w:val="left"/>
      <w:pPr>
        <w:ind w:left="4654" w:hanging="360"/>
      </w:pPr>
    </w:lvl>
    <w:lvl w:ilvl="7" w:tplc="241A0019" w:tentative="1">
      <w:start w:val="1"/>
      <w:numFmt w:val="lowerLetter"/>
      <w:lvlText w:val="%8."/>
      <w:lvlJc w:val="left"/>
      <w:pPr>
        <w:ind w:left="5374" w:hanging="360"/>
      </w:pPr>
    </w:lvl>
    <w:lvl w:ilvl="8" w:tplc="241A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36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7">
    <w:nsid w:val="6AE46EF3"/>
    <w:multiLevelType w:val="hybridMultilevel"/>
    <w:tmpl w:val="3BD23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191E95"/>
    <w:multiLevelType w:val="hybridMultilevel"/>
    <w:tmpl w:val="8C96E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5"/>
  </w:num>
  <w:num w:numId="16">
    <w:abstractNumId w:val="26"/>
  </w:num>
  <w:num w:numId="17">
    <w:abstractNumId w:val="36"/>
  </w:num>
  <w:num w:numId="18">
    <w:abstractNumId w:val="40"/>
  </w:num>
  <w:num w:numId="19">
    <w:abstractNumId w:val="16"/>
  </w:num>
  <w:num w:numId="20">
    <w:abstractNumId w:val="10"/>
  </w:num>
  <w:num w:numId="21">
    <w:abstractNumId w:val="33"/>
  </w:num>
  <w:num w:numId="22">
    <w:abstractNumId w:val="18"/>
  </w:num>
  <w:num w:numId="23">
    <w:abstractNumId w:val="13"/>
  </w:num>
  <w:num w:numId="2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23"/>
  </w:num>
  <w:num w:numId="27">
    <w:abstractNumId w:val="12"/>
  </w:num>
  <w:num w:numId="28">
    <w:abstractNumId w:val="22"/>
  </w:num>
  <w:num w:numId="29">
    <w:abstractNumId w:val="19"/>
    <w:lvlOverride w:ilvl="0">
      <w:startOverride w:val="1"/>
    </w:lvlOverride>
  </w:num>
  <w:num w:numId="30">
    <w:abstractNumId w:val="21"/>
  </w:num>
  <w:num w:numId="31">
    <w:abstractNumId w:val="14"/>
  </w:num>
  <w:num w:numId="32">
    <w:abstractNumId w:val="38"/>
  </w:num>
  <w:num w:numId="33">
    <w:abstractNumId w:val="37"/>
  </w:num>
  <w:num w:numId="34">
    <w:abstractNumId w:val="31"/>
  </w:num>
  <w:num w:numId="35">
    <w:abstractNumId w:val="15"/>
  </w:num>
  <w:num w:numId="36">
    <w:abstractNumId w:val="29"/>
  </w:num>
  <w:num w:numId="37">
    <w:abstractNumId w:val="35"/>
  </w:num>
  <w:num w:numId="38">
    <w:abstractNumId w:val="34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2265"/>
    <w:rsid w:val="00002F7D"/>
    <w:rsid w:val="0000398D"/>
    <w:rsid w:val="0000465C"/>
    <w:rsid w:val="000069A9"/>
    <w:rsid w:val="0001047F"/>
    <w:rsid w:val="0001073A"/>
    <w:rsid w:val="0001294F"/>
    <w:rsid w:val="000156B6"/>
    <w:rsid w:val="00015E65"/>
    <w:rsid w:val="00020F20"/>
    <w:rsid w:val="00021C7B"/>
    <w:rsid w:val="00021D28"/>
    <w:rsid w:val="00022756"/>
    <w:rsid w:val="0002476C"/>
    <w:rsid w:val="000264BD"/>
    <w:rsid w:val="000309CC"/>
    <w:rsid w:val="00030E4A"/>
    <w:rsid w:val="00032199"/>
    <w:rsid w:val="00035CD9"/>
    <w:rsid w:val="00035DCA"/>
    <w:rsid w:val="0003733B"/>
    <w:rsid w:val="00037443"/>
    <w:rsid w:val="00040A64"/>
    <w:rsid w:val="00041DE2"/>
    <w:rsid w:val="000443CD"/>
    <w:rsid w:val="00045A98"/>
    <w:rsid w:val="00047012"/>
    <w:rsid w:val="00052375"/>
    <w:rsid w:val="00052EE7"/>
    <w:rsid w:val="0005339A"/>
    <w:rsid w:val="00053D9B"/>
    <w:rsid w:val="00054079"/>
    <w:rsid w:val="00054B0C"/>
    <w:rsid w:val="00057A1C"/>
    <w:rsid w:val="00057A32"/>
    <w:rsid w:val="0006011A"/>
    <w:rsid w:val="000610F7"/>
    <w:rsid w:val="00061450"/>
    <w:rsid w:val="00062C93"/>
    <w:rsid w:val="00066C00"/>
    <w:rsid w:val="00070184"/>
    <w:rsid w:val="00071681"/>
    <w:rsid w:val="00073740"/>
    <w:rsid w:val="00074B85"/>
    <w:rsid w:val="00074C3B"/>
    <w:rsid w:val="00075EC3"/>
    <w:rsid w:val="00081B3A"/>
    <w:rsid w:val="00083D0A"/>
    <w:rsid w:val="00084372"/>
    <w:rsid w:val="0008655B"/>
    <w:rsid w:val="00087AF7"/>
    <w:rsid w:val="00093E4D"/>
    <w:rsid w:val="00094359"/>
    <w:rsid w:val="00095BB3"/>
    <w:rsid w:val="000973A8"/>
    <w:rsid w:val="000A128E"/>
    <w:rsid w:val="000A14E3"/>
    <w:rsid w:val="000A1D2F"/>
    <w:rsid w:val="000A3B05"/>
    <w:rsid w:val="000A487F"/>
    <w:rsid w:val="000A545C"/>
    <w:rsid w:val="000A6CF2"/>
    <w:rsid w:val="000A7892"/>
    <w:rsid w:val="000B0345"/>
    <w:rsid w:val="000B0BE7"/>
    <w:rsid w:val="000B1702"/>
    <w:rsid w:val="000B24DB"/>
    <w:rsid w:val="000B38B7"/>
    <w:rsid w:val="000B3AAE"/>
    <w:rsid w:val="000B4DED"/>
    <w:rsid w:val="000B62B7"/>
    <w:rsid w:val="000C1780"/>
    <w:rsid w:val="000C2005"/>
    <w:rsid w:val="000C292D"/>
    <w:rsid w:val="000C3663"/>
    <w:rsid w:val="000C3779"/>
    <w:rsid w:val="000D0D55"/>
    <w:rsid w:val="000D57AD"/>
    <w:rsid w:val="000E02D2"/>
    <w:rsid w:val="000E1E68"/>
    <w:rsid w:val="000E3FEE"/>
    <w:rsid w:val="000E5A30"/>
    <w:rsid w:val="000E6624"/>
    <w:rsid w:val="000E66B7"/>
    <w:rsid w:val="000F03BC"/>
    <w:rsid w:val="000F0788"/>
    <w:rsid w:val="000F277D"/>
    <w:rsid w:val="000F2DF2"/>
    <w:rsid w:val="000F3306"/>
    <w:rsid w:val="000F35C6"/>
    <w:rsid w:val="000F4AE7"/>
    <w:rsid w:val="000F5BD7"/>
    <w:rsid w:val="00100222"/>
    <w:rsid w:val="00101255"/>
    <w:rsid w:val="00101F60"/>
    <w:rsid w:val="00102E89"/>
    <w:rsid w:val="00104BB3"/>
    <w:rsid w:val="00105FE0"/>
    <w:rsid w:val="0010729E"/>
    <w:rsid w:val="00107F5C"/>
    <w:rsid w:val="00111B01"/>
    <w:rsid w:val="0011243C"/>
    <w:rsid w:val="00114EF8"/>
    <w:rsid w:val="00117227"/>
    <w:rsid w:val="0011773B"/>
    <w:rsid w:val="00120392"/>
    <w:rsid w:val="001231BA"/>
    <w:rsid w:val="00123229"/>
    <w:rsid w:val="00124A6B"/>
    <w:rsid w:val="0012658E"/>
    <w:rsid w:val="00130E96"/>
    <w:rsid w:val="00131BDF"/>
    <w:rsid w:val="00132129"/>
    <w:rsid w:val="00132B66"/>
    <w:rsid w:val="00141075"/>
    <w:rsid w:val="00146882"/>
    <w:rsid w:val="00147271"/>
    <w:rsid w:val="00150AEF"/>
    <w:rsid w:val="00150ECA"/>
    <w:rsid w:val="001515E6"/>
    <w:rsid w:val="00151EBC"/>
    <w:rsid w:val="00152F1A"/>
    <w:rsid w:val="00152F2C"/>
    <w:rsid w:val="00155B72"/>
    <w:rsid w:val="00155F0F"/>
    <w:rsid w:val="0016014D"/>
    <w:rsid w:val="00160445"/>
    <w:rsid w:val="00160804"/>
    <w:rsid w:val="00160C73"/>
    <w:rsid w:val="00161340"/>
    <w:rsid w:val="00161C4C"/>
    <w:rsid w:val="00162975"/>
    <w:rsid w:val="00163C31"/>
    <w:rsid w:val="001653AC"/>
    <w:rsid w:val="0017045F"/>
    <w:rsid w:val="00170F48"/>
    <w:rsid w:val="00171CD4"/>
    <w:rsid w:val="00172F18"/>
    <w:rsid w:val="00173CF2"/>
    <w:rsid w:val="00175CAF"/>
    <w:rsid w:val="00184E04"/>
    <w:rsid w:val="001859DE"/>
    <w:rsid w:val="001922C5"/>
    <w:rsid w:val="001935BA"/>
    <w:rsid w:val="00196734"/>
    <w:rsid w:val="001A21EB"/>
    <w:rsid w:val="001A38D7"/>
    <w:rsid w:val="001A6EE8"/>
    <w:rsid w:val="001A7E07"/>
    <w:rsid w:val="001A7E73"/>
    <w:rsid w:val="001B01A4"/>
    <w:rsid w:val="001B0AFB"/>
    <w:rsid w:val="001B23CF"/>
    <w:rsid w:val="001B422C"/>
    <w:rsid w:val="001B5169"/>
    <w:rsid w:val="001B52FF"/>
    <w:rsid w:val="001B683C"/>
    <w:rsid w:val="001B7D9D"/>
    <w:rsid w:val="001C179B"/>
    <w:rsid w:val="001C23DB"/>
    <w:rsid w:val="001D0E23"/>
    <w:rsid w:val="001D39EA"/>
    <w:rsid w:val="001D48CC"/>
    <w:rsid w:val="001D59DC"/>
    <w:rsid w:val="001E082F"/>
    <w:rsid w:val="001E2C26"/>
    <w:rsid w:val="001E2E03"/>
    <w:rsid w:val="001E3064"/>
    <w:rsid w:val="001E3DA5"/>
    <w:rsid w:val="001E7858"/>
    <w:rsid w:val="001F0977"/>
    <w:rsid w:val="001F12B4"/>
    <w:rsid w:val="001F15FE"/>
    <w:rsid w:val="001F326C"/>
    <w:rsid w:val="001F34C3"/>
    <w:rsid w:val="0020136C"/>
    <w:rsid w:val="002018C2"/>
    <w:rsid w:val="0020227F"/>
    <w:rsid w:val="0020272A"/>
    <w:rsid w:val="00202831"/>
    <w:rsid w:val="0020294F"/>
    <w:rsid w:val="00204396"/>
    <w:rsid w:val="00207616"/>
    <w:rsid w:val="0021077F"/>
    <w:rsid w:val="00212151"/>
    <w:rsid w:val="0021286F"/>
    <w:rsid w:val="00212A21"/>
    <w:rsid w:val="002151BB"/>
    <w:rsid w:val="00215E74"/>
    <w:rsid w:val="00220351"/>
    <w:rsid w:val="00220874"/>
    <w:rsid w:val="0022097D"/>
    <w:rsid w:val="00220C37"/>
    <w:rsid w:val="00220FB2"/>
    <w:rsid w:val="002223BF"/>
    <w:rsid w:val="00222D81"/>
    <w:rsid w:val="00222FBE"/>
    <w:rsid w:val="002241A7"/>
    <w:rsid w:val="00225B9D"/>
    <w:rsid w:val="00225EF1"/>
    <w:rsid w:val="00226350"/>
    <w:rsid w:val="0022785D"/>
    <w:rsid w:val="0023083D"/>
    <w:rsid w:val="002316C6"/>
    <w:rsid w:val="00232027"/>
    <w:rsid w:val="00232EF7"/>
    <w:rsid w:val="002331A5"/>
    <w:rsid w:val="002345D3"/>
    <w:rsid w:val="00234AF4"/>
    <w:rsid w:val="0023565B"/>
    <w:rsid w:val="002366D0"/>
    <w:rsid w:val="002437AA"/>
    <w:rsid w:val="00244197"/>
    <w:rsid w:val="00245087"/>
    <w:rsid w:val="002466EB"/>
    <w:rsid w:val="002468FF"/>
    <w:rsid w:val="002474FC"/>
    <w:rsid w:val="00247E0E"/>
    <w:rsid w:val="002506EB"/>
    <w:rsid w:val="002508E1"/>
    <w:rsid w:val="00250ADE"/>
    <w:rsid w:val="0025272F"/>
    <w:rsid w:val="00254302"/>
    <w:rsid w:val="0025554F"/>
    <w:rsid w:val="002559D4"/>
    <w:rsid w:val="0026162D"/>
    <w:rsid w:val="00262309"/>
    <w:rsid w:val="002624EC"/>
    <w:rsid w:val="00263974"/>
    <w:rsid w:val="00265A7A"/>
    <w:rsid w:val="002713EE"/>
    <w:rsid w:val="002741AF"/>
    <w:rsid w:val="00274663"/>
    <w:rsid w:val="0027599B"/>
    <w:rsid w:val="00276E67"/>
    <w:rsid w:val="002800E4"/>
    <w:rsid w:val="002805A4"/>
    <w:rsid w:val="00281B45"/>
    <w:rsid w:val="002830F9"/>
    <w:rsid w:val="002844B0"/>
    <w:rsid w:val="002844DA"/>
    <w:rsid w:val="00285779"/>
    <w:rsid w:val="00285A44"/>
    <w:rsid w:val="00291A06"/>
    <w:rsid w:val="00292C63"/>
    <w:rsid w:val="002933B3"/>
    <w:rsid w:val="00293560"/>
    <w:rsid w:val="00293AB1"/>
    <w:rsid w:val="002941CC"/>
    <w:rsid w:val="00294DF7"/>
    <w:rsid w:val="0029525F"/>
    <w:rsid w:val="00297047"/>
    <w:rsid w:val="00297911"/>
    <w:rsid w:val="002A0BFF"/>
    <w:rsid w:val="002A0D04"/>
    <w:rsid w:val="002A122F"/>
    <w:rsid w:val="002A28EB"/>
    <w:rsid w:val="002A6819"/>
    <w:rsid w:val="002A7AB7"/>
    <w:rsid w:val="002A7FEC"/>
    <w:rsid w:val="002B0C77"/>
    <w:rsid w:val="002B3CFF"/>
    <w:rsid w:val="002C0089"/>
    <w:rsid w:val="002C0A61"/>
    <w:rsid w:val="002C0F20"/>
    <w:rsid w:val="002C1B89"/>
    <w:rsid w:val="002C543B"/>
    <w:rsid w:val="002C5A2F"/>
    <w:rsid w:val="002C7C80"/>
    <w:rsid w:val="002D05F8"/>
    <w:rsid w:val="002D0838"/>
    <w:rsid w:val="002D09D9"/>
    <w:rsid w:val="002D20B7"/>
    <w:rsid w:val="002D4D37"/>
    <w:rsid w:val="002D5B47"/>
    <w:rsid w:val="002E18F7"/>
    <w:rsid w:val="002E4039"/>
    <w:rsid w:val="002E6493"/>
    <w:rsid w:val="002E69BB"/>
    <w:rsid w:val="002E74B7"/>
    <w:rsid w:val="002F267F"/>
    <w:rsid w:val="002F52D9"/>
    <w:rsid w:val="002F68BA"/>
    <w:rsid w:val="0030107A"/>
    <w:rsid w:val="00304E94"/>
    <w:rsid w:val="00307D30"/>
    <w:rsid w:val="00310FA6"/>
    <w:rsid w:val="00314BD7"/>
    <w:rsid w:val="00315424"/>
    <w:rsid w:val="003167F8"/>
    <w:rsid w:val="0032165C"/>
    <w:rsid w:val="00321CA4"/>
    <w:rsid w:val="003225CC"/>
    <w:rsid w:val="00322F76"/>
    <w:rsid w:val="00324B96"/>
    <w:rsid w:val="0032710B"/>
    <w:rsid w:val="00331948"/>
    <w:rsid w:val="00331AA6"/>
    <w:rsid w:val="0033632E"/>
    <w:rsid w:val="00336F71"/>
    <w:rsid w:val="0033700A"/>
    <w:rsid w:val="0034157E"/>
    <w:rsid w:val="00342291"/>
    <w:rsid w:val="00343CD0"/>
    <w:rsid w:val="00351986"/>
    <w:rsid w:val="00357163"/>
    <w:rsid w:val="00357E88"/>
    <w:rsid w:val="00360E43"/>
    <w:rsid w:val="00362C79"/>
    <w:rsid w:val="00366125"/>
    <w:rsid w:val="0036616D"/>
    <w:rsid w:val="0036620A"/>
    <w:rsid w:val="003666F0"/>
    <w:rsid w:val="00370635"/>
    <w:rsid w:val="00377BB0"/>
    <w:rsid w:val="00382E52"/>
    <w:rsid w:val="003865B7"/>
    <w:rsid w:val="0039167D"/>
    <w:rsid w:val="00392DE1"/>
    <w:rsid w:val="003A1BAF"/>
    <w:rsid w:val="003A3313"/>
    <w:rsid w:val="003A3876"/>
    <w:rsid w:val="003A51E4"/>
    <w:rsid w:val="003A654E"/>
    <w:rsid w:val="003A7EF0"/>
    <w:rsid w:val="003B21BD"/>
    <w:rsid w:val="003B284B"/>
    <w:rsid w:val="003B6AC0"/>
    <w:rsid w:val="003C0D42"/>
    <w:rsid w:val="003C113A"/>
    <w:rsid w:val="003C15B5"/>
    <w:rsid w:val="003C164E"/>
    <w:rsid w:val="003C1B81"/>
    <w:rsid w:val="003C2090"/>
    <w:rsid w:val="003C56A7"/>
    <w:rsid w:val="003C63B4"/>
    <w:rsid w:val="003C69E1"/>
    <w:rsid w:val="003D0EA1"/>
    <w:rsid w:val="003D2A0D"/>
    <w:rsid w:val="003D2A99"/>
    <w:rsid w:val="003D64E2"/>
    <w:rsid w:val="003E14A8"/>
    <w:rsid w:val="003E2F47"/>
    <w:rsid w:val="003E30A9"/>
    <w:rsid w:val="003E3364"/>
    <w:rsid w:val="003E5B2D"/>
    <w:rsid w:val="003E69FE"/>
    <w:rsid w:val="003E7CB1"/>
    <w:rsid w:val="003F1811"/>
    <w:rsid w:val="003F2E78"/>
    <w:rsid w:val="003F3B51"/>
    <w:rsid w:val="003F5DDB"/>
    <w:rsid w:val="003F79AD"/>
    <w:rsid w:val="004003E8"/>
    <w:rsid w:val="0040193A"/>
    <w:rsid w:val="004023B2"/>
    <w:rsid w:val="00403FCF"/>
    <w:rsid w:val="00405C37"/>
    <w:rsid w:val="004070C9"/>
    <w:rsid w:val="00407360"/>
    <w:rsid w:val="00407E3C"/>
    <w:rsid w:val="00412AAC"/>
    <w:rsid w:val="00413F01"/>
    <w:rsid w:val="00414D5B"/>
    <w:rsid w:val="00420F6F"/>
    <w:rsid w:val="00421C43"/>
    <w:rsid w:val="00422852"/>
    <w:rsid w:val="004270EB"/>
    <w:rsid w:val="00430780"/>
    <w:rsid w:val="00430C24"/>
    <w:rsid w:val="004314FF"/>
    <w:rsid w:val="004326FC"/>
    <w:rsid w:val="00433728"/>
    <w:rsid w:val="00433E89"/>
    <w:rsid w:val="00436F29"/>
    <w:rsid w:val="004410FE"/>
    <w:rsid w:val="00442032"/>
    <w:rsid w:val="004425D5"/>
    <w:rsid w:val="004443F8"/>
    <w:rsid w:val="00446E77"/>
    <w:rsid w:val="00450071"/>
    <w:rsid w:val="0045073C"/>
    <w:rsid w:val="0045149B"/>
    <w:rsid w:val="00452475"/>
    <w:rsid w:val="00452772"/>
    <w:rsid w:val="00455A01"/>
    <w:rsid w:val="004563C3"/>
    <w:rsid w:val="0045698F"/>
    <w:rsid w:val="00460BC4"/>
    <w:rsid w:val="00465941"/>
    <w:rsid w:val="00467EED"/>
    <w:rsid w:val="00472BDE"/>
    <w:rsid w:val="00474F76"/>
    <w:rsid w:val="00474FE9"/>
    <w:rsid w:val="00480E51"/>
    <w:rsid w:val="004815AA"/>
    <w:rsid w:val="004818E0"/>
    <w:rsid w:val="0048250B"/>
    <w:rsid w:val="004828D4"/>
    <w:rsid w:val="00484634"/>
    <w:rsid w:val="00485FD7"/>
    <w:rsid w:val="004860A5"/>
    <w:rsid w:val="00490238"/>
    <w:rsid w:val="00491987"/>
    <w:rsid w:val="00492E8C"/>
    <w:rsid w:val="00493C48"/>
    <w:rsid w:val="004960A7"/>
    <w:rsid w:val="004A1BD7"/>
    <w:rsid w:val="004A6A52"/>
    <w:rsid w:val="004B0471"/>
    <w:rsid w:val="004B0AB6"/>
    <w:rsid w:val="004B1522"/>
    <w:rsid w:val="004B3230"/>
    <w:rsid w:val="004B466D"/>
    <w:rsid w:val="004B5255"/>
    <w:rsid w:val="004B6071"/>
    <w:rsid w:val="004C10E1"/>
    <w:rsid w:val="004C1711"/>
    <w:rsid w:val="004C2992"/>
    <w:rsid w:val="004C47F2"/>
    <w:rsid w:val="004C5C3B"/>
    <w:rsid w:val="004C6591"/>
    <w:rsid w:val="004C70D2"/>
    <w:rsid w:val="004D079B"/>
    <w:rsid w:val="004D0809"/>
    <w:rsid w:val="004D109E"/>
    <w:rsid w:val="004D25F6"/>
    <w:rsid w:val="004D4CE2"/>
    <w:rsid w:val="004D6750"/>
    <w:rsid w:val="004D78B4"/>
    <w:rsid w:val="004E12A1"/>
    <w:rsid w:val="004E1888"/>
    <w:rsid w:val="004E20AA"/>
    <w:rsid w:val="004E450D"/>
    <w:rsid w:val="004E4631"/>
    <w:rsid w:val="004E6763"/>
    <w:rsid w:val="004E7F65"/>
    <w:rsid w:val="004F0D60"/>
    <w:rsid w:val="004F161E"/>
    <w:rsid w:val="004F2890"/>
    <w:rsid w:val="004F31AB"/>
    <w:rsid w:val="004F31B0"/>
    <w:rsid w:val="004F5252"/>
    <w:rsid w:val="004F5B02"/>
    <w:rsid w:val="004F7A23"/>
    <w:rsid w:val="0050191F"/>
    <w:rsid w:val="0050406E"/>
    <w:rsid w:val="00504E51"/>
    <w:rsid w:val="005101D6"/>
    <w:rsid w:val="0051477F"/>
    <w:rsid w:val="0051575E"/>
    <w:rsid w:val="00515A55"/>
    <w:rsid w:val="005176E9"/>
    <w:rsid w:val="00521ED1"/>
    <w:rsid w:val="00522B21"/>
    <w:rsid w:val="00524727"/>
    <w:rsid w:val="00524C24"/>
    <w:rsid w:val="00524D80"/>
    <w:rsid w:val="00526F69"/>
    <w:rsid w:val="00527554"/>
    <w:rsid w:val="00527E6A"/>
    <w:rsid w:val="00530C86"/>
    <w:rsid w:val="005336F5"/>
    <w:rsid w:val="00535B4E"/>
    <w:rsid w:val="00537D54"/>
    <w:rsid w:val="00537EB7"/>
    <w:rsid w:val="00540122"/>
    <w:rsid w:val="00540230"/>
    <w:rsid w:val="00542CA2"/>
    <w:rsid w:val="00544810"/>
    <w:rsid w:val="00545030"/>
    <w:rsid w:val="00545BA8"/>
    <w:rsid w:val="0054626A"/>
    <w:rsid w:val="005521CE"/>
    <w:rsid w:val="00552422"/>
    <w:rsid w:val="0055308C"/>
    <w:rsid w:val="005543E7"/>
    <w:rsid w:val="00554724"/>
    <w:rsid w:val="00555119"/>
    <w:rsid w:val="00556130"/>
    <w:rsid w:val="00561801"/>
    <w:rsid w:val="0056368D"/>
    <w:rsid w:val="005653DA"/>
    <w:rsid w:val="00571338"/>
    <w:rsid w:val="005718DA"/>
    <w:rsid w:val="005749FD"/>
    <w:rsid w:val="00574A64"/>
    <w:rsid w:val="005760E7"/>
    <w:rsid w:val="0057632E"/>
    <w:rsid w:val="0057753F"/>
    <w:rsid w:val="005841A0"/>
    <w:rsid w:val="005853F4"/>
    <w:rsid w:val="005861FB"/>
    <w:rsid w:val="00586347"/>
    <w:rsid w:val="00590D0D"/>
    <w:rsid w:val="005915DC"/>
    <w:rsid w:val="00591C3D"/>
    <w:rsid w:val="005930C8"/>
    <w:rsid w:val="005947DB"/>
    <w:rsid w:val="0059643B"/>
    <w:rsid w:val="005A0484"/>
    <w:rsid w:val="005A08F0"/>
    <w:rsid w:val="005A0D98"/>
    <w:rsid w:val="005A1379"/>
    <w:rsid w:val="005A2C9A"/>
    <w:rsid w:val="005A2D8F"/>
    <w:rsid w:val="005A42BE"/>
    <w:rsid w:val="005A4FBA"/>
    <w:rsid w:val="005B3C9C"/>
    <w:rsid w:val="005B529D"/>
    <w:rsid w:val="005B5530"/>
    <w:rsid w:val="005B55E5"/>
    <w:rsid w:val="005B7E8C"/>
    <w:rsid w:val="005C26E0"/>
    <w:rsid w:val="005C3FD5"/>
    <w:rsid w:val="005C621D"/>
    <w:rsid w:val="005C7912"/>
    <w:rsid w:val="005C7F8F"/>
    <w:rsid w:val="005D2154"/>
    <w:rsid w:val="005D2243"/>
    <w:rsid w:val="005D5D2E"/>
    <w:rsid w:val="005E1788"/>
    <w:rsid w:val="005E7C38"/>
    <w:rsid w:val="005E7C6A"/>
    <w:rsid w:val="005F0160"/>
    <w:rsid w:val="005F2FB8"/>
    <w:rsid w:val="005F438A"/>
    <w:rsid w:val="005F58DC"/>
    <w:rsid w:val="005F5CC1"/>
    <w:rsid w:val="005F7A72"/>
    <w:rsid w:val="00600FD6"/>
    <w:rsid w:val="00604F25"/>
    <w:rsid w:val="006051F7"/>
    <w:rsid w:val="0061448F"/>
    <w:rsid w:val="006150FC"/>
    <w:rsid w:val="00621D34"/>
    <w:rsid w:val="00623FAE"/>
    <w:rsid w:val="0062521E"/>
    <w:rsid w:val="00625D8C"/>
    <w:rsid w:val="006310F8"/>
    <w:rsid w:val="00631984"/>
    <w:rsid w:val="00632870"/>
    <w:rsid w:val="00632DAF"/>
    <w:rsid w:val="00633818"/>
    <w:rsid w:val="00637D92"/>
    <w:rsid w:val="006408E0"/>
    <w:rsid w:val="00640FB2"/>
    <w:rsid w:val="00641206"/>
    <w:rsid w:val="00641806"/>
    <w:rsid w:val="00642F98"/>
    <w:rsid w:val="006455D6"/>
    <w:rsid w:val="00646FA2"/>
    <w:rsid w:val="00647A28"/>
    <w:rsid w:val="00650572"/>
    <w:rsid w:val="0065142C"/>
    <w:rsid w:val="006534CF"/>
    <w:rsid w:val="00653828"/>
    <w:rsid w:val="006565A5"/>
    <w:rsid w:val="0065715B"/>
    <w:rsid w:val="0066451E"/>
    <w:rsid w:val="00667BE9"/>
    <w:rsid w:val="0067143D"/>
    <w:rsid w:val="00671B45"/>
    <w:rsid w:val="00671CD7"/>
    <w:rsid w:val="0067310A"/>
    <w:rsid w:val="0067555E"/>
    <w:rsid w:val="0067652B"/>
    <w:rsid w:val="00681878"/>
    <w:rsid w:val="00683266"/>
    <w:rsid w:val="006836BB"/>
    <w:rsid w:val="00684A5E"/>
    <w:rsid w:val="006869C9"/>
    <w:rsid w:val="00686A65"/>
    <w:rsid w:val="00687A8A"/>
    <w:rsid w:val="00687C03"/>
    <w:rsid w:val="00690417"/>
    <w:rsid w:val="00694A6B"/>
    <w:rsid w:val="00694D1B"/>
    <w:rsid w:val="006957DE"/>
    <w:rsid w:val="0069694B"/>
    <w:rsid w:val="006A064C"/>
    <w:rsid w:val="006A0D7D"/>
    <w:rsid w:val="006A0E74"/>
    <w:rsid w:val="006A194A"/>
    <w:rsid w:val="006A3C27"/>
    <w:rsid w:val="006A472C"/>
    <w:rsid w:val="006B06B7"/>
    <w:rsid w:val="006B0DF3"/>
    <w:rsid w:val="006B3307"/>
    <w:rsid w:val="006B5408"/>
    <w:rsid w:val="006B6580"/>
    <w:rsid w:val="006B72B5"/>
    <w:rsid w:val="006C0666"/>
    <w:rsid w:val="006C2415"/>
    <w:rsid w:val="006C2C13"/>
    <w:rsid w:val="006C32B7"/>
    <w:rsid w:val="006C5751"/>
    <w:rsid w:val="006C636A"/>
    <w:rsid w:val="006C7671"/>
    <w:rsid w:val="006D06E5"/>
    <w:rsid w:val="006D2F9A"/>
    <w:rsid w:val="006D4417"/>
    <w:rsid w:val="006D583B"/>
    <w:rsid w:val="006D64F0"/>
    <w:rsid w:val="006D6E81"/>
    <w:rsid w:val="006E1C35"/>
    <w:rsid w:val="006E2D60"/>
    <w:rsid w:val="006E3146"/>
    <w:rsid w:val="006E3879"/>
    <w:rsid w:val="006E4860"/>
    <w:rsid w:val="006E6AF4"/>
    <w:rsid w:val="006E7030"/>
    <w:rsid w:val="006E7B70"/>
    <w:rsid w:val="006E7DB5"/>
    <w:rsid w:val="006F1054"/>
    <w:rsid w:val="006F1479"/>
    <w:rsid w:val="006F1775"/>
    <w:rsid w:val="006F297D"/>
    <w:rsid w:val="006F6FF6"/>
    <w:rsid w:val="006F7A8E"/>
    <w:rsid w:val="00703174"/>
    <w:rsid w:val="00703467"/>
    <w:rsid w:val="00706D6F"/>
    <w:rsid w:val="00706F43"/>
    <w:rsid w:val="00712CC7"/>
    <w:rsid w:val="00712E61"/>
    <w:rsid w:val="00713F5B"/>
    <w:rsid w:val="007173FE"/>
    <w:rsid w:val="007204DB"/>
    <w:rsid w:val="00720B0A"/>
    <w:rsid w:val="00721F32"/>
    <w:rsid w:val="00727778"/>
    <w:rsid w:val="00730404"/>
    <w:rsid w:val="0073046F"/>
    <w:rsid w:val="007319EF"/>
    <w:rsid w:val="0073252A"/>
    <w:rsid w:val="00732AE3"/>
    <w:rsid w:val="0073717E"/>
    <w:rsid w:val="00740183"/>
    <w:rsid w:val="00741126"/>
    <w:rsid w:val="0074168C"/>
    <w:rsid w:val="0074253C"/>
    <w:rsid w:val="00742570"/>
    <w:rsid w:val="00743A6A"/>
    <w:rsid w:val="00744006"/>
    <w:rsid w:val="00745B76"/>
    <w:rsid w:val="00746B02"/>
    <w:rsid w:val="00752A8A"/>
    <w:rsid w:val="0075338B"/>
    <w:rsid w:val="007537F7"/>
    <w:rsid w:val="00755ED6"/>
    <w:rsid w:val="00757084"/>
    <w:rsid w:val="00757BFB"/>
    <w:rsid w:val="0077464E"/>
    <w:rsid w:val="00775782"/>
    <w:rsid w:val="007776D6"/>
    <w:rsid w:val="007779ED"/>
    <w:rsid w:val="00777DDE"/>
    <w:rsid w:val="00780077"/>
    <w:rsid w:val="00781426"/>
    <w:rsid w:val="007824C0"/>
    <w:rsid w:val="00785760"/>
    <w:rsid w:val="00791699"/>
    <w:rsid w:val="007940C2"/>
    <w:rsid w:val="007940F6"/>
    <w:rsid w:val="00794AA3"/>
    <w:rsid w:val="00795790"/>
    <w:rsid w:val="00797224"/>
    <w:rsid w:val="007A0C3E"/>
    <w:rsid w:val="007A1D1F"/>
    <w:rsid w:val="007A2C37"/>
    <w:rsid w:val="007A4333"/>
    <w:rsid w:val="007A43C1"/>
    <w:rsid w:val="007A4B6B"/>
    <w:rsid w:val="007B25FE"/>
    <w:rsid w:val="007B2886"/>
    <w:rsid w:val="007B40C1"/>
    <w:rsid w:val="007C2649"/>
    <w:rsid w:val="007C4757"/>
    <w:rsid w:val="007C4BE6"/>
    <w:rsid w:val="007D0AB0"/>
    <w:rsid w:val="007D7BA8"/>
    <w:rsid w:val="007E1356"/>
    <w:rsid w:val="007E28EE"/>
    <w:rsid w:val="007E3117"/>
    <w:rsid w:val="007E3A53"/>
    <w:rsid w:val="007E45F3"/>
    <w:rsid w:val="007E60F1"/>
    <w:rsid w:val="007E6B1F"/>
    <w:rsid w:val="007F0E54"/>
    <w:rsid w:val="007F2D33"/>
    <w:rsid w:val="007F2F17"/>
    <w:rsid w:val="007F30AC"/>
    <w:rsid w:val="007F394F"/>
    <w:rsid w:val="007F7164"/>
    <w:rsid w:val="00800913"/>
    <w:rsid w:val="00803D58"/>
    <w:rsid w:val="00803E4C"/>
    <w:rsid w:val="00804A89"/>
    <w:rsid w:val="00807B1A"/>
    <w:rsid w:val="00807D9A"/>
    <w:rsid w:val="0081174A"/>
    <w:rsid w:val="00811CF5"/>
    <w:rsid w:val="00813A22"/>
    <w:rsid w:val="008156B9"/>
    <w:rsid w:val="0081625B"/>
    <w:rsid w:val="008167E1"/>
    <w:rsid w:val="00821085"/>
    <w:rsid w:val="00821D81"/>
    <w:rsid w:val="00822740"/>
    <w:rsid w:val="00824874"/>
    <w:rsid w:val="00826929"/>
    <w:rsid w:val="00826F82"/>
    <w:rsid w:val="008306DB"/>
    <w:rsid w:val="008308EE"/>
    <w:rsid w:val="00831A51"/>
    <w:rsid w:val="00831E40"/>
    <w:rsid w:val="008321A9"/>
    <w:rsid w:val="008335D6"/>
    <w:rsid w:val="00834B20"/>
    <w:rsid w:val="00834B6E"/>
    <w:rsid w:val="00835178"/>
    <w:rsid w:val="008364C7"/>
    <w:rsid w:val="00836790"/>
    <w:rsid w:val="00836906"/>
    <w:rsid w:val="0083784A"/>
    <w:rsid w:val="00841AEC"/>
    <w:rsid w:val="00843605"/>
    <w:rsid w:val="0084514A"/>
    <w:rsid w:val="00846B7C"/>
    <w:rsid w:val="00847879"/>
    <w:rsid w:val="00847EA0"/>
    <w:rsid w:val="00851EE0"/>
    <w:rsid w:val="00852E0D"/>
    <w:rsid w:val="008544F3"/>
    <w:rsid w:val="00854697"/>
    <w:rsid w:val="008554FD"/>
    <w:rsid w:val="0085595E"/>
    <w:rsid w:val="00856E0F"/>
    <w:rsid w:val="0085738A"/>
    <w:rsid w:val="00861C49"/>
    <w:rsid w:val="00862B69"/>
    <w:rsid w:val="00862FEA"/>
    <w:rsid w:val="00863758"/>
    <w:rsid w:val="00865D3F"/>
    <w:rsid w:val="00867B01"/>
    <w:rsid w:val="00867D88"/>
    <w:rsid w:val="008724FB"/>
    <w:rsid w:val="00874AA7"/>
    <w:rsid w:val="0087594D"/>
    <w:rsid w:val="00880773"/>
    <w:rsid w:val="00880812"/>
    <w:rsid w:val="00881002"/>
    <w:rsid w:val="008838EB"/>
    <w:rsid w:val="00884773"/>
    <w:rsid w:val="008853C5"/>
    <w:rsid w:val="00886178"/>
    <w:rsid w:val="00887347"/>
    <w:rsid w:val="00887B8D"/>
    <w:rsid w:val="00887F72"/>
    <w:rsid w:val="008908C9"/>
    <w:rsid w:val="00892A1A"/>
    <w:rsid w:val="00892F23"/>
    <w:rsid w:val="00893295"/>
    <w:rsid w:val="00893325"/>
    <w:rsid w:val="00894CE3"/>
    <w:rsid w:val="008960B7"/>
    <w:rsid w:val="008A0796"/>
    <w:rsid w:val="008A0E9F"/>
    <w:rsid w:val="008A2260"/>
    <w:rsid w:val="008A2C39"/>
    <w:rsid w:val="008A4A33"/>
    <w:rsid w:val="008A721C"/>
    <w:rsid w:val="008B3055"/>
    <w:rsid w:val="008B31B7"/>
    <w:rsid w:val="008B3543"/>
    <w:rsid w:val="008B72DC"/>
    <w:rsid w:val="008C14B7"/>
    <w:rsid w:val="008C1888"/>
    <w:rsid w:val="008C25DB"/>
    <w:rsid w:val="008C4CB5"/>
    <w:rsid w:val="008C6F80"/>
    <w:rsid w:val="008C73EF"/>
    <w:rsid w:val="008D0496"/>
    <w:rsid w:val="008D34D2"/>
    <w:rsid w:val="008D3ACC"/>
    <w:rsid w:val="008D5F27"/>
    <w:rsid w:val="008D60D2"/>
    <w:rsid w:val="008D6FA4"/>
    <w:rsid w:val="008D724E"/>
    <w:rsid w:val="008E1374"/>
    <w:rsid w:val="008E33A8"/>
    <w:rsid w:val="008E7C08"/>
    <w:rsid w:val="008F0852"/>
    <w:rsid w:val="008F09F9"/>
    <w:rsid w:val="008F2B97"/>
    <w:rsid w:val="008F3A89"/>
    <w:rsid w:val="008F6F2D"/>
    <w:rsid w:val="008F76B5"/>
    <w:rsid w:val="00900015"/>
    <w:rsid w:val="00900E64"/>
    <w:rsid w:val="009067AA"/>
    <w:rsid w:val="00910099"/>
    <w:rsid w:val="00910685"/>
    <w:rsid w:val="00912F97"/>
    <w:rsid w:val="00913466"/>
    <w:rsid w:val="00914301"/>
    <w:rsid w:val="00914675"/>
    <w:rsid w:val="009151C6"/>
    <w:rsid w:val="00915626"/>
    <w:rsid w:val="009159F5"/>
    <w:rsid w:val="00916CCD"/>
    <w:rsid w:val="0091727D"/>
    <w:rsid w:val="009172D3"/>
    <w:rsid w:val="009176BE"/>
    <w:rsid w:val="00920592"/>
    <w:rsid w:val="009213DA"/>
    <w:rsid w:val="009225F6"/>
    <w:rsid w:val="009264CF"/>
    <w:rsid w:val="00930585"/>
    <w:rsid w:val="00933FEB"/>
    <w:rsid w:val="0093755E"/>
    <w:rsid w:val="00937759"/>
    <w:rsid w:val="00940087"/>
    <w:rsid w:val="00940758"/>
    <w:rsid w:val="00940D77"/>
    <w:rsid w:val="009428A3"/>
    <w:rsid w:val="00945024"/>
    <w:rsid w:val="00945728"/>
    <w:rsid w:val="00946DAF"/>
    <w:rsid w:val="00947156"/>
    <w:rsid w:val="009514E7"/>
    <w:rsid w:val="00951D6C"/>
    <w:rsid w:val="009547FF"/>
    <w:rsid w:val="00957E1C"/>
    <w:rsid w:val="0096254F"/>
    <w:rsid w:val="00963D17"/>
    <w:rsid w:val="00963FB6"/>
    <w:rsid w:val="00964E32"/>
    <w:rsid w:val="00967E87"/>
    <w:rsid w:val="009701F3"/>
    <w:rsid w:val="00970EC1"/>
    <w:rsid w:val="00973004"/>
    <w:rsid w:val="00973BE2"/>
    <w:rsid w:val="00975899"/>
    <w:rsid w:val="00976354"/>
    <w:rsid w:val="0097720A"/>
    <w:rsid w:val="00980A2E"/>
    <w:rsid w:val="0098204A"/>
    <w:rsid w:val="00982FFF"/>
    <w:rsid w:val="009832B8"/>
    <w:rsid w:val="00985393"/>
    <w:rsid w:val="0099009A"/>
    <w:rsid w:val="009922FC"/>
    <w:rsid w:val="009936B5"/>
    <w:rsid w:val="00994B9C"/>
    <w:rsid w:val="00994E49"/>
    <w:rsid w:val="009A0ECF"/>
    <w:rsid w:val="009A57C5"/>
    <w:rsid w:val="009A61FC"/>
    <w:rsid w:val="009A6A4D"/>
    <w:rsid w:val="009B019A"/>
    <w:rsid w:val="009B2173"/>
    <w:rsid w:val="009B2616"/>
    <w:rsid w:val="009B32B4"/>
    <w:rsid w:val="009B3413"/>
    <w:rsid w:val="009B5DF4"/>
    <w:rsid w:val="009B6FD7"/>
    <w:rsid w:val="009B7D9E"/>
    <w:rsid w:val="009C1B60"/>
    <w:rsid w:val="009C54E7"/>
    <w:rsid w:val="009C592D"/>
    <w:rsid w:val="009D00E9"/>
    <w:rsid w:val="009D2224"/>
    <w:rsid w:val="009D29FA"/>
    <w:rsid w:val="009D2E06"/>
    <w:rsid w:val="009D2FB0"/>
    <w:rsid w:val="009D436E"/>
    <w:rsid w:val="009D7014"/>
    <w:rsid w:val="009E5CB4"/>
    <w:rsid w:val="009E707D"/>
    <w:rsid w:val="009F167C"/>
    <w:rsid w:val="009F2303"/>
    <w:rsid w:val="009F4454"/>
    <w:rsid w:val="009F5B0E"/>
    <w:rsid w:val="009F5FC9"/>
    <w:rsid w:val="009F6F3B"/>
    <w:rsid w:val="009F73E4"/>
    <w:rsid w:val="00A00041"/>
    <w:rsid w:val="00A07574"/>
    <w:rsid w:val="00A101F8"/>
    <w:rsid w:val="00A11D3E"/>
    <w:rsid w:val="00A13FA1"/>
    <w:rsid w:val="00A160EF"/>
    <w:rsid w:val="00A16309"/>
    <w:rsid w:val="00A17F0B"/>
    <w:rsid w:val="00A20F77"/>
    <w:rsid w:val="00A225E4"/>
    <w:rsid w:val="00A23ACE"/>
    <w:rsid w:val="00A24BBE"/>
    <w:rsid w:val="00A252F2"/>
    <w:rsid w:val="00A2597A"/>
    <w:rsid w:val="00A25FB5"/>
    <w:rsid w:val="00A261C8"/>
    <w:rsid w:val="00A26E15"/>
    <w:rsid w:val="00A30743"/>
    <w:rsid w:val="00A30A78"/>
    <w:rsid w:val="00A31761"/>
    <w:rsid w:val="00A331E6"/>
    <w:rsid w:val="00A33B08"/>
    <w:rsid w:val="00A37035"/>
    <w:rsid w:val="00A41096"/>
    <w:rsid w:val="00A41CBC"/>
    <w:rsid w:val="00A438D0"/>
    <w:rsid w:val="00A43E43"/>
    <w:rsid w:val="00A44853"/>
    <w:rsid w:val="00A44D3D"/>
    <w:rsid w:val="00A503A3"/>
    <w:rsid w:val="00A50843"/>
    <w:rsid w:val="00A52AB5"/>
    <w:rsid w:val="00A544B9"/>
    <w:rsid w:val="00A549FE"/>
    <w:rsid w:val="00A54C5C"/>
    <w:rsid w:val="00A54EFC"/>
    <w:rsid w:val="00A60473"/>
    <w:rsid w:val="00A6056E"/>
    <w:rsid w:val="00A605D5"/>
    <w:rsid w:val="00A61B5A"/>
    <w:rsid w:val="00A62630"/>
    <w:rsid w:val="00A6535C"/>
    <w:rsid w:val="00A668E7"/>
    <w:rsid w:val="00A673A6"/>
    <w:rsid w:val="00A75E43"/>
    <w:rsid w:val="00A76BF0"/>
    <w:rsid w:val="00A775B2"/>
    <w:rsid w:val="00A8020F"/>
    <w:rsid w:val="00A827E1"/>
    <w:rsid w:val="00A82A4C"/>
    <w:rsid w:val="00A836A7"/>
    <w:rsid w:val="00A83AF9"/>
    <w:rsid w:val="00A86D36"/>
    <w:rsid w:val="00A8765E"/>
    <w:rsid w:val="00A87FD3"/>
    <w:rsid w:val="00A90451"/>
    <w:rsid w:val="00A92F0D"/>
    <w:rsid w:val="00A93A83"/>
    <w:rsid w:val="00A95C0F"/>
    <w:rsid w:val="00A970A2"/>
    <w:rsid w:val="00AA119F"/>
    <w:rsid w:val="00AA1738"/>
    <w:rsid w:val="00AA5E88"/>
    <w:rsid w:val="00AB2A10"/>
    <w:rsid w:val="00AB514D"/>
    <w:rsid w:val="00AB544B"/>
    <w:rsid w:val="00AB604E"/>
    <w:rsid w:val="00AC0308"/>
    <w:rsid w:val="00AC0CEF"/>
    <w:rsid w:val="00AC1006"/>
    <w:rsid w:val="00AC13E3"/>
    <w:rsid w:val="00AC2CC7"/>
    <w:rsid w:val="00AC489B"/>
    <w:rsid w:val="00AC5A22"/>
    <w:rsid w:val="00AC622A"/>
    <w:rsid w:val="00AC6C71"/>
    <w:rsid w:val="00AD0649"/>
    <w:rsid w:val="00AD0F20"/>
    <w:rsid w:val="00AD218C"/>
    <w:rsid w:val="00AD2D37"/>
    <w:rsid w:val="00AD4075"/>
    <w:rsid w:val="00AD48F7"/>
    <w:rsid w:val="00AD4A96"/>
    <w:rsid w:val="00AE0027"/>
    <w:rsid w:val="00AE2B65"/>
    <w:rsid w:val="00AE2E9E"/>
    <w:rsid w:val="00AE720F"/>
    <w:rsid w:val="00AE7515"/>
    <w:rsid w:val="00AE7648"/>
    <w:rsid w:val="00AF4064"/>
    <w:rsid w:val="00AF7F03"/>
    <w:rsid w:val="00B01007"/>
    <w:rsid w:val="00B033FB"/>
    <w:rsid w:val="00B049B4"/>
    <w:rsid w:val="00B04B63"/>
    <w:rsid w:val="00B05B61"/>
    <w:rsid w:val="00B123AD"/>
    <w:rsid w:val="00B134D7"/>
    <w:rsid w:val="00B137E5"/>
    <w:rsid w:val="00B1381A"/>
    <w:rsid w:val="00B1586F"/>
    <w:rsid w:val="00B15D73"/>
    <w:rsid w:val="00B22F9E"/>
    <w:rsid w:val="00B248EB"/>
    <w:rsid w:val="00B24A5D"/>
    <w:rsid w:val="00B24EDF"/>
    <w:rsid w:val="00B2798D"/>
    <w:rsid w:val="00B3076F"/>
    <w:rsid w:val="00B316D1"/>
    <w:rsid w:val="00B31B87"/>
    <w:rsid w:val="00B36D56"/>
    <w:rsid w:val="00B37FFD"/>
    <w:rsid w:val="00B40A76"/>
    <w:rsid w:val="00B41703"/>
    <w:rsid w:val="00B47CC0"/>
    <w:rsid w:val="00B502CF"/>
    <w:rsid w:val="00B526B9"/>
    <w:rsid w:val="00B568E4"/>
    <w:rsid w:val="00B57800"/>
    <w:rsid w:val="00B60ED5"/>
    <w:rsid w:val="00B60F10"/>
    <w:rsid w:val="00B6411D"/>
    <w:rsid w:val="00B64662"/>
    <w:rsid w:val="00B650AE"/>
    <w:rsid w:val="00B65C3E"/>
    <w:rsid w:val="00B66C66"/>
    <w:rsid w:val="00B71C44"/>
    <w:rsid w:val="00B80E8C"/>
    <w:rsid w:val="00B820E1"/>
    <w:rsid w:val="00B82978"/>
    <w:rsid w:val="00B8490D"/>
    <w:rsid w:val="00B860FA"/>
    <w:rsid w:val="00B91EBD"/>
    <w:rsid w:val="00B93329"/>
    <w:rsid w:val="00B93E44"/>
    <w:rsid w:val="00B95719"/>
    <w:rsid w:val="00B95768"/>
    <w:rsid w:val="00B95851"/>
    <w:rsid w:val="00B96232"/>
    <w:rsid w:val="00B96D22"/>
    <w:rsid w:val="00B96E18"/>
    <w:rsid w:val="00BA2641"/>
    <w:rsid w:val="00BA3FD0"/>
    <w:rsid w:val="00BA4C52"/>
    <w:rsid w:val="00BA5295"/>
    <w:rsid w:val="00BA5FAB"/>
    <w:rsid w:val="00BB2611"/>
    <w:rsid w:val="00BB5C59"/>
    <w:rsid w:val="00BC3968"/>
    <w:rsid w:val="00BC6540"/>
    <w:rsid w:val="00BD040B"/>
    <w:rsid w:val="00BD557B"/>
    <w:rsid w:val="00BE3C63"/>
    <w:rsid w:val="00BE5CE1"/>
    <w:rsid w:val="00BF17DC"/>
    <w:rsid w:val="00BF3E3F"/>
    <w:rsid w:val="00BF587B"/>
    <w:rsid w:val="00C005DB"/>
    <w:rsid w:val="00C007EA"/>
    <w:rsid w:val="00C01CF1"/>
    <w:rsid w:val="00C02154"/>
    <w:rsid w:val="00C03494"/>
    <w:rsid w:val="00C04386"/>
    <w:rsid w:val="00C10CC0"/>
    <w:rsid w:val="00C10EDC"/>
    <w:rsid w:val="00C11276"/>
    <w:rsid w:val="00C11679"/>
    <w:rsid w:val="00C17740"/>
    <w:rsid w:val="00C20E83"/>
    <w:rsid w:val="00C22FC9"/>
    <w:rsid w:val="00C238F6"/>
    <w:rsid w:val="00C23A9C"/>
    <w:rsid w:val="00C26E13"/>
    <w:rsid w:val="00C30955"/>
    <w:rsid w:val="00C30EBB"/>
    <w:rsid w:val="00C3102C"/>
    <w:rsid w:val="00C31071"/>
    <w:rsid w:val="00C313B3"/>
    <w:rsid w:val="00C331C1"/>
    <w:rsid w:val="00C3469E"/>
    <w:rsid w:val="00C40A66"/>
    <w:rsid w:val="00C44A3D"/>
    <w:rsid w:val="00C45BD7"/>
    <w:rsid w:val="00C47C7E"/>
    <w:rsid w:val="00C50AE4"/>
    <w:rsid w:val="00C52209"/>
    <w:rsid w:val="00C5440A"/>
    <w:rsid w:val="00C60874"/>
    <w:rsid w:val="00C61B6D"/>
    <w:rsid w:val="00C61BDF"/>
    <w:rsid w:val="00C625B2"/>
    <w:rsid w:val="00C6359F"/>
    <w:rsid w:val="00C65BFE"/>
    <w:rsid w:val="00C67619"/>
    <w:rsid w:val="00C6771C"/>
    <w:rsid w:val="00C717E2"/>
    <w:rsid w:val="00C760A7"/>
    <w:rsid w:val="00C77721"/>
    <w:rsid w:val="00C80A72"/>
    <w:rsid w:val="00C82757"/>
    <w:rsid w:val="00C82E9E"/>
    <w:rsid w:val="00C832B0"/>
    <w:rsid w:val="00C844DC"/>
    <w:rsid w:val="00C849D6"/>
    <w:rsid w:val="00C85A02"/>
    <w:rsid w:val="00C85A1E"/>
    <w:rsid w:val="00C90147"/>
    <w:rsid w:val="00C917C8"/>
    <w:rsid w:val="00C91A02"/>
    <w:rsid w:val="00C9288E"/>
    <w:rsid w:val="00C943D0"/>
    <w:rsid w:val="00C94A4B"/>
    <w:rsid w:val="00C94BD9"/>
    <w:rsid w:val="00C96C5D"/>
    <w:rsid w:val="00CA084D"/>
    <w:rsid w:val="00CA455A"/>
    <w:rsid w:val="00CA5CFC"/>
    <w:rsid w:val="00CA659C"/>
    <w:rsid w:val="00CB2145"/>
    <w:rsid w:val="00CB2329"/>
    <w:rsid w:val="00CB448C"/>
    <w:rsid w:val="00CB4E55"/>
    <w:rsid w:val="00CB532E"/>
    <w:rsid w:val="00CB57AD"/>
    <w:rsid w:val="00CB657D"/>
    <w:rsid w:val="00CB7F3F"/>
    <w:rsid w:val="00CC09CC"/>
    <w:rsid w:val="00CC0A0F"/>
    <w:rsid w:val="00CC0B1D"/>
    <w:rsid w:val="00CC117D"/>
    <w:rsid w:val="00CC2041"/>
    <w:rsid w:val="00CC279F"/>
    <w:rsid w:val="00CC529A"/>
    <w:rsid w:val="00CC777E"/>
    <w:rsid w:val="00CD1324"/>
    <w:rsid w:val="00CD332E"/>
    <w:rsid w:val="00CD4F70"/>
    <w:rsid w:val="00CD5052"/>
    <w:rsid w:val="00CD63A5"/>
    <w:rsid w:val="00CD6A93"/>
    <w:rsid w:val="00CE05C7"/>
    <w:rsid w:val="00CE0760"/>
    <w:rsid w:val="00CE0CE2"/>
    <w:rsid w:val="00CE226E"/>
    <w:rsid w:val="00CE254D"/>
    <w:rsid w:val="00CE4CB6"/>
    <w:rsid w:val="00CE58F1"/>
    <w:rsid w:val="00CE617C"/>
    <w:rsid w:val="00CE70AF"/>
    <w:rsid w:val="00CF1DA4"/>
    <w:rsid w:val="00CF41F0"/>
    <w:rsid w:val="00CF44EC"/>
    <w:rsid w:val="00D00363"/>
    <w:rsid w:val="00D00DB6"/>
    <w:rsid w:val="00D01CF5"/>
    <w:rsid w:val="00D05C32"/>
    <w:rsid w:val="00D072A5"/>
    <w:rsid w:val="00D07974"/>
    <w:rsid w:val="00D114A7"/>
    <w:rsid w:val="00D134FD"/>
    <w:rsid w:val="00D2116F"/>
    <w:rsid w:val="00D22B7A"/>
    <w:rsid w:val="00D232E7"/>
    <w:rsid w:val="00D2333F"/>
    <w:rsid w:val="00D25AD3"/>
    <w:rsid w:val="00D31A43"/>
    <w:rsid w:val="00D32336"/>
    <w:rsid w:val="00D368A4"/>
    <w:rsid w:val="00D3793E"/>
    <w:rsid w:val="00D40563"/>
    <w:rsid w:val="00D41793"/>
    <w:rsid w:val="00D42FCA"/>
    <w:rsid w:val="00D43C0F"/>
    <w:rsid w:val="00D44834"/>
    <w:rsid w:val="00D45B98"/>
    <w:rsid w:val="00D57642"/>
    <w:rsid w:val="00D67163"/>
    <w:rsid w:val="00D7059F"/>
    <w:rsid w:val="00D70B2F"/>
    <w:rsid w:val="00D71AA7"/>
    <w:rsid w:val="00D73DB8"/>
    <w:rsid w:val="00D75601"/>
    <w:rsid w:val="00D831A5"/>
    <w:rsid w:val="00D83725"/>
    <w:rsid w:val="00D856E4"/>
    <w:rsid w:val="00D862F6"/>
    <w:rsid w:val="00D86E88"/>
    <w:rsid w:val="00D87EC5"/>
    <w:rsid w:val="00D91D40"/>
    <w:rsid w:val="00D9221D"/>
    <w:rsid w:val="00D9256D"/>
    <w:rsid w:val="00D957C3"/>
    <w:rsid w:val="00D963C1"/>
    <w:rsid w:val="00DA4656"/>
    <w:rsid w:val="00DA5C29"/>
    <w:rsid w:val="00DA67A3"/>
    <w:rsid w:val="00DA6868"/>
    <w:rsid w:val="00DA7167"/>
    <w:rsid w:val="00DA7E20"/>
    <w:rsid w:val="00DB1A05"/>
    <w:rsid w:val="00DB7832"/>
    <w:rsid w:val="00DC14E2"/>
    <w:rsid w:val="00DC2118"/>
    <w:rsid w:val="00DC23DA"/>
    <w:rsid w:val="00DC3185"/>
    <w:rsid w:val="00DC53EE"/>
    <w:rsid w:val="00DC5989"/>
    <w:rsid w:val="00DC6695"/>
    <w:rsid w:val="00DD0BCB"/>
    <w:rsid w:val="00DD5C64"/>
    <w:rsid w:val="00DD757D"/>
    <w:rsid w:val="00DD7C68"/>
    <w:rsid w:val="00DE120B"/>
    <w:rsid w:val="00DE21FF"/>
    <w:rsid w:val="00DE2679"/>
    <w:rsid w:val="00DE3726"/>
    <w:rsid w:val="00DE4CA2"/>
    <w:rsid w:val="00DF05E5"/>
    <w:rsid w:val="00DF36C2"/>
    <w:rsid w:val="00DF37DB"/>
    <w:rsid w:val="00DF47B5"/>
    <w:rsid w:val="00DF5C8A"/>
    <w:rsid w:val="00E00BD1"/>
    <w:rsid w:val="00E00FFF"/>
    <w:rsid w:val="00E01692"/>
    <w:rsid w:val="00E01C9A"/>
    <w:rsid w:val="00E029CE"/>
    <w:rsid w:val="00E045FB"/>
    <w:rsid w:val="00E049C1"/>
    <w:rsid w:val="00E04DCF"/>
    <w:rsid w:val="00E065BC"/>
    <w:rsid w:val="00E11949"/>
    <w:rsid w:val="00E125F2"/>
    <w:rsid w:val="00E12800"/>
    <w:rsid w:val="00E13194"/>
    <w:rsid w:val="00E15152"/>
    <w:rsid w:val="00E1634F"/>
    <w:rsid w:val="00E165E3"/>
    <w:rsid w:val="00E239DB"/>
    <w:rsid w:val="00E24062"/>
    <w:rsid w:val="00E27218"/>
    <w:rsid w:val="00E30910"/>
    <w:rsid w:val="00E32C93"/>
    <w:rsid w:val="00E377EB"/>
    <w:rsid w:val="00E44216"/>
    <w:rsid w:val="00E44AA0"/>
    <w:rsid w:val="00E4654A"/>
    <w:rsid w:val="00E46996"/>
    <w:rsid w:val="00E469DD"/>
    <w:rsid w:val="00E46B33"/>
    <w:rsid w:val="00E521E8"/>
    <w:rsid w:val="00E54FB0"/>
    <w:rsid w:val="00E55608"/>
    <w:rsid w:val="00E55B01"/>
    <w:rsid w:val="00E572B6"/>
    <w:rsid w:val="00E5768A"/>
    <w:rsid w:val="00E679B0"/>
    <w:rsid w:val="00E71876"/>
    <w:rsid w:val="00E7338A"/>
    <w:rsid w:val="00E738DC"/>
    <w:rsid w:val="00E75655"/>
    <w:rsid w:val="00E77388"/>
    <w:rsid w:val="00E77E3C"/>
    <w:rsid w:val="00E80572"/>
    <w:rsid w:val="00E80633"/>
    <w:rsid w:val="00E80C13"/>
    <w:rsid w:val="00E813A1"/>
    <w:rsid w:val="00E8243F"/>
    <w:rsid w:val="00E83758"/>
    <w:rsid w:val="00E83C6E"/>
    <w:rsid w:val="00E856CA"/>
    <w:rsid w:val="00E90097"/>
    <w:rsid w:val="00E907B5"/>
    <w:rsid w:val="00E92ECB"/>
    <w:rsid w:val="00E93E29"/>
    <w:rsid w:val="00E946A6"/>
    <w:rsid w:val="00E95243"/>
    <w:rsid w:val="00E963F0"/>
    <w:rsid w:val="00E977CC"/>
    <w:rsid w:val="00EA3A26"/>
    <w:rsid w:val="00EA4590"/>
    <w:rsid w:val="00EA5443"/>
    <w:rsid w:val="00EA65AF"/>
    <w:rsid w:val="00EB08C0"/>
    <w:rsid w:val="00EB0B6D"/>
    <w:rsid w:val="00EB4900"/>
    <w:rsid w:val="00EB53C6"/>
    <w:rsid w:val="00EB6450"/>
    <w:rsid w:val="00EB6487"/>
    <w:rsid w:val="00EB65A9"/>
    <w:rsid w:val="00EB7070"/>
    <w:rsid w:val="00EC020E"/>
    <w:rsid w:val="00EC4D47"/>
    <w:rsid w:val="00EC60F2"/>
    <w:rsid w:val="00EC669E"/>
    <w:rsid w:val="00EC6C5E"/>
    <w:rsid w:val="00EC74A2"/>
    <w:rsid w:val="00ED2511"/>
    <w:rsid w:val="00ED39F4"/>
    <w:rsid w:val="00ED3AC6"/>
    <w:rsid w:val="00ED3AC7"/>
    <w:rsid w:val="00ED4741"/>
    <w:rsid w:val="00ED5304"/>
    <w:rsid w:val="00ED5DE0"/>
    <w:rsid w:val="00ED73DA"/>
    <w:rsid w:val="00ED744D"/>
    <w:rsid w:val="00ED7474"/>
    <w:rsid w:val="00EE2344"/>
    <w:rsid w:val="00EE2FE1"/>
    <w:rsid w:val="00EE306C"/>
    <w:rsid w:val="00EE458A"/>
    <w:rsid w:val="00EE5068"/>
    <w:rsid w:val="00EE5867"/>
    <w:rsid w:val="00EE5C65"/>
    <w:rsid w:val="00EE6F2A"/>
    <w:rsid w:val="00EF08A2"/>
    <w:rsid w:val="00EF315D"/>
    <w:rsid w:val="00EF4589"/>
    <w:rsid w:val="00EF78AA"/>
    <w:rsid w:val="00F00276"/>
    <w:rsid w:val="00F015EF"/>
    <w:rsid w:val="00F02A6B"/>
    <w:rsid w:val="00F03688"/>
    <w:rsid w:val="00F07679"/>
    <w:rsid w:val="00F118FF"/>
    <w:rsid w:val="00F11A4B"/>
    <w:rsid w:val="00F1300C"/>
    <w:rsid w:val="00F16A84"/>
    <w:rsid w:val="00F1752D"/>
    <w:rsid w:val="00F1752E"/>
    <w:rsid w:val="00F2249F"/>
    <w:rsid w:val="00F22F23"/>
    <w:rsid w:val="00F234DA"/>
    <w:rsid w:val="00F25757"/>
    <w:rsid w:val="00F262D4"/>
    <w:rsid w:val="00F3186D"/>
    <w:rsid w:val="00F344C6"/>
    <w:rsid w:val="00F34F82"/>
    <w:rsid w:val="00F3531A"/>
    <w:rsid w:val="00F3560E"/>
    <w:rsid w:val="00F361F9"/>
    <w:rsid w:val="00F3741B"/>
    <w:rsid w:val="00F379CC"/>
    <w:rsid w:val="00F40950"/>
    <w:rsid w:val="00F415B2"/>
    <w:rsid w:val="00F4424A"/>
    <w:rsid w:val="00F46431"/>
    <w:rsid w:val="00F46CCA"/>
    <w:rsid w:val="00F51249"/>
    <w:rsid w:val="00F531F2"/>
    <w:rsid w:val="00F54A8B"/>
    <w:rsid w:val="00F57D7D"/>
    <w:rsid w:val="00F60469"/>
    <w:rsid w:val="00F62EC3"/>
    <w:rsid w:val="00F635A1"/>
    <w:rsid w:val="00F65DB6"/>
    <w:rsid w:val="00F668A2"/>
    <w:rsid w:val="00F66981"/>
    <w:rsid w:val="00F66B7E"/>
    <w:rsid w:val="00F66C9B"/>
    <w:rsid w:val="00F673BB"/>
    <w:rsid w:val="00F70BF7"/>
    <w:rsid w:val="00F71209"/>
    <w:rsid w:val="00F71F2D"/>
    <w:rsid w:val="00F7227F"/>
    <w:rsid w:val="00F756C1"/>
    <w:rsid w:val="00F77168"/>
    <w:rsid w:val="00F77894"/>
    <w:rsid w:val="00F81C56"/>
    <w:rsid w:val="00F82FA1"/>
    <w:rsid w:val="00F84770"/>
    <w:rsid w:val="00F86BD7"/>
    <w:rsid w:val="00F87E15"/>
    <w:rsid w:val="00F900E9"/>
    <w:rsid w:val="00F91799"/>
    <w:rsid w:val="00F931BD"/>
    <w:rsid w:val="00F952FF"/>
    <w:rsid w:val="00F96567"/>
    <w:rsid w:val="00F96CFA"/>
    <w:rsid w:val="00F9782C"/>
    <w:rsid w:val="00FA012E"/>
    <w:rsid w:val="00FA022E"/>
    <w:rsid w:val="00FA03C9"/>
    <w:rsid w:val="00FA0FBF"/>
    <w:rsid w:val="00FA3F5E"/>
    <w:rsid w:val="00FA5B79"/>
    <w:rsid w:val="00FA748E"/>
    <w:rsid w:val="00FA7BC4"/>
    <w:rsid w:val="00FB0CF7"/>
    <w:rsid w:val="00FB1DA9"/>
    <w:rsid w:val="00FB25D8"/>
    <w:rsid w:val="00FB3378"/>
    <w:rsid w:val="00FB3C78"/>
    <w:rsid w:val="00FB46FC"/>
    <w:rsid w:val="00FB572B"/>
    <w:rsid w:val="00FB61E7"/>
    <w:rsid w:val="00FB7977"/>
    <w:rsid w:val="00FC19C6"/>
    <w:rsid w:val="00FC2070"/>
    <w:rsid w:val="00FC4E16"/>
    <w:rsid w:val="00FC5A20"/>
    <w:rsid w:val="00FC6824"/>
    <w:rsid w:val="00FD0822"/>
    <w:rsid w:val="00FD1E9A"/>
    <w:rsid w:val="00FD20A8"/>
    <w:rsid w:val="00FD2582"/>
    <w:rsid w:val="00FD2648"/>
    <w:rsid w:val="00FD4D44"/>
    <w:rsid w:val="00FD50F6"/>
    <w:rsid w:val="00FD5527"/>
    <w:rsid w:val="00FD5A77"/>
    <w:rsid w:val="00FD5AD5"/>
    <w:rsid w:val="00FD6C1A"/>
    <w:rsid w:val="00FE4C98"/>
    <w:rsid w:val="00FE5319"/>
    <w:rsid w:val="00FE61E7"/>
    <w:rsid w:val="00FE6687"/>
    <w:rsid w:val="00FE773C"/>
    <w:rsid w:val="00FF0458"/>
    <w:rsid w:val="00FF395C"/>
    <w:rsid w:val="00FF4DC5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link w:val="Heading1Char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hidden/>
    <w:semi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uiPriority w:val="99"/>
    <w:rPr>
      <w:color w:val="800080"/>
      <w:u w:val="single"/>
    </w:rPr>
  </w:style>
  <w:style w:type="paragraph" w:styleId="Footer">
    <w:name w:val="footer"/>
    <w:basedOn w:val="Normal"/>
    <w:link w:val="FooterChar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uiPriority w:val="99"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uiPriority w:val="39"/>
    <w:pPr>
      <w:ind w:left="220"/>
    </w:pPr>
  </w:style>
  <w:style w:type="paragraph" w:styleId="TOC3">
    <w:name w:val="toc 3"/>
    <w:basedOn w:val="Normal"/>
    <w:next w:val="Normal"/>
    <w:autoRedefine/>
    <w:hidden/>
    <w:uiPriority w:val="39"/>
    <w:pPr>
      <w:ind w:left="440"/>
    </w:pPr>
  </w:style>
  <w:style w:type="paragraph" w:styleId="TOC4">
    <w:name w:val="toc 4"/>
    <w:basedOn w:val="Normal"/>
    <w:next w:val="Normal"/>
    <w:autoRedefine/>
    <w:hidden/>
    <w:uiPriority w:val="39"/>
    <w:pPr>
      <w:ind w:left="660"/>
    </w:pPr>
  </w:style>
  <w:style w:type="paragraph" w:styleId="TOC5">
    <w:name w:val="toc 5"/>
    <w:basedOn w:val="Normal"/>
    <w:next w:val="Normal"/>
    <w:autoRedefine/>
    <w:hidden/>
    <w:uiPriority w:val="39"/>
    <w:pPr>
      <w:ind w:left="880"/>
    </w:pPr>
  </w:style>
  <w:style w:type="paragraph" w:styleId="TOC6">
    <w:name w:val="toc 6"/>
    <w:basedOn w:val="Normal"/>
    <w:next w:val="Normal"/>
    <w:autoRedefine/>
    <w:hidden/>
    <w:uiPriority w:val="39"/>
    <w:pPr>
      <w:ind w:left="1100"/>
    </w:pPr>
  </w:style>
  <w:style w:type="paragraph" w:styleId="TOC7">
    <w:name w:val="toc 7"/>
    <w:basedOn w:val="Normal"/>
    <w:next w:val="Normal"/>
    <w:autoRedefine/>
    <w:hidden/>
    <w:uiPriority w:val="39"/>
    <w:pPr>
      <w:ind w:left="1320"/>
    </w:pPr>
  </w:style>
  <w:style w:type="paragraph" w:styleId="TOC8">
    <w:name w:val="toc 8"/>
    <w:basedOn w:val="Normal"/>
    <w:next w:val="Normal"/>
    <w:autoRedefine/>
    <w:hidden/>
    <w:uiPriority w:val="39"/>
    <w:pPr>
      <w:ind w:left="1540"/>
    </w:pPr>
  </w:style>
  <w:style w:type="paragraph" w:styleId="TOC9">
    <w:name w:val="toc 9"/>
    <w:basedOn w:val="Normal"/>
    <w:next w:val="Normal"/>
    <w:autoRedefine/>
    <w:hidden/>
    <w:uiPriority w:val="39"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uiPriority w:val="99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character" w:customStyle="1" w:styleId="FooterChar">
    <w:name w:val="Footer Char"/>
    <w:link w:val="Footer"/>
    <w:rsid w:val="000C1780"/>
    <w:rPr>
      <w:rFonts w:ascii="Verdana" w:hAnsi="Verdana" w:cs="Arial"/>
      <w:bCs/>
      <w:noProof/>
      <w:sz w:val="24"/>
      <w:szCs w:val="24"/>
      <w:lang w:val="sr-Cyrl-CS" w:eastAsia="en-US"/>
    </w:rPr>
  </w:style>
  <w:style w:type="character" w:customStyle="1" w:styleId="HeaderChar">
    <w:name w:val="Header Char"/>
    <w:link w:val="Header"/>
    <w:uiPriority w:val="99"/>
    <w:rsid w:val="00433E89"/>
    <w:rPr>
      <w:rFonts w:ascii="Verdana" w:hAnsi="Verdana" w:cs="Arial"/>
      <w:bCs/>
      <w:noProof/>
      <w:sz w:val="24"/>
      <w:szCs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3E89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Heading1Char">
    <w:name w:val="Heading 1 Char"/>
    <w:aliases w:val="Naslov 1 Char"/>
    <w:link w:val="Heading1"/>
    <w:locked/>
    <w:rsid w:val="00433E89"/>
    <w:rPr>
      <w:rFonts w:ascii="Verdana" w:hAnsi="Verdana" w:cs="Arial"/>
      <w:b/>
      <w:noProof/>
      <w:kern w:val="32"/>
      <w:sz w:val="28"/>
      <w:szCs w:val="32"/>
      <w:lang w:val="sr-Cyrl-CS" w:eastAsia="en-US"/>
    </w:rPr>
  </w:style>
  <w:style w:type="character" w:customStyle="1" w:styleId="Heading6Char">
    <w:name w:val="Heading 6 Char"/>
    <w:link w:val="Heading6"/>
    <w:rsid w:val="009F6F3B"/>
    <w:rPr>
      <w:rFonts w:cs="Arial"/>
      <w:b/>
      <w:noProof/>
      <w:sz w:val="24"/>
      <w:szCs w:val="22"/>
      <w:lang w:val="sr-Cyrl-CS"/>
    </w:rPr>
  </w:style>
  <w:style w:type="paragraph" w:styleId="ListParagraph">
    <w:name w:val="List Paragraph"/>
    <w:basedOn w:val="Normal"/>
    <w:uiPriority w:val="34"/>
    <w:qFormat/>
    <w:rsid w:val="00752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mailto:office.uprava@vojvodina.gov.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www.uprava.vojvodina.gov.rs/javne_%20nabavk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900DF-D92E-4490-8746-8B93CB215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11530</Words>
  <Characters>65725</Characters>
  <Application>Microsoft Office Word</Application>
  <DocSecurity>0</DocSecurity>
  <Lines>547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77101</CharactersWithSpaces>
  <SharedDoc>false</SharedDoc>
  <HLinks>
    <vt:vector size="168" baseType="variant">
      <vt:variant>
        <vt:i4>5111917</vt:i4>
      </vt:variant>
      <vt:variant>
        <vt:i4>147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144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1769521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_Toc434412096</vt:lpwstr>
      </vt:variant>
      <vt:variant>
        <vt:i4>1769521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_Toc434412095</vt:lpwstr>
      </vt:variant>
      <vt:variant>
        <vt:i4>1769521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_Toc434412094</vt:lpwstr>
      </vt:variant>
      <vt:variant>
        <vt:i4>1769521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_Toc434412093</vt:lpwstr>
      </vt:variant>
      <vt:variant>
        <vt:i4>1769521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_Toc434412092</vt:lpwstr>
      </vt:variant>
      <vt:variant>
        <vt:i4>1769521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_Toc434412091</vt:lpwstr>
      </vt:variant>
      <vt:variant>
        <vt:i4>1769521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_Toc434412090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_Toc434412089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_Toc434412088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_Toc434412087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_Toc434412086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_Toc434412085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_Toc434412084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_Toc434412083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_Toc434412082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_Toc434412081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_Toc434412080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_Toc434412079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_Toc434412078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_Toc434412077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_Toc434412076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Popovic</cp:lastModifiedBy>
  <cp:revision>3</cp:revision>
  <cp:lastPrinted>2019-05-29T12:20:00Z</cp:lastPrinted>
  <dcterms:created xsi:type="dcterms:W3CDTF">2019-05-29T12:19:00Z</dcterms:created>
  <dcterms:modified xsi:type="dcterms:W3CDTF">2019-05-29T12:20:00Z</dcterms:modified>
</cp:coreProperties>
</file>