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</w:t>
        </w:r>
        <w:bookmarkStart w:id="1" w:name="_GoBack"/>
        <w:bookmarkEnd w:id="1"/>
        <w:r w:rsidR="00BE1D41" w:rsidRPr="00B24296">
          <w:rPr>
            <w:rStyle w:val="Hyperlink"/>
            <w:lang w:val="sk-SK"/>
          </w:rPr>
          <w:t>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BE1D41" w:rsidRPr="00B24296">
          <w:rPr>
            <w:rStyle w:val="Hyperlink"/>
            <w:lang w:val="sk-SK"/>
          </w:rPr>
          <w:t>KAPITOLA 13.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41532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FA2CD1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1F5C29">
        <w:rPr>
          <w:noProof w:val="0"/>
          <w:sz w:val="22"/>
          <w:szCs w:val="22"/>
          <w:lang w:val="sk-SK"/>
        </w:rPr>
        <w:t>31</w:t>
      </w:r>
      <w:r w:rsidR="005F74B0" w:rsidRPr="005F74B0">
        <w:rPr>
          <w:noProof w:val="0"/>
          <w:sz w:val="22"/>
          <w:szCs w:val="22"/>
          <w:lang w:val="sk-SK"/>
        </w:rPr>
        <w:t xml:space="preserve">. </w:t>
      </w:r>
      <w:r w:rsidR="001F5C29">
        <w:rPr>
          <w:noProof w:val="0"/>
          <w:sz w:val="22"/>
          <w:szCs w:val="22"/>
          <w:lang w:val="sk-SK"/>
        </w:rPr>
        <w:t>august</w:t>
      </w:r>
      <w:r w:rsidR="005F74B0" w:rsidRPr="005F74B0">
        <w:rPr>
          <w:noProof w:val="0"/>
          <w:sz w:val="22"/>
          <w:szCs w:val="22"/>
          <w:lang w:val="sk-SK"/>
        </w:rPr>
        <w:t xml:space="preserve"> 2020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41532A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139"/>
        <w:gridCol w:w="2150"/>
        <w:gridCol w:w="3290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(36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4. Úsek informatickej bezpečnosti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D44401" w:rsidP="00211822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Úsek </w:t>
            </w:r>
            <w:r w:rsidR="00211822" w:rsidRPr="003605A1">
              <w:rPr>
                <w:b/>
                <w:sz w:val="16"/>
                <w:szCs w:val="16"/>
                <w:lang w:val="sk-SK"/>
              </w:rPr>
              <w:t xml:space="preserve">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left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5F74B0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4CE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E0E84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D44401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10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8526A4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</w:t>
            </w:r>
            <w:r w:rsidR="00D44401">
              <w:rPr>
                <w:sz w:val="16"/>
                <w:szCs w:val="16"/>
                <w:lang w:val="sk-SK"/>
              </w:rPr>
              <w:t>y</w:t>
            </w:r>
            <w:r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="00CE0E8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93DC8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CD5192">
              <w:rPr>
                <w:sz w:val="16"/>
                <w:szCs w:val="16"/>
                <w:lang w:val="sk-SK"/>
              </w:rPr>
              <w:t xml:space="preserve"> osoby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="00CE0E8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93DC8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CD5192">
              <w:rPr>
                <w:sz w:val="16"/>
                <w:szCs w:val="16"/>
                <w:lang w:val="sk-SK"/>
              </w:rPr>
              <w:t>osob</w:t>
            </w:r>
            <w:r w:rsidR="00E1759E">
              <w:rPr>
                <w:sz w:val="16"/>
                <w:szCs w:val="16"/>
                <w:lang w:val="sk-SK"/>
              </w:rPr>
              <w:t>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2BB5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E1759E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E0E84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484544" w:rsidP="00E1759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E1759E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F93DC8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 xml:space="preserve">2 </w:t>
            </w:r>
            <w:r w:rsidR="00E1759E">
              <w:rPr>
                <w:sz w:val="16"/>
                <w:szCs w:val="16"/>
                <w:lang w:val="sk-SK"/>
              </w:rPr>
              <w:t xml:space="preserve">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EF7579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EF7579">
              <w:rPr>
                <w:sz w:val="16"/>
                <w:szCs w:val="16"/>
                <w:lang w:val="sk-SK"/>
              </w:rPr>
              <w:t xml:space="preserve">1 osoba </w:t>
            </w:r>
            <w:r w:rsidR="00E1759E" w:rsidRPr="003605A1">
              <w:rPr>
                <w:sz w:val="16"/>
                <w:szCs w:val="16"/>
                <w:lang w:val="sk-SK"/>
              </w:rPr>
              <w:t>na občasných a dočasných prácach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>1</w:t>
            </w:r>
            <w:r w:rsidR="00E1759E">
              <w:rPr>
                <w:sz w:val="16"/>
                <w:szCs w:val="16"/>
                <w:lang w:val="sk-SK"/>
              </w:rPr>
              <w:t xml:space="preserve">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484544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484544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12</w:t>
            </w:r>
            <w:r w:rsidR="00E1759E">
              <w:rPr>
                <w:sz w:val="16"/>
                <w:szCs w:val="16"/>
                <w:lang w:val="sk-SK"/>
              </w:rPr>
              <w:t xml:space="preserve">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D2BB5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4</w:t>
            </w:r>
            <w:r w:rsidR="00E1759E">
              <w:rPr>
                <w:sz w:val="16"/>
                <w:szCs w:val="16"/>
                <w:lang w:val="sk-SK"/>
              </w:rPr>
              <w:t>.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úradní</w:t>
            </w:r>
            <w:r w:rsidR="00E1759E">
              <w:rPr>
                <w:sz w:val="16"/>
                <w:szCs w:val="16"/>
                <w:lang w:val="sk-SK"/>
              </w:rPr>
              <w:t>ci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484544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  <w:r w:rsidR="00C11349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verejnom obstaraní (vestník Službeni glasnik RS číslo 124/2012,   14/2015 a 68/2015) a 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>
        <w:rPr>
          <w:noProof w:val="0"/>
          <w:sz w:val="22"/>
          <w:szCs w:val="22"/>
          <w:lang w:val="sk-SK"/>
        </w:rPr>
        <w:t>, 73/2018 a 46/2019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CD2BB5">
        <w:rPr>
          <w:noProof w:val="0"/>
          <w:sz w:val="22"/>
          <w:szCs w:val="22"/>
          <w:lang w:val="sk-SK"/>
        </w:rPr>
        <w:t xml:space="preserve"> pokrajiny Vojvodiny na rok 2020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F86CED">
        <w:rPr>
          <w:noProof w:val="0"/>
          <w:sz w:val="22"/>
          <w:szCs w:val="22"/>
          <w:lang w:val="sk-SK"/>
        </w:rPr>
        <w:t>64/2019, 12/2020, 19/2020,  22/2020 a</w:t>
      </w:r>
      <w:r w:rsidR="00F86CED" w:rsidRPr="00F86CED">
        <w:rPr>
          <w:noProof w:val="0"/>
          <w:sz w:val="22"/>
          <w:szCs w:val="22"/>
          <w:lang w:val="sk-SK"/>
        </w:rPr>
        <w:t xml:space="preserve"> 25/2020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503837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24.02.2016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DC01E9" w:rsidRDefault="00CF3632" w:rsidP="00DC01E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DC01E9" w:rsidRPr="00DC01E9">
        <w:rPr>
          <w:noProof w:val="0"/>
          <w:sz w:val="22"/>
          <w:szCs w:val="22"/>
          <w:lang w:val="sk-SK"/>
        </w:rPr>
        <w:t>Schválené výdavky a výdavky správy pre spoločné záležitosti pokrajinských orgánov v roku 2019 v celkovej sume 562 030 077,09 dinárov (stĺpec 4 tabuľky I) sú uvedené v správe o plnení finančného plánu správy pre spoločné záležitosti pokrajinských orgánov za obdobie od 01.01. .- 30.09.2019.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</w:p>
    <w:p w:rsidR="00DC01E9" w:rsidRPr="00DC01E9" w:rsidRDefault="00CF3632" w:rsidP="00DC01E9">
      <w:pPr>
        <w:ind w:firstLine="720"/>
        <w:rPr>
          <w:noProof w:val="0"/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</w:r>
      <w:r w:rsidR="00DC01E9" w:rsidRPr="00DC01E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do roku 2020 v celkovej výške </w:t>
      </w:r>
      <w:r w:rsidR="00F86CED" w:rsidRPr="00F86CED">
        <w:rPr>
          <w:noProof w:val="0"/>
          <w:sz w:val="22"/>
          <w:szCs w:val="22"/>
          <w:lang w:val="sk-SK"/>
        </w:rPr>
        <w:t xml:space="preserve">922.915.559,94 </w:t>
      </w:r>
      <w:r w:rsidR="00DC01E9" w:rsidRPr="00DC01E9">
        <w:rPr>
          <w:noProof w:val="0"/>
          <w:sz w:val="22"/>
          <w:szCs w:val="22"/>
          <w:lang w:val="sk-SK"/>
        </w:rPr>
        <w:t>dinárov (stĺpec 5 tabuľka I</w:t>
      </w:r>
      <w:r w:rsidR="00F86CED">
        <w:rPr>
          <w:noProof w:val="0"/>
          <w:sz w:val="22"/>
          <w:szCs w:val="22"/>
          <w:lang w:val="sk-SK"/>
        </w:rPr>
        <w:t>.</w:t>
      </w:r>
      <w:r w:rsidR="00DC01E9" w:rsidRPr="00DC01E9">
        <w:rPr>
          <w:noProof w:val="0"/>
          <w:sz w:val="22"/>
          <w:szCs w:val="22"/>
          <w:lang w:val="sk-SK"/>
        </w:rPr>
        <w:t>) v súlade s článkom 11 rozhodnutia pokrajinského parlamentného zhromaždenia o rozpočte autonómnej pokrajiny Vojvodiny na rok 2020 ( „Úradný vestník APV“ č. 54/2019, 12/2020 - vyváženie, 19/2020 a 22/2020 - vyváženie).</w:t>
      </w:r>
    </w:p>
    <w:p w:rsidR="00151463" w:rsidRDefault="00DC01E9" w:rsidP="00DC01E9">
      <w:pPr>
        <w:ind w:firstLine="720"/>
        <w:rPr>
          <w:noProof w:val="0"/>
          <w:sz w:val="22"/>
          <w:szCs w:val="22"/>
          <w:lang w:val="sk-SK"/>
        </w:rPr>
      </w:pPr>
      <w:r w:rsidRPr="00DC01E9">
        <w:rPr>
          <w:noProof w:val="0"/>
          <w:sz w:val="22"/>
          <w:szCs w:val="22"/>
          <w:lang w:val="sk-SK"/>
        </w:rPr>
        <w:t xml:space="preserve">Schválené výdavky a výdavky správy pre spoločné záležitosti pokrajinských orgánov v roku 2020 v celkovej výške 154 240 117,15 dinárov (stĺpec 6 tabuľky I) sú uvedené v správe o plnení finančného plánu správy pre spoločné záležitosti pokrajinských orgánov za obdobie od 01.01. .- 31.03.2020. (Správa sa nachádza v </w:t>
      </w:r>
      <w:r w:rsidRPr="00DC01E9">
        <w:rPr>
          <w:noProof w:val="0"/>
          <w:sz w:val="22"/>
          <w:szCs w:val="22"/>
          <w:lang w:val="sk-SK"/>
        </w:rPr>
        <w:lastRenderedPageBreak/>
        <w:t>sektore pre verejné obstarávanie a materiálne a finančné záležitosti a na webovej stránke správy</w:t>
      </w:r>
      <w:r w:rsidR="00151463">
        <w:rPr>
          <w:noProof w:val="0"/>
          <w:sz w:val="22"/>
          <w:szCs w:val="22"/>
          <w:lang w:val="sk-SK"/>
        </w:rPr>
        <w:t xml:space="preserve">). </w:t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1500"/>
        <w:gridCol w:w="1502"/>
      </w:tblGrid>
      <w:tr w:rsidR="00C95EEA" w:rsidRPr="003605A1" w:rsidTr="00C95EEA">
        <w:trPr>
          <w:trHeight w:val="452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2019</w:t>
            </w:r>
            <w:r w:rsidRPr="00FC24A6">
              <w:rPr>
                <w:sz w:val="18"/>
                <w:szCs w:val="18"/>
              </w:rPr>
              <w:t>*</w:t>
            </w:r>
          </w:p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>
              <w:rPr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C95EEA" w:rsidRPr="00C95EEA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(01.01.-30</w:t>
            </w:r>
            <w:r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(01.01.-31.03.2020</w:t>
            </w:r>
            <w:r w:rsidRPr="00FC24A6">
              <w:rPr>
                <w:sz w:val="18"/>
                <w:szCs w:val="18"/>
              </w:rPr>
              <w:t>)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</w:tr>
      <w:tr w:rsidR="00C95EEA" w:rsidRPr="003605A1" w:rsidTr="00C95EEA">
        <w:trPr>
          <w:trHeight w:val="26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129.289.235,81</w:t>
            </w:r>
          </w:p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C95EEA" w:rsidRPr="003605A1" w:rsidTr="00C95EEA">
        <w:trPr>
          <w:trHeight w:val="24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6.252.819,31</w:t>
            </w:r>
          </w:p>
        </w:tc>
      </w:tr>
      <w:tr w:rsidR="00C95EEA" w:rsidRPr="003605A1" w:rsidTr="00C95EEA">
        <w:trPr>
          <w:trHeight w:val="17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757.548,37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16.491.885,55</w:t>
            </w:r>
          </w:p>
        </w:tc>
      </w:tr>
      <w:tr w:rsidR="00C95EEA" w:rsidRPr="003605A1" w:rsidTr="00C95EEA">
        <w:trPr>
          <w:trHeight w:val="24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6.193.700,81</w:t>
            </w:r>
          </w:p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2.258.540,02</w:t>
            </w:r>
          </w:p>
        </w:tc>
      </w:tr>
      <w:tr w:rsidR="00C95EEA" w:rsidRPr="003605A1" w:rsidTr="00C95EEA">
        <w:trPr>
          <w:trHeight w:val="21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544.994,42</w:t>
            </w:r>
          </w:p>
        </w:tc>
      </w:tr>
      <w:tr w:rsidR="00C95EEA" w:rsidRPr="003605A1" w:rsidTr="00C95EEA">
        <w:trPr>
          <w:trHeight w:val="129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46.808.478,03</w:t>
            </w:r>
          </w:p>
        </w:tc>
      </w:tr>
      <w:tr w:rsidR="00C95EEA" w:rsidRPr="003605A1" w:rsidTr="00C95EEA">
        <w:trPr>
          <w:trHeight w:val="124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393.096,28</w:t>
            </w:r>
          </w:p>
        </w:tc>
      </w:tr>
      <w:tr w:rsidR="00C95EEA" w:rsidRPr="003605A1" w:rsidTr="00C95EEA">
        <w:trPr>
          <w:trHeight w:val="141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6.982.384,14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C95EEA" w:rsidRPr="003605A1" w:rsidTr="00C95EEA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6.774.084,16</w:t>
            </w:r>
          </w:p>
        </w:tc>
      </w:tr>
      <w:tr w:rsidR="00C95EEA" w:rsidRPr="003605A1" w:rsidTr="00C95EEA">
        <w:trPr>
          <w:trHeight w:val="155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27.421.842,56</w:t>
            </w:r>
          </w:p>
        </w:tc>
      </w:tr>
      <w:tr w:rsidR="00C95EEA" w:rsidRPr="003605A1" w:rsidTr="00C95EEA">
        <w:trPr>
          <w:trHeight w:val="10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895,45</w:t>
            </w:r>
          </w:p>
        </w:tc>
      </w:tr>
      <w:tr w:rsidR="00C95EEA" w:rsidRPr="003605A1" w:rsidTr="00C95EEA">
        <w:trPr>
          <w:trHeight w:val="134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667.139,19</w:t>
            </w:r>
          </w:p>
        </w:tc>
      </w:tr>
      <w:tr w:rsidR="00C95EEA" w:rsidRPr="003605A1" w:rsidTr="00C95EEA">
        <w:trPr>
          <w:trHeight w:val="127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665.574,00</w:t>
            </w:r>
          </w:p>
        </w:tc>
      </w:tr>
      <w:tr w:rsidR="00C95EEA" w:rsidRPr="003605A1" w:rsidTr="00C95EEA">
        <w:trPr>
          <w:trHeight w:val="24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C95EEA" w:rsidRPr="003605A1" w:rsidTr="00C95EEA">
        <w:trPr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C95EEA" w:rsidRPr="003605A1" w:rsidTr="00C95EEA">
        <w:trPr>
          <w:trHeight w:val="21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3,60</w:t>
            </w:r>
          </w:p>
        </w:tc>
      </w:tr>
      <w:tr w:rsidR="00C95EEA" w:rsidRPr="003605A1" w:rsidTr="00C95EEA">
        <w:trPr>
          <w:trHeight w:val="157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275.100,00</w:t>
            </w:r>
          </w:p>
        </w:tc>
      </w:tr>
      <w:tr w:rsidR="00C95EEA" w:rsidRPr="003605A1" w:rsidTr="00C95EEA">
        <w:trPr>
          <w:trHeight w:val="16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C95EEA" w:rsidRPr="003605A1" w:rsidTr="00C95EEA">
        <w:trPr>
          <w:trHeight w:val="163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95E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154.240.117,15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C1A0B" w:rsidRDefault="005B6965" w:rsidP="00CC1A0B">
      <w:pPr>
        <w:jc w:val="left"/>
        <w:rPr>
          <w:sz w:val="16"/>
          <w:szCs w:val="16"/>
        </w:rPr>
      </w:pPr>
      <w:r>
        <w:rPr>
          <w:rFonts w:ascii="Arial" w:hAnsi="Arial"/>
          <w:sz w:val="16"/>
          <w:szCs w:val="16"/>
          <w:lang w:val="sk-SK"/>
        </w:rPr>
        <w:lastRenderedPageBreak/>
        <w:t xml:space="preserve">** </w:t>
      </w:r>
      <w:r w:rsidR="00CC1A0B">
        <w:rPr>
          <w:rFonts w:ascii="Arial" w:hAnsi="Arial"/>
          <w:sz w:val="16"/>
          <w:szCs w:val="16"/>
          <w:lang w:val="sk-SK"/>
        </w:rPr>
        <w:t xml:space="preserve">Údaje o nákladoch a výdavkoch na obdobie od 01. 01. 2019 do 31. 12. 2019 sa vnesú po vynesení a schválení Pokrajinského parlamentného uznesenia o Účtovnej závierke rozpočtu AP Vojvodiny za rok 2019 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41532A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41532A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0" w:name="_Toc40167966"/>
      <w:r w:rsidRPr="003605A1">
        <w:rPr>
          <w:lang w:val="sk-SK"/>
        </w:rPr>
        <w:lastRenderedPageBreak/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257CDA">
        <w:rPr>
          <w:b/>
          <w:bCs w:val="0"/>
          <w:noProof w:val="0"/>
          <w:sz w:val="22"/>
          <w:szCs w:val="22"/>
          <w:lang w:val="sk-SK"/>
        </w:rPr>
        <w:t xml:space="preserve">4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>
        <w:rPr>
          <w:bCs w:val="0"/>
          <w:noProof w:val="0"/>
          <w:sz w:val="22"/>
          <w:szCs w:val="22"/>
          <w:lang w:val="sk-SK"/>
        </w:rPr>
        <w:t xml:space="preserve"> </w:t>
      </w:r>
      <w:r w:rsidR="00A3700A">
        <w:rPr>
          <w:b/>
          <w:bCs w:val="0"/>
          <w:noProof w:val="0"/>
          <w:sz w:val="22"/>
          <w:szCs w:val="22"/>
          <w:lang w:val="sk-SK"/>
        </w:rPr>
        <w:t>júl</w:t>
      </w:r>
      <w:r w:rsidR="00910E48">
        <w:rPr>
          <w:b/>
          <w:noProof w:val="0"/>
          <w:sz w:val="22"/>
          <w:szCs w:val="22"/>
          <w:lang w:val="sk-SK"/>
        </w:rPr>
        <w:t xml:space="preserve"> </w:t>
      </w:r>
      <w:r w:rsidR="0091232C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="00157C08">
        <w:rPr>
          <w:bCs w:val="0"/>
          <w:noProof w:val="0"/>
          <w:sz w:val="22"/>
          <w:szCs w:val="22"/>
          <w:lang w:val="sk-SK"/>
        </w:rPr>
        <w:t xml:space="preserve">je spolu </w:t>
      </w:r>
      <w:r w:rsidR="00157C08" w:rsidRPr="0091232C">
        <w:rPr>
          <w:b/>
          <w:bCs w:val="0"/>
          <w:noProof w:val="0"/>
          <w:sz w:val="22"/>
          <w:szCs w:val="22"/>
          <w:lang w:val="ru-RU"/>
        </w:rPr>
        <w:t>464.434,16</w:t>
      </w:r>
      <w:r w:rsidR="00157C08" w:rsidRPr="0091232C">
        <w:rPr>
          <w:bCs w:val="0"/>
          <w:noProof w:val="0"/>
          <w:sz w:val="22"/>
          <w:szCs w:val="22"/>
          <w:lang w:val="ru-RU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6B446C">
        <w:rPr>
          <w:b/>
          <w:noProof w:val="0"/>
          <w:sz w:val="22"/>
          <w:szCs w:val="22"/>
          <w:lang w:val="sk-SK"/>
        </w:rPr>
        <w:t>júl</w:t>
      </w:r>
      <w:r w:rsidR="00910E48">
        <w:rPr>
          <w:b/>
          <w:sz w:val="22"/>
          <w:szCs w:val="18"/>
          <w:lang w:val="sk-SK"/>
        </w:rPr>
        <w:t xml:space="preserve"> </w:t>
      </w:r>
      <w:r w:rsidR="00A64234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6B446C" w:rsidRPr="006B446C">
        <w:rPr>
          <w:b/>
          <w:bCs w:val="0"/>
          <w:noProof w:val="0"/>
          <w:sz w:val="22"/>
          <w:szCs w:val="22"/>
          <w:lang w:val="sr-Cyrl-RS"/>
        </w:rPr>
        <w:t>10.810.172,08</w:t>
      </w:r>
      <w:r w:rsidR="006B446C" w:rsidRPr="00DF3255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91232C" w:rsidRPr="0091232C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1.419.460,35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350" w:type="dxa"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>
              <w:rPr>
                <w:lang w:val="sk-SK"/>
              </w:rPr>
              <w:t>zriadenec – tretia trieda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štvrt</w:t>
            </w:r>
            <w:r>
              <w:rPr>
                <w:lang w:val="sk-SK"/>
              </w:rPr>
              <w:t>á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D95BA1" w:rsidRPr="000C1C59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4.858.137,84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piat</w:t>
            </w:r>
            <w:r>
              <w:rPr>
                <w:lang w:val="sk-SK"/>
              </w:rPr>
              <w:t>a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906.326,96</w:t>
            </w:r>
          </w:p>
        </w:tc>
      </w:tr>
      <w:tr w:rsidR="00D95BA1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1" w:rsidRPr="0091232C" w:rsidRDefault="00D95BA1" w:rsidP="00D95BA1">
            <w:pPr>
              <w:jc w:val="right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D95BA1" w:rsidRPr="00910E48" w:rsidRDefault="00D95BA1" w:rsidP="00D95BA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0E48">
              <w:rPr>
                <w:bCs w:val="0"/>
                <w:noProof w:val="0"/>
                <w:sz w:val="22"/>
                <w:szCs w:val="22"/>
                <w:lang w:val="sr-Cyrl-RS"/>
              </w:rPr>
              <w:t>270</w:t>
            </w:r>
          </w:p>
        </w:tc>
        <w:tc>
          <w:tcPr>
            <w:tcW w:w="3350" w:type="dxa"/>
            <w:hideMark/>
          </w:tcPr>
          <w:p w:rsidR="00D95BA1" w:rsidRPr="00D95BA1" w:rsidRDefault="00D95BA1" w:rsidP="00D95BA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5BA1">
              <w:rPr>
                <w:bCs w:val="0"/>
                <w:noProof w:val="0"/>
                <w:sz w:val="22"/>
                <w:szCs w:val="22"/>
                <w:lang w:val="sr-Cyrl-RS"/>
              </w:rPr>
              <w:t>10.810.172,08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0C1C59" w:rsidRDefault="000C1C59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44.550,00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8" w:rsidRPr="00246FD8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7</w:t>
            </w:r>
            <w:r w:rsidR="00246FD8" w:rsidRPr="00246FD8">
              <w:rPr>
                <w:bCs w:val="0"/>
                <w:noProof w:val="0"/>
                <w:sz w:val="18"/>
                <w:szCs w:val="18"/>
                <w:lang w:val="sk-SK"/>
              </w:rPr>
              <w:t>5</w:t>
            </w:r>
            <w:r w:rsidR="00246FD8" w:rsidRPr="00246FD8">
              <w:rPr>
                <w:bCs w:val="0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246FD8" w:rsidRPr="00FC24A6" w:rsidRDefault="00246FD8" w:rsidP="00246FD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0C1C59" w:rsidRDefault="000C1C59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24.859,02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13683B" w:rsidRDefault="0013683B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167.783,81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19.947,30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246FD8" w:rsidRPr="003605A1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11.719.625,43</w:t>
            </w:r>
          </w:p>
          <w:p w:rsidR="00246FD8" w:rsidRPr="00246FD8" w:rsidRDefault="00246FD8" w:rsidP="00246F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1.381.044,00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360.098,33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10.725,00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D04ADE" w:rsidRDefault="00D04ADE" w:rsidP="00246F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23.013,99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10E48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16.260,75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1C56BC" w:rsidRPr="003605A1" w:rsidRDefault="001C56BC" w:rsidP="001C56BC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12.374,18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98.907,02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6.613.110,24</w:t>
            </w:r>
          </w:p>
          <w:p w:rsidR="001C56BC" w:rsidRPr="001C56BC" w:rsidRDefault="001C56BC" w:rsidP="001C56BC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628.101,00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156.304,11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9.546.727,43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5.550,00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5.955,76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  <w:r w:rsidRPr="003605A1">
        <w:rPr>
          <w:lang w:val="sk-SK"/>
        </w:rPr>
        <w:lastRenderedPageBreak/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</w:rPr>
            </w:pPr>
            <w:r w:rsidRPr="009B6A7E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2A" w:rsidRDefault="0041532A">
      <w:r>
        <w:separator/>
      </w:r>
    </w:p>
  </w:endnote>
  <w:endnote w:type="continuationSeparator" w:id="0">
    <w:p w:rsidR="0041532A" w:rsidRDefault="004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2474FC" w:rsidRDefault="00D44401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FA2CD1">
      <w:rPr>
        <w:rStyle w:val="PageNumber"/>
        <w:sz w:val="18"/>
        <w:szCs w:val="18"/>
      </w:rPr>
      <w:t>3</w:t>
    </w:r>
    <w:r w:rsidRPr="002474FC">
      <w:rPr>
        <w:rStyle w:val="PageNumber"/>
        <w:sz w:val="18"/>
        <w:szCs w:val="18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8C6F80" w:rsidRDefault="00D44401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FA2CD1">
      <w:rPr>
        <w:rStyle w:val="PageNumber"/>
        <w:sz w:val="18"/>
        <w:szCs w:val="18"/>
      </w:rPr>
      <w:t>40</w:t>
    </w:r>
    <w:r w:rsidRPr="008C6F80">
      <w:rPr>
        <w:rStyle w:val="PageNumber"/>
        <w:sz w:val="18"/>
        <w:szCs w:val="18"/>
      </w:rPr>
      <w:fldChar w:fldCharType="end"/>
    </w:r>
  </w:p>
  <w:p w:rsidR="00D44401" w:rsidRDefault="00D4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2A" w:rsidRDefault="0041532A">
      <w:r>
        <w:separator/>
      </w:r>
    </w:p>
  </w:footnote>
  <w:footnote w:type="continuationSeparator" w:id="0">
    <w:p w:rsidR="0041532A" w:rsidRDefault="0041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D44401" w:rsidRDefault="00D44401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D44401" w:rsidRPr="00EC0386" w:rsidRDefault="00D44401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práci</w:t>
    </w:r>
  </w:p>
  <w:p w:rsidR="00D44401" w:rsidRPr="009908A1" w:rsidRDefault="00D44401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 w:rsidR="00B376E2">
      <w:rPr>
        <w:b/>
        <w:sz w:val="16"/>
        <w:szCs w:val="16"/>
        <w:lang w:val="sk-SK"/>
      </w:rPr>
      <w:t>31. 08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14BF4"/>
    <w:rsid w:val="00015814"/>
    <w:rsid w:val="00016721"/>
    <w:rsid w:val="0005531A"/>
    <w:rsid w:val="00084CED"/>
    <w:rsid w:val="00095F40"/>
    <w:rsid w:val="000A769A"/>
    <w:rsid w:val="000B0A39"/>
    <w:rsid w:val="000B5CFE"/>
    <w:rsid w:val="000C1C59"/>
    <w:rsid w:val="000C6DDE"/>
    <w:rsid w:val="00125201"/>
    <w:rsid w:val="0013683B"/>
    <w:rsid w:val="001371AB"/>
    <w:rsid w:val="00151463"/>
    <w:rsid w:val="00157C08"/>
    <w:rsid w:val="001A7AAB"/>
    <w:rsid w:val="001C56BC"/>
    <w:rsid w:val="001D5F7E"/>
    <w:rsid w:val="001E2948"/>
    <w:rsid w:val="001E447F"/>
    <w:rsid w:val="001F5C29"/>
    <w:rsid w:val="002029A2"/>
    <w:rsid w:val="0020626B"/>
    <w:rsid w:val="00211822"/>
    <w:rsid w:val="00246FD8"/>
    <w:rsid w:val="00255376"/>
    <w:rsid w:val="00257CDA"/>
    <w:rsid w:val="002C1568"/>
    <w:rsid w:val="002F2321"/>
    <w:rsid w:val="002F75EF"/>
    <w:rsid w:val="00310A09"/>
    <w:rsid w:val="003379D9"/>
    <w:rsid w:val="00361BD4"/>
    <w:rsid w:val="003A0916"/>
    <w:rsid w:val="003B763C"/>
    <w:rsid w:val="003C3233"/>
    <w:rsid w:val="003E103F"/>
    <w:rsid w:val="004141FD"/>
    <w:rsid w:val="0041532A"/>
    <w:rsid w:val="004237CB"/>
    <w:rsid w:val="00424228"/>
    <w:rsid w:val="00440DA2"/>
    <w:rsid w:val="00467EB6"/>
    <w:rsid w:val="00480FF2"/>
    <w:rsid w:val="00484544"/>
    <w:rsid w:val="004863E1"/>
    <w:rsid w:val="004A127C"/>
    <w:rsid w:val="004E2A02"/>
    <w:rsid w:val="00503837"/>
    <w:rsid w:val="00504D71"/>
    <w:rsid w:val="00543E28"/>
    <w:rsid w:val="00565441"/>
    <w:rsid w:val="005A5AD3"/>
    <w:rsid w:val="005B6965"/>
    <w:rsid w:val="005E6849"/>
    <w:rsid w:val="005F74B0"/>
    <w:rsid w:val="00611F34"/>
    <w:rsid w:val="00616354"/>
    <w:rsid w:val="00627022"/>
    <w:rsid w:val="00650ABA"/>
    <w:rsid w:val="00661577"/>
    <w:rsid w:val="00691098"/>
    <w:rsid w:val="006B446C"/>
    <w:rsid w:val="006B741E"/>
    <w:rsid w:val="006C7C9F"/>
    <w:rsid w:val="006D51AF"/>
    <w:rsid w:val="006E1FBA"/>
    <w:rsid w:val="00703CBD"/>
    <w:rsid w:val="00722532"/>
    <w:rsid w:val="00726166"/>
    <w:rsid w:val="007872FC"/>
    <w:rsid w:val="00797161"/>
    <w:rsid w:val="007C3E89"/>
    <w:rsid w:val="007C45CE"/>
    <w:rsid w:val="007C56A7"/>
    <w:rsid w:val="008004B2"/>
    <w:rsid w:val="008526A4"/>
    <w:rsid w:val="008B62BE"/>
    <w:rsid w:val="008C61DA"/>
    <w:rsid w:val="008D07C9"/>
    <w:rsid w:val="008F3A2C"/>
    <w:rsid w:val="00910E48"/>
    <w:rsid w:val="0091232C"/>
    <w:rsid w:val="009132E4"/>
    <w:rsid w:val="0093054E"/>
    <w:rsid w:val="0093785C"/>
    <w:rsid w:val="009546FC"/>
    <w:rsid w:val="00954809"/>
    <w:rsid w:val="00956F77"/>
    <w:rsid w:val="00976C03"/>
    <w:rsid w:val="00991725"/>
    <w:rsid w:val="009B7BAF"/>
    <w:rsid w:val="00A032D6"/>
    <w:rsid w:val="00A0583B"/>
    <w:rsid w:val="00A3700A"/>
    <w:rsid w:val="00A37D03"/>
    <w:rsid w:val="00A553EC"/>
    <w:rsid w:val="00A628A1"/>
    <w:rsid w:val="00A64234"/>
    <w:rsid w:val="00AB18B3"/>
    <w:rsid w:val="00AB1BF3"/>
    <w:rsid w:val="00AC0817"/>
    <w:rsid w:val="00AD50AC"/>
    <w:rsid w:val="00AD7692"/>
    <w:rsid w:val="00AE756C"/>
    <w:rsid w:val="00B17305"/>
    <w:rsid w:val="00B329D5"/>
    <w:rsid w:val="00B36A6A"/>
    <w:rsid w:val="00B376E2"/>
    <w:rsid w:val="00B630E1"/>
    <w:rsid w:val="00B81F55"/>
    <w:rsid w:val="00B90351"/>
    <w:rsid w:val="00B95C1B"/>
    <w:rsid w:val="00BB0D50"/>
    <w:rsid w:val="00BB3F4C"/>
    <w:rsid w:val="00BE1D41"/>
    <w:rsid w:val="00BE4A4D"/>
    <w:rsid w:val="00BF32CC"/>
    <w:rsid w:val="00C065EC"/>
    <w:rsid w:val="00C107DC"/>
    <w:rsid w:val="00C11349"/>
    <w:rsid w:val="00C20D64"/>
    <w:rsid w:val="00C440EC"/>
    <w:rsid w:val="00C5623C"/>
    <w:rsid w:val="00C567A3"/>
    <w:rsid w:val="00C95EEA"/>
    <w:rsid w:val="00CB3314"/>
    <w:rsid w:val="00CB5BCD"/>
    <w:rsid w:val="00CC1A0B"/>
    <w:rsid w:val="00CD2BB5"/>
    <w:rsid w:val="00CD5192"/>
    <w:rsid w:val="00CE0E84"/>
    <w:rsid w:val="00CF3632"/>
    <w:rsid w:val="00D04ADE"/>
    <w:rsid w:val="00D14683"/>
    <w:rsid w:val="00D20702"/>
    <w:rsid w:val="00D26461"/>
    <w:rsid w:val="00D305CD"/>
    <w:rsid w:val="00D44401"/>
    <w:rsid w:val="00D61289"/>
    <w:rsid w:val="00D77D35"/>
    <w:rsid w:val="00D841E6"/>
    <w:rsid w:val="00D919AF"/>
    <w:rsid w:val="00D95BA1"/>
    <w:rsid w:val="00DA09EF"/>
    <w:rsid w:val="00DA138D"/>
    <w:rsid w:val="00DC01E9"/>
    <w:rsid w:val="00DD0604"/>
    <w:rsid w:val="00DD67AE"/>
    <w:rsid w:val="00DF292D"/>
    <w:rsid w:val="00E1759E"/>
    <w:rsid w:val="00E3110B"/>
    <w:rsid w:val="00E6107F"/>
    <w:rsid w:val="00E62AAE"/>
    <w:rsid w:val="00E81EA1"/>
    <w:rsid w:val="00EB45FF"/>
    <w:rsid w:val="00EC0177"/>
    <w:rsid w:val="00F25F43"/>
    <w:rsid w:val="00F5153A"/>
    <w:rsid w:val="00F64E26"/>
    <w:rsid w:val="00F86CED"/>
    <w:rsid w:val="00F93DC8"/>
    <w:rsid w:val="00FA2259"/>
    <w:rsid w:val="00FA2CD1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A4D0-5047-48AD-B1B9-E86C6EEA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11359</Words>
  <Characters>64750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16</cp:revision>
  <cp:lastPrinted>2020-09-03T08:46:00Z</cp:lastPrinted>
  <dcterms:created xsi:type="dcterms:W3CDTF">2020-09-02T10:22:00Z</dcterms:created>
  <dcterms:modified xsi:type="dcterms:W3CDTF">2020-09-03T08:47:00Z</dcterms:modified>
</cp:coreProperties>
</file>