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rPr>
      </w:pPr>
      <w:bookmarkStart w:id="0" w:name="_Toc283805228"/>
      <w:bookmarkStart w:id="1" w:name="_Toc42862138"/>
      <w:r w:rsidRPr="006F7ECC">
        <w:rPr>
          <w:lang w:val="ro-RO"/>
        </w:rPr>
        <w:lastRenderedPageBreak/>
        <w:t xml:space="preserve">CAPITOLUL 1. </w:t>
      </w:r>
      <w:bookmarkEnd w:id="0"/>
      <w:r w:rsidRPr="006F7ECC">
        <w:rPr>
          <w:lang w:val="ro-RO"/>
        </w:rPr>
        <w:t>CUPRINSUL</w:t>
      </w:r>
      <w:bookmarkEnd w:id="1"/>
    </w:p>
    <w:p w:rsidR="008C14B7" w:rsidRPr="006F7ECC" w:rsidRDefault="008C14B7" w:rsidP="008C14B7">
      <w:pPr>
        <w:jc w:val="left"/>
        <w:rPr>
          <w:rFonts w:ascii="Arial" w:hAnsi="Arial"/>
          <w:bCs w:val="0"/>
          <w:noProof w:val="0"/>
          <w:sz w:val="25"/>
          <w:szCs w:val="25"/>
          <w:lang w:val="ru-RU"/>
        </w:rPr>
      </w:pPr>
    </w:p>
    <w:p w:rsidR="00F06EC1" w:rsidRDefault="00B73EF1">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006831A9"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42862138" w:history="1">
        <w:r w:rsidR="00F06EC1" w:rsidRPr="00396783">
          <w:rPr>
            <w:rStyle w:val="Hyperlink"/>
            <w:lang w:val="ro-RO"/>
          </w:rPr>
          <w:t>CAPITOLUL 1. CUPRINSUL</w:t>
        </w:r>
        <w:r w:rsidR="00F06EC1">
          <w:rPr>
            <w:webHidden/>
          </w:rPr>
          <w:tab/>
        </w:r>
        <w:r>
          <w:rPr>
            <w:webHidden/>
          </w:rPr>
          <w:fldChar w:fldCharType="begin"/>
        </w:r>
        <w:r w:rsidR="00F06EC1">
          <w:rPr>
            <w:webHidden/>
          </w:rPr>
          <w:instrText xml:space="preserve"> PAGEREF _Toc42862138 \h </w:instrText>
        </w:r>
        <w:r>
          <w:rPr>
            <w:webHidden/>
          </w:rPr>
        </w:r>
        <w:r>
          <w:rPr>
            <w:webHidden/>
          </w:rPr>
          <w:fldChar w:fldCharType="separate"/>
        </w:r>
        <w:r w:rsidR="00E5010A">
          <w:rPr>
            <w:webHidden/>
          </w:rPr>
          <w:t>2</w:t>
        </w:r>
        <w:r>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39" w:history="1">
        <w:r w:rsidR="00F06EC1" w:rsidRPr="00396783">
          <w:rPr>
            <w:rStyle w:val="Hyperlink"/>
            <w:lang w:val="ro-RO"/>
          </w:rPr>
          <w:t xml:space="preserve">CAPITOLUL </w:t>
        </w:r>
        <w:r w:rsidR="00F06EC1" w:rsidRPr="00396783">
          <w:rPr>
            <w:rStyle w:val="Hyperlink"/>
          </w:rPr>
          <w:t xml:space="preserve">2. </w:t>
        </w:r>
        <w:r w:rsidR="00F06EC1" w:rsidRPr="00396783">
          <w:rPr>
            <w:rStyle w:val="Hyperlink"/>
            <w:lang w:val="ro-RO"/>
          </w:rPr>
          <w:t>DATE ELEMENTARE PRIVIND ORGANUL DE STAT ŞI INFORMATOR</w:t>
        </w:r>
        <w:r w:rsidR="00F06EC1">
          <w:rPr>
            <w:webHidden/>
          </w:rPr>
          <w:tab/>
        </w:r>
        <w:r w:rsidR="00B73EF1">
          <w:rPr>
            <w:webHidden/>
          </w:rPr>
          <w:fldChar w:fldCharType="begin"/>
        </w:r>
        <w:r w:rsidR="00F06EC1">
          <w:rPr>
            <w:webHidden/>
          </w:rPr>
          <w:instrText xml:space="preserve"> PAGEREF _Toc42862139 \h </w:instrText>
        </w:r>
        <w:r w:rsidR="00B73EF1">
          <w:rPr>
            <w:webHidden/>
          </w:rPr>
        </w:r>
        <w:r w:rsidR="00B73EF1">
          <w:rPr>
            <w:webHidden/>
          </w:rPr>
          <w:fldChar w:fldCharType="separate"/>
        </w:r>
        <w:r w:rsidR="00E5010A">
          <w:rPr>
            <w:webHidden/>
          </w:rPr>
          <w:t>3</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40" w:history="1">
        <w:r w:rsidR="00F06EC1" w:rsidRPr="00396783">
          <w:rPr>
            <w:rStyle w:val="Hyperlink"/>
            <w:lang w:val="ro-RO"/>
          </w:rPr>
          <w:t xml:space="preserve">CAPITOLUL </w:t>
        </w:r>
        <w:r w:rsidR="00F06EC1" w:rsidRPr="00396783">
          <w:rPr>
            <w:rStyle w:val="Hyperlink"/>
          </w:rPr>
          <w:t xml:space="preserve">3. </w:t>
        </w:r>
        <w:r w:rsidR="00F06EC1" w:rsidRPr="00396783">
          <w:rPr>
            <w:rStyle w:val="Hyperlink"/>
            <w:lang w:val="ro-RO"/>
          </w:rPr>
          <w:t>STRUCTURA ORGANIZATORICĂ</w:t>
        </w:r>
        <w:r w:rsidR="00F06EC1">
          <w:rPr>
            <w:webHidden/>
          </w:rPr>
          <w:tab/>
        </w:r>
        <w:r w:rsidR="00B73EF1">
          <w:rPr>
            <w:webHidden/>
          </w:rPr>
          <w:fldChar w:fldCharType="begin"/>
        </w:r>
        <w:r w:rsidR="00F06EC1">
          <w:rPr>
            <w:webHidden/>
          </w:rPr>
          <w:instrText xml:space="preserve"> PAGEREF _Toc42862140 \h </w:instrText>
        </w:r>
        <w:r w:rsidR="00B73EF1">
          <w:rPr>
            <w:webHidden/>
          </w:rPr>
        </w:r>
        <w:r w:rsidR="00B73EF1">
          <w:rPr>
            <w:webHidden/>
          </w:rPr>
          <w:fldChar w:fldCharType="separate"/>
        </w:r>
        <w:r w:rsidR="00E5010A">
          <w:rPr>
            <w:webHidden/>
          </w:rPr>
          <w:t>5</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41" w:history="1">
        <w:r w:rsidR="00F06EC1" w:rsidRPr="00396783">
          <w:rPr>
            <w:rStyle w:val="Hyperlink"/>
            <w:lang w:val="ro-RO"/>
          </w:rPr>
          <w:t>CAPITOLUL 4. DESCRIEREA FUNCŢIILOR CONDUCĂTORILOR</w:t>
        </w:r>
        <w:r w:rsidR="00F06EC1">
          <w:rPr>
            <w:webHidden/>
          </w:rPr>
          <w:tab/>
        </w:r>
        <w:r w:rsidR="00B73EF1">
          <w:rPr>
            <w:webHidden/>
          </w:rPr>
          <w:fldChar w:fldCharType="begin"/>
        </w:r>
        <w:r w:rsidR="00F06EC1">
          <w:rPr>
            <w:webHidden/>
          </w:rPr>
          <w:instrText xml:space="preserve"> PAGEREF _Toc42862141 \h </w:instrText>
        </w:r>
        <w:r w:rsidR="00B73EF1">
          <w:rPr>
            <w:webHidden/>
          </w:rPr>
        </w:r>
        <w:r w:rsidR="00B73EF1">
          <w:rPr>
            <w:webHidden/>
          </w:rPr>
          <w:fldChar w:fldCharType="separate"/>
        </w:r>
        <w:r w:rsidR="00E5010A">
          <w:rPr>
            <w:webHidden/>
          </w:rPr>
          <w:t>12</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42" w:history="1">
        <w:r w:rsidR="00F06EC1" w:rsidRPr="00396783">
          <w:rPr>
            <w:rStyle w:val="Hyperlink"/>
            <w:lang w:val="ro-RO"/>
          </w:rPr>
          <w:t>CAPITOLUL 5. DESCRIEREA REGULILOR CU PRIVIRE LA PUBLICITATEA ACTIVITĂŢII</w:t>
        </w:r>
        <w:r w:rsidR="00F06EC1">
          <w:rPr>
            <w:webHidden/>
          </w:rPr>
          <w:tab/>
        </w:r>
        <w:r w:rsidR="00B73EF1">
          <w:rPr>
            <w:webHidden/>
          </w:rPr>
          <w:fldChar w:fldCharType="begin"/>
        </w:r>
        <w:r w:rsidR="00F06EC1">
          <w:rPr>
            <w:webHidden/>
          </w:rPr>
          <w:instrText xml:space="preserve"> PAGEREF _Toc42862142 \h </w:instrText>
        </w:r>
        <w:r w:rsidR="00B73EF1">
          <w:rPr>
            <w:webHidden/>
          </w:rPr>
        </w:r>
        <w:r w:rsidR="00B73EF1">
          <w:rPr>
            <w:webHidden/>
          </w:rPr>
          <w:fldChar w:fldCharType="separate"/>
        </w:r>
        <w:r w:rsidR="00E5010A">
          <w:rPr>
            <w:webHidden/>
          </w:rPr>
          <w:t>12</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43" w:history="1">
        <w:r w:rsidR="00F06EC1" w:rsidRPr="00396783">
          <w:rPr>
            <w:rStyle w:val="Hyperlink"/>
            <w:lang w:val="ro-RO"/>
          </w:rPr>
          <w:t>CAPITOLUL</w:t>
        </w:r>
        <w:r w:rsidR="00F06EC1" w:rsidRPr="00396783">
          <w:rPr>
            <w:rStyle w:val="Hyperlink"/>
          </w:rPr>
          <w:t xml:space="preserve"> 6. </w:t>
        </w:r>
        <w:r w:rsidR="00F06EC1" w:rsidRPr="00396783">
          <w:rPr>
            <w:rStyle w:val="Hyperlink"/>
            <w:lang w:val="ro-RO"/>
          </w:rPr>
          <w:t>LISTA CELOR MAI SOLICITATE INFORMAŢII DE INTERES PUBLIC</w:t>
        </w:r>
        <w:r w:rsidR="00F06EC1">
          <w:rPr>
            <w:webHidden/>
          </w:rPr>
          <w:tab/>
        </w:r>
        <w:r w:rsidR="00B73EF1">
          <w:rPr>
            <w:webHidden/>
          </w:rPr>
          <w:fldChar w:fldCharType="begin"/>
        </w:r>
        <w:r w:rsidR="00F06EC1">
          <w:rPr>
            <w:webHidden/>
          </w:rPr>
          <w:instrText xml:space="preserve"> PAGEREF _Toc42862143 \h </w:instrText>
        </w:r>
        <w:r w:rsidR="00B73EF1">
          <w:rPr>
            <w:webHidden/>
          </w:rPr>
        </w:r>
        <w:r w:rsidR="00B73EF1">
          <w:rPr>
            <w:webHidden/>
          </w:rPr>
          <w:fldChar w:fldCharType="separate"/>
        </w:r>
        <w:r w:rsidR="00E5010A">
          <w:rPr>
            <w:webHidden/>
          </w:rPr>
          <w:t>14</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44" w:history="1">
        <w:r w:rsidR="00F06EC1" w:rsidRPr="00396783">
          <w:rPr>
            <w:rStyle w:val="Hyperlink"/>
            <w:lang w:val="ro-RO"/>
          </w:rPr>
          <w:t xml:space="preserve">CAPITOLUL </w:t>
        </w:r>
        <w:r w:rsidR="00F06EC1" w:rsidRPr="00396783">
          <w:rPr>
            <w:rStyle w:val="Hyperlink"/>
          </w:rPr>
          <w:t xml:space="preserve">7. </w:t>
        </w:r>
        <w:r w:rsidR="00F06EC1" w:rsidRPr="00396783">
          <w:rPr>
            <w:rStyle w:val="Hyperlink"/>
            <w:lang w:val="ro-RO"/>
          </w:rPr>
          <w:t>DESCRIEREA COMPETENŢELOR, AUTORIZAŢIILOR ŞI OBLIGAŢIILOR</w:t>
        </w:r>
        <w:r w:rsidR="00F06EC1">
          <w:rPr>
            <w:webHidden/>
          </w:rPr>
          <w:tab/>
        </w:r>
        <w:r w:rsidR="00B73EF1">
          <w:rPr>
            <w:webHidden/>
          </w:rPr>
          <w:fldChar w:fldCharType="begin"/>
        </w:r>
        <w:r w:rsidR="00F06EC1">
          <w:rPr>
            <w:webHidden/>
          </w:rPr>
          <w:instrText xml:space="preserve"> PAGEREF _Toc42862144 \h </w:instrText>
        </w:r>
        <w:r w:rsidR="00B73EF1">
          <w:rPr>
            <w:webHidden/>
          </w:rPr>
        </w:r>
        <w:r w:rsidR="00B73EF1">
          <w:rPr>
            <w:webHidden/>
          </w:rPr>
          <w:fldChar w:fldCharType="separate"/>
        </w:r>
        <w:r w:rsidR="00E5010A">
          <w:rPr>
            <w:webHidden/>
          </w:rPr>
          <w:t>14</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45" w:history="1">
        <w:r w:rsidR="00F06EC1" w:rsidRPr="00396783">
          <w:rPr>
            <w:rStyle w:val="Hyperlink"/>
            <w:lang w:val="ro-RO"/>
          </w:rPr>
          <w:t xml:space="preserve">CAPITOLUL </w:t>
        </w:r>
        <w:r w:rsidR="00F06EC1" w:rsidRPr="00396783">
          <w:rPr>
            <w:rStyle w:val="Hyperlink"/>
          </w:rPr>
          <w:t xml:space="preserve">8. </w:t>
        </w:r>
        <w:r w:rsidR="00F06EC1" w:rsidRPr="00396783">
          <w:rPr>
            <w:rStyle w:val="Hyperlink"/>
            <w:lang w:val="ro-RO"/>
          </w:rPr>
          <w:t>DESCRIEREA PROCEDĂRII ÎN CADRUL COMPETENŢELOR, ATRIBUŢIILOR ŞI OBLIGAŢIILOR</w:t>
        </w:r>
        <w:r w:rsidR="00F06EC1">
          <w:rPr>
            <w:webHidden/>
          </w:rPr>
          <w:tab/>
        </w:r>
        <w:r w:rsidR="00B73EF1">
          <w:rPr>
            <w:webHidden/>
          </w:rPr>
          <w:fldChar w:fldCharType="begin"/>
        </w:r>
        <w:r w:rsidR="00F06EC1">
          <w:rPr>
            <w:webHidden/>
          </w:rPr>
          <w:instrText xml:space="preserve"> PAGEREF _Toc42862145 \h </w:instrText>
        </w:r>
        <w:r w:rsidR="00B73EF1">
          <w:rPr>
            <w:webHidden/>
          </w:rPr>
        </w:r>
        <w:r w:rsidR="00B73EF1">
          <w:rPr>
            <w:webHidden/>
          </w:rPr>
          <w:fldChar w:fldCharType="separate"/>
        </w:r>
        <w:r w:rsidR="00E5010A">
          <w:rPr>
            <w:webHidden/>
          </w:rPr>
          <w:t>16</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46" w:history="1">
        <w:r w:rsidR="00F06EC1" w:rsidRPr="00396783">
          <w:rPr>
            <w:rStyle w:val="Hyperlink"/>
            <w:lang w:val="ro-RO"/>
          </w:rPr>
          <w:t xml:space="preserve">CAPITOLUL </w:t>
        </w:r>
        <w:r w:rsidR="00F06EC1" w:rsidRPr="00396783">
          <w:rPr>
            <w:rStyle w:val="Hyperlink"/>
          </w:rPr>
          <w:t xml:space="preserve">9. </w:t>
        </w:r>
        <w:r w:rsidR="00F06EC1" w:rsidRPr="00396783">
          <w:rPr>
            <w:rStyle w:val="Hyperlink"/>
            <w:lang w:val="ro-RO"/>
          </w:rPr>
          <w:t>MEŢIONA</w:t>
        </w:r>
        <w:bookmarkStart w:id="2" w:name="_GoBack"/>
        <w:bookmarkEnd w:id="2"/>
        <w:r w:rsidR="00F06EC1" w:rsidRPr="00396783">
          <w:rPr>
            <w:rStyle w:val="Hyperlink"/>
            <w:lang w:val="ro-RO"/>
          </w:rPr>
          <w:t>REA REGLEMENTĂRILOR</w:t>
        </w:r>
        <w:r w:rsidR="00F06EC1">
          <w:rPr>
            <w:webHidden/>
          </w:rPr>
          <w:tab/>
        </w:r>
        <w:r w:rsidR="00B73EF1">
          <w:rPr>
            <w:webHidden/>
          </w:rPr>
          <w:fldChar w:fldCharType="begin"/>
        </w:r>
        <w:r w:rsidR="00F06EC1">
          <w:rPr>
            <w:webHidden/>
          </w:rPr>
          <w:instrText xml:space="preserve"> PAGEREF _Toc42862146 \h </w:instrText>
        </w:r>
        <w:r w:rsidR="00B73EF1">
          <w:rPr>
            <w:webHidden/>
          </w:rPr>
        </w:r>
        <w:r w:rsidR="00B73EF1">
          <w:rPr>
            <w:webHidden/>
          </w:rPr>
          <w:fldChar w:fldCharType="separate"/>
        </w:r>
        <w:r w:rsidR="00E5010A">
          <w:rPr>
            <w:webHidden/>
          </w:rPr>
          <w:t>16</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47" w:history="1">
        <w:r w:rsidR="00F06EC1" w:rsidRPr="00396783">
          <w:rPr>
            <w:rStyle w:val="Hyperlink"/>
            <w:lang w:val="ro-RO"/>
          </w:rPr>
          <w:t>CAPITOLUL</w:t>
        </w:r>
        <w:r w:rsidR="00F06EC1" w:rsidRPr="00396783">
          <w:rPr>
            <w:rStyle w:val="Hyperlink"/>
          </w:rPr>
          <w:t xml:space="preserve"> 10. </w:t>
        </w:r>
        <w:r w:rsidR="00F06EC1" w:rsidRPr="00396783">
          <w:rPr>
            <w:rStyle w:val="Hyperlink"/>
            <w:lang w:val="ro-RO"/>
          </w:rPr>
          <w:t>SERVICIILE PE CARE ORGANUL LE PRESTEAZĂ PERSOANELOR INTERESATE</w:t>
        </w:r>
        <w:r w:rsidR="00F06EC1">
          <w:rPr>
            <w:webHidden/>
          </w:rPr>
          <w:tab/>
        </w:r>
        <w:r w:rsidR="00B73EF1">
          <w:rPr>
            <w:webHidden/>
          </w:rPr>
          <w:fldChar w:fldCharType="begin"/>
        </w:r>
        <w:r w:rsidR="00F06EC1">
          <w:rPr>
            <w:webHidden/>
          </w:rPr>
          <w:instrText xml:space="preserve"> PAGEREF _Toc42862147 \h </w:instrText>
        </w:r>
        <w:r w:rsidR="00B73EF1">
          <w:rPr>
            <w:webHidden/>
          </w:rPr>
        </w:r>
        <w:r w:rsidR="00B73EF1">
          <w:rPr>
            <w:webHidden/>
          </w:rPr>
          <w:fldChar w:fldCharType="separate"/>
        </w:r>
        <w:r w:rsidR="00E5010A">
          <w:rPr>
            <w:webHidden/>
          </w:rPr>
          <w:t>21</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48" w:history="1">
        <w:r w:rsidR="00F06EC1" w:rsidRPr="00396783">
          <w:rPr>
            <w:rStyle w:val="Hyperlink"/>
            <w:lang w:val="ro-RO"/>
          </w:rPr>
          <w:t xml:space="preserve">CAPITOLUL </w:t>
        </w:r>
        <w:r w:rsidR="00F06EC1" w:rsidRPr="00396783">
          <w:rPr>
            <w:rStyle w:val="Hyperlink"/>
          </w:rPr>
          <w:t xml:space="preserve">11. </w:t>
        </w:r>
        <w:r w:rsidR="00F06EC1" w:rsidRPr="00396783">
          <w:rPr>
            <w:rStyle w:val="Hyperlink"/>
            <w:lang w:val="ro-RO"/>
          </w:rPr>
          <w:t>PROCEDURA ÎN VEDEREA PRESTĂRII SERVICIILOR</w:t>
        </w:r>
        <w:r w:rsidR="00F06EC1">
          <w:rPr>
            <w:webHidden/>
          </w:rPr>
          <w:tab/>
        </w:r>
        <w:r w:rsidR="00B73EF1">
          <w:rPr>
            <w:webHidden/>
          </w:rPr>
          <w:fldChar w:fldCharType="begin"/>
        </w:r>
        <w:r w:rsidR="00F06EC1">
          <w:rPr>
            <w:webHidden/>
          </w:rPr>
          <w:instrText xml:space="preserve"> PAGEREF _Toc42862148 \h </w:instrText>
        </w:r>
        <w:r w:rsidR="00B73EF1">
          <w:rPr>
            <w:webHidden/>
          </w:rPr>
        </w:r>
        <w:r w:rsidR="00B73EF1">
          <w:rPr>
            <w:webHidden/>
          </w:rPr>
          <w:fldChar w:fldCharType="separate"/>
        </w:r>
        <w:r w:rsidR="00E5010A">
          <w:rPr>
            <w:webHidden/>
          </w:rPr>
          <w:t>21</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49" w:history="1">
        <w:r w:rsidR="00F06EC1" w:rsidRPr="00396783">
          <w:rPr>
            <w:rStyle w:val="Hyperlink"/>
            <w:lang w:val="ro-RO"/>
          </w:rPr>
          <w:t>CAPITOLUL 12. PREZENTAREA DATELOR PRIVIND SERVICIILE PRESTATE</w:t>
        </w:r>
        <w:r w:rsidR="00F06EC1">
          <w:rPr>
            <w:webHidden/>
          </w:rPr>
          <w:tab/>
        </w:r>
        <w:r w:rsidR="00B73EF1">
          <w:rPr>
            <w:webHidden/>
          </w:rPr>
          <w:fldChar w:fldCharType="begin"/>
        </w:r>
        <w:r w:rsidR="00F06EC1">
          <w:rPr>
            <w:webHidden/>
          </w:rPr>
          <w:instrText xml:space="preserve"> PAGEREF _Toc42862149 \h </w:instrText>
        </w:r>
        <w:r w:rsidR="00B73EF1">
          <w:rPr>
            <w:webHidden/>
          </w:rPr>
        </w:r>
        <w:r w:rsidR="00B73EF1">
          <w:rPr>
            <w:webHidden/>
          </w:rPr>
          <w:fldChar w:fldCharType="separate"/>
        </w:r>
        <w:r w:rsidR="00E5010A">
          <w:rPr>
            <w:webHidden/>
          </w:rPr>
          <w:t>21</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50" w:history="1">
        <w:r w:rsidR="00F06EC1" w:rsidRPr="00396783">
          <w:rPr>
            <w:rStyle w:val="Hyperlink"/>
            <w:lang w:val="ro-RO"/>
          </w:rPr>
          <w:t>CAPITOLUL 13. DATE PRIVIND VENITURILE ŞI CHELTUIELILE</w:t>
        </w:r>
        <w:r w:rsidR="00F06EC1">
          <w:rPr>
            <w:webHidden/>
          </w:rPr>
          <w:tab/>
        </w:r>
        <w:r w:rsidR="00B73EF1">
          <w:rPr>
            <w:webHidden/>
          </w:rPr>
          <w:fldChar w:fldCharType="begin"/>
        </w:r>
        <w:r w:rsidR="00F06EC1">
          <w:rPr>
            <w:webHidden/>
          </w:rPr>
          <w:instrText xml:space="preserve"> PAGEREF _Toc42862150 \h </w:instrText>
        </w:r>
        <w:r w:rsidR="00B73EF1">
          <w:rPr>
            <w:webHidden/>
          </w:rPr>
        </w:r>
        <w:r w:rsidR="00B73EF1">
          <w:rPr>
            <w:webHidden/>
          </w:rPr>
          <w:fldChar w:fldCharType="separate"/>
        </w:r>
        <w:r w:rsidR="00E5010A">
          <w:rPr>
            <w:webHidden/>
          </w:rPr>
          <w:t>21</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51" w:history="1">
        <w:r w:rsidR="00F06EC1" w:rsidRPr="00396783">
          <w:rPr>
            <w:rStyle w:val="Hyperlink"/>
            <w:lang w:val="ro-RO"/>
          </w:rPr>
          <w:t>CAPITOLUL</w:t>
        </w:r>
        <w:r w:rsidR="00F06EC1" w:rsidRPr="00396783">
          <w:rPr>
            <w:rStyle w:val="Hyperlink"/>
          </w:rPr>
          <w:t xml:space="preserve"> 14. </w:t>
        </w:r>
        <w:r w:rsidR="00F06EC1" w:rsidRPr="00396783">
          <w:rPr>
            <w:rStyle w:val="Hyperlink"/>
            <w:lang w:val="ro-RO"/>
          </w:rPr>
          <w:t>DATE PRIVIND ACHIZIŢIILE PUBLICE</w:t>
        </w:r>
        <w:r w:rsidR="00F06EC1">
          <w:rPr>
            <w:webHidden/>
          </w:rPr>
          <w:tab/>
        </w:r>
        <w:r w:rsidR="00B73EF1">
          <w:rPr>
            <w:webHidden/>
          </w:rPr>
          <w:fldChar w:fldCharType="begin"/>
        </w:r>
        <w:r w:rsidR="00F06EC1">
          <w:rPr>
            <w:webHidden/>
          </w:rPr>
          <w:instrText xml:space="preserve"> PAGEREF _Toc42862151 \h </w:instrText>
        </w:r>
        <w:r w:rsidR="00B73EF1">
          <w:rPr>
            <w:webHidden/>
          </w:rPr>
        </w:r>
        <w:r w:rsidR="00B73EF1">
          <w:rPr>
            <w:webHidden/>
          </w:rPr>
          <w:fldChar w:fldCharType="separate"/>
        </w:r>
        <w:r w:rsidR="00E5010A">
          <w:rPr>
            <w:webHidden/>
          </w:rPr>
          <w:t>25</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52" w:history="1">
        <w:r w:rsidR="00F06EC1" w:rsidRPr="00396783">
          <w:rPr>
            <w:rStyle w:val="Hyperlink"/>
            <w:lang w:val="ro-RO"/>
          </w:rPr>
          <w:t>CAPITOLUL</w:t>
        </w:r>
        <w:r w:rsidR="00F06EC1" w:rsidRPr="00396783">
          <w:rPr>
            <w:rStyle w:val="Hyperlink"/>
          </w:rPr>
          <w:t xml:space="preserve"> 15. </w:t>
        </w:r>
        <w:r w:rsidR="00F06EC1" w:rsidRPr="00396783">
          <w:rPr>
            <w:rStyle w:val="Hyperlink"/>
            <w:lang w:val="ro-RO"/>
          </w:rPr>
          <w:t>DATE PRIVIND AJUTORUL DE STAT</w:t>
        </w:r>
        <w:r w:rsidR="00F06EC1">
          <w:rPr>
            <w:webHidden/>
          </w:rPr>
          <w:tab/>
        </w:r>
        <w:r w:rsidR="00B73EF1">
          <w:rPr>
            <w:webHidden/>
          </w:rPr>
          <w:fldChar w:fldCharType="begin"/>
        </w:r>
        <w:r w:rsidR="00F06EC1">
          <w:rPr>
            <w:webHidden/>
          </w:rPr>
          <w:instrText xml:space="preserve"> PAGEREF _Toc42862152 \h </w:instrText>
        </w:r>
        <w:r w:rsidR="00B73EF1">
          <w:rPr>
            <w:webHidden/>
          </w:rPr>
        </w:r>
        <w:r w:rsidR="00B73EF1">
          <w:rPr>
            <w:webHidden/>
          </w:rPr>
          <w:fldChar w:fldCharType="separate"/>
        </w:r>
        <w:r w:rsidR="00E5010A">
          <w:rPr>
            <w:webHidden/>
          </w:rPr>
          <w:t>26</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53" w:history="1">
        <w:r w:rsidR="00F06EC1" w:rsidRPr="00396783">
          <w:rPr>
            <w:rStyle w:val="Hyperlink"/>
            <w:lang w:val="ro-RO"/>
          </w:rPr>
          <w:t>CAPITOLUL</w:t>
        </w:r>
        <w:r w:rsidR="00F06EC1" w:rsidRPr="00396783">
          <w:rPr>
            <w:rStyle w:val="Hyperlink"/>
          </w:rPr>
          <w:t xml:space="preserve"> 16. </w:t>
        </w:r>
        <w:r w:rsidR="00F06EC1" w:rsidRPr="00396783">
          <w:rPr>
            <w:rStyle w:val="Hyperlink"/>
            <w:lang w:val="ro-RO"/>
          </w:rPr>
          <w:t>DATE PRIVIND ACHITAREA SALARIILOR, VENITURILOR ŞI ALTOR ÎNCASĂRI</w:t>
        </w:r>
        <w:r w:rsidR="00F06EC1">
          <w:rPr>
            <w:webHidden/>
          </w:rPr>
          <w:tab/>
        </w:r>
        <w:r w:rsidR="00B73EF1">
          <w:rPr>
            <w:webHidden/>
          </w:rPr>
          <w:fldChar w:fldCharType="begin"/>
        </w:r>
        <w:r w:rsidR="00F06EC1">
          <w:rPr>
            <w:webHidden/>
          </w:rPr>
          <w:instrText xml:space="preserve"> PAGEREF _Toc42862153 \h </w:instrText>
        </w:r>
        <w:r w:rsidR="00B73EF1">
          <w:rPr>
            <w:webHidden/>
          </w:rPr>
        </w:r>
        <w:r w:rsidR="00B73EF1">
          <w:rPr>
            <w:webHidden/>
          </w:rPr>
          <w:fldChar w:fldCharType="separate"/>
        </w:r>
        <w:r w:rsidR="00E5010A">
          <w:rPr>
            <w:webHidden/>
          </w:rPr>
          <w:t>26</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54" w:history="1">
        <w:r w:rsidR="00F06EC1" w:rsidRPr="00396783">
          <w:rPr>
            <w:rStyle w:val="Hyperlink"/>
            <w:lang w:val="ro-RO"/>
          </w:rPr>
          <w:t>CAPITOLUL 17. DATE PRIVIND MIJLOACELE DE ACTIVITATE</w:t>
        </w:r>
        <w:r w:rsidR="00F06EC1">
          <w:rPr>
            <w:webHidden/>
          </w:rPr>
          <w:tab/>
        </w:r>
        <w:r w:rsidR="00B73EF1">
          <w:rPr>
            <w:webHidden/>
          </w:rPr>
          <w:fldChar w:fldCharType="begin"/>
        </w:r>
        <w:r w:rsidR="00F06EC1">
          <w:rPr>
            <w:webHidden/>
          </w:rPr>
          <w:instrText xml:space="preserve"> PAGEREF _Toc42862154 \h </w:instrText>
        </w:r>
        <w:r w:rsidR="00B73EF1">
          <w:rPr>
            <w:webHidden/>
          </w:rPr>
        </w:r>
        <w:r w:rsidR="00B73EF1">
          <w:rPr>
            <w:webHidden/>
          </w:rPr>
          <w:fldChar w:fldCharType="separate"/>
        </w:r>
        <w:r w:rsidR="00E5010A">
          <w:rPr>
            <w:webHidden/>
          </w:rPr>
          <w:t>29</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55" w:history="1">
        <w:r w:rsidR="00F06EC1" w:rsidRPr="00396783">
          <w:rPr>
            <w:rStyle w:val="Hyperlink"/>
            <w:lang w:val="ro-RO"/>
          </w:rPr>
          <w:t>CAPITOLUL</w:t>
        </w:r>
        <w:r w:rsidR="00F06EC1" w:rsidRPr="00396783">
          <w:rPr>
            <w:rStyle w:val="Hyperlink"/>
          </w:rPr>
          <w:t xml:space="preserve"> 18. </w:t>
        </w:r>
        <w:r w:rsidR="00F06EC1" w:rsidRPr="00396783">
          <w:rPr>
            <w:rStyle w:val="Hyperlink"/>
            <w:lang w:val="ro-RO"/>
          </w:rPr>
          <w:t>PĂSTRAREA SUPORTULUI DE INFORMAŢII</w:t>
        </w:r>
        <w:r w:rsidR="00F06EC1">
          <w:rPr>
            <w:webHidden/>
          </w:rPr>
          <w:tab/>
        </w:r>
        <w:r w:rsidR="00B73EF1">
          <w:rPr>
            <w:webHidden/>
          </w:rPr>
          <w:fldChar w:fldCharType="begin"/>
        </w:r>
        <w:r w:rsidR="00F06EC1">
          <w:rPr>
            <w:webHidden/>
          </w:rPr>
          <w:instrText xml:space="preserve"> PAGEREF _Toc42862155 \h </w:instrText>
        </w:r>
        <w:r w:rsidR="00B73EF1">
          <w:rPr>
            <w:webHidden/>
          </w:rPr>
        </w:r>
        <w:r w:rsidR="00B73EF1">
          <w:rPr>
            <w:webHidden/>
          </w:rPr>
          <w:fldChar w:fldCharType="separate"/>
        </w:r>
        <w:r w:rsidR="00E5010A">
          <w:rPr>
            <w:webHidden/>
          </w:rPr>
          <w:t>30</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56" w:history="1">
        <w:r w:rsidR="00F06EC1" w:rsidRPr="00396783">
          <w:rPr>
            <w:rStyle w:val="Hyperlink"/>
            <w:lang w:val="ro-RO"/>
          </w:rPr>
          <w:t>CAPITOLUL</w:t>
        </w:r>
        <w:r w:rsidR="00F06EC1" w:rsidRPr="00396783">
          <w:rPr>
            <w:rStyle w:val="Hyperlink"/>
          </w:rPr>
          <w:t xml:space="preserve"> 19. </w:t>
        </w:r>
        <w:r w:rsidR="00F06EC1" w:rsidRPr="00396783">
          <w:rPr>
            <w:rStyle w:val="Hyperlink"/>
            <w:lang w:val="ro-RO"/>
          </w:rPr>
          <w:t>FELUL INFORMAŢIILOR ÎN POSESIE</w:t>
        </w:r>
        <w:r w:rsidR="00F06EC1">
          <w:rPr>
            <w:webHidden/>
          </w:rPr>
          <w:tab/>
        </w:r>
        <w:r w:rsidR="00B73EF1">
          <w:rPr>
            <w:webHidden/>
          </w:rPr>
          <w:fldChar w:fldCharType="begin"/>
        </w:r>
        <w:r w:rsidR="00F06EC1">
          <w:rPr>
            <w:webHidden/>
          </w:rPr>
          <w:instrText xml:space="preserve"> PAGEREF _Toc42862156 \h </w:instrText>
        </w:r>
        <w:r w:rsidR="00B73EF1">
          <w:rPr>
            <w:webHidden/>
          </w:rPr>
        </w:r>
        <w:r w:rsidR="00B73EF1">
          <w:rPr>
            <w:webHidden/>
          </w:rPr>
          <w:fldChar w:fldCharType="separate"/>
        </w:r>
        <w:r w:rsidR="00E5010A">
          <w:rPr>
            <w:webHidden/>
          </w:rPr>
          <w:t>30</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57" w:history="1">
        <w:r w:rsidR="00F06EC1" w:rsidRPr="00396783">
          <w:rPr>
            <w:rStyle w:val="Hyperlink"/>
            <w:lang w:val="ro-RO"/>
          </w:rPr>
          <w:t>CAPITOLUL</w:t>
        </w:r>
        <w:r w:rsidR="00F06EC1" w:rsidRPr="00396783">
          <w:rPr>
            <w:rStyle w:val="Hyperlink"/>
          </w:rPr>
          <w:t xml:space="preserve"> 20. </w:t>
        </w:r>
        <w:r w:rsidR="00F06EC1" w:rsidRPr="00396783">
          <w:rPr>
            <w:rStyle w:val="Hyperlink"/>
            <w:lang w:val="ro-RO"/>
          </w:rPr>
          <w:t>FELUL INFORMAŢIILOR LA CARE ORGANUL DE STAT FACILITEAZĂ ACCESUL</w:t>
        </w:r>
        <w:r w:rsidR="00F06EC1">
          <w:rPr>
            <w:webHidden/>
          </w:rPr>
          <w:tab/>
        </w:r>
        <w:r w:rsidR="00B73EF1">
          <w:rPr>
            <w:webHidden/>
          </w:rPr>
          <w:fldChar w:fldCharType="begin"/>
        </w:r>
        <w:r w:rsidR="00F06EC1">
          <w:rPr>
            <w:webHidden/>
          </w:rPr>
          <w:instrText xml:space="preserve"> PAGEREF _Toc42862157 \h </w:instrText>
        </w:r>
        <w:r w:rsidR="00B73EF1">
          <w:rPr>
            <w:webHidden/>
          </w:rPr>
        </w:r>
        <w:r w:rsidR="00B73EF1">
          <w:rPr>
            <w:webHidden/>
          </w:rPr>
          <w:fldChar w:fldCharType="separate"/>
        </w:r>
        <w:r w:rsidR="00E5010A">
          <w:rPr>
            <w:webHidden/>
          </w:rPr>
          <w:t>30</w:t>
        </w:r>
        <w:r w:rsidR="00B73EF1">
          <w:rPr>
            <w:webHidden/>
          </w:rPr>
          <w:fldChar w:fldCharType="end"/>
        </w:r>
      </w:hyperlink>
    </w:p>
    <w:p w:rsidR="00F06EC1" w:rsidRDefault="006B6B97">
      <w:pPr>
        <w:pStyle w:val="TOC1"/>
        <w:tabs>
          <w:tab w:val="right" w:leader="dot" w:pos="9628"/>
        </w:tabs>
        <w:rPr>
          <w:rFonts w:asciiTheme="minorHAnsi" w:eastAsiaTheme="minorEastAsia" w:hAnsiTheme="minorHAnsi" w:cstheme="minorBidi"/>
          <w:bCs w:val="0"/>
          <w:szCs w:val="22"/>
          <w:lang w:val="en-US"/>
        </w:rPr>
      </w:pPr>
      <w:hyperlink w:anchor="_Toc42862158" w:history="1">
        <w:r w:rsidR="00F06EC1" w:rsidRPr="00396783">
          <w:rPr>
            <w:rStyle w:val="Hyperlink"/>
            <w:lang w:val="ro-RO"/>
          </w:rPr>
          <w:t>CAPITOLUL</w:t>
        </w:r>
        <w:r w:rsidR="00F06EC1" w:rsidRPr="00396783">
          <w:rPr>
            <w:rStyle w:val="Hyperlink"/>
          </w:rPr>
          <w:t xml:space="preserve"> 21. INFORMA</w:t>
        </w:r>
        <w:r w:rsidR="00F06EC1" w:rsidRPr="00396783">
          <w:rPr>
            <w:rStyle w:val="Hyperlink"/>
            <w:lang w:val="ro-RO"/>
          </w:rPr>
          <w:t>ŢII PRIVIND PREZENTAREA CERERII DE ACCES LA INFORMAŢII</w:t>
        </w:r>
        <w:r w:rsidR="00F06EC1">
          <w:rPr>
            <w:webHidden/>
          </w:rPr>
          <w:tab/>
        </w:r>
        <w:r w:rsidR="00B73EF1">
          <w:rPr>
            <w:webHidden/>
          </w:rPr>
          <w:fldChar w:fldCharType="begin"/>
        </w:r>
        <w:r w:rsidR="00F06EC1">
          <w:rPr>
            <w:webHidden/>
          </w:rPr>
          <w:instrText xml:space="preserve"> PAGEREF _Toc42862158 \h </w:instrText>
        </w:r>
        <w:r w:rsidR="00B73EF1">
          <w:rPr>
            <w:webHidden/>
          </w:rPr>
        </w:r>
        <w:r w:rsidR="00B73EF1">
          <w:rPr>
            <w:webHidden/>
          </w:rPr>
          <w:fldChar w:fldCharType="separate"/>
        </w:r>
        <w:r w:rsidR="00E5010A">
          <w:rPr>
            <w:webHidden/>
          </w:rPr>
          <w:t>31</w:t>
        </w:r>
        <w:r w:rsidR="00B73EF1">
          <w:rPr>
            <w:webHidden/>
          </w:rPr>
          <w:fldChar w:fldCharType="end"/>
        </w:r>
      </w:hyperlink>
    </w:p>
    <w:p w:rsidR="008C14B7" w:rsidRPr="006F7ECC" w:rsidRDefault="00B73EF1"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pPr>
      <w:bookmarkStart w:id="3" w:name="_Toc283805229"/>
      <w:bookmarkStart w:id="4" w:name="_Toc42862139"/>
      <w:r w:rsidRPr="006F7ECC">
        <w:rPr>
          <w:lang w:val="ro-RO"/>
        </w:rPr>
        <w:lastRenderedPageBreak/>
        <w:t xml:space="preserve">CAPITOLUL </w:t>
      </w:r>
      <w:r w:rsidR="008C14B7" w:rsidRPr="006F7ECC">
        <w:t xml:space="preserve">2. </w:t>
      </w:r>
      <w:r w:rsidRPr="006F7ECC">
        <w:rPr>
          <w:lang w:val="ro-RO"/>
        </w:rPr>
        <w:t>DATE ELEMENTARE PRIVIND ORGANUL DE STAT ŞI INF</w:t>
      </w:r>
      <w:bookmarkEnd w:id="3"/>
      <w:r w:rsidRPr="006F7ECC">
        <w:rPr>
          <w:lang w:val="ro-RO"/>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rPr>
        <w:t>Dušanka Belić Miljanović</w:t>
      </w:r>
    </w:p>
    <w:p w:rsidR="00E95243" w:rsidRPr="006F7ECC" w:rsidRDefault="00E95243" w:rsidP="00E95243">
      <w:pPr>
        <w:rPr>
          <w:bCs w:val="0"/>
          <w:noProof w:val="0"/>
          <w:sz w:val="22"/>
          <w:szCs w:val="22"/>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F16244" w:rsidRPr="006F7ECC">
        <w:rPr>
          <w:noProof w:val="0"/>
          <w:sz w:val="22"/>
          <w:szCs w:val="22"/>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F16244" w:rsidRPr="006F7ECC">
        <w:rPr>
          <w:noProof w:val="0"/>
          <w:sz w:val="22"/>
          <w:szCs w:val="22"/>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p>
    <w:p w:rsidR="008C14B7" w:rsidRPr="006F7ECC" w:rsidRDefault="008C14B7" w:rsidP="008C14B7">
      <w:pPr>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4149F3">
        <w:rPr>
          <w:bCs w:val="0"/>
          <w:noProof w:val="0"/>
          <w:sz w:val="22"/>
          <w:szCs w:val="22"/>
          <w:lang w:val="ro-RO"/>
        </w:rPr>
        <w:t>3</w:t>
      </w:r>
      <w:r w:rsidR="00E5010A">
        <w:rPr>
          <w:bCs w:val="0"/>
          <w:noProof w:val="0"/>
          <w:sz w:val="22"/>
          <w:szCs w:val="22"/>
          <w:lang w:val="ro-RO"/>
        </w:rPr>
        <w:t>1</w:t>
      </w:r>
      <w:r w:rsidR="000F3DE2">
        <w:rPr>
          <w:bCs w:val="0"/>
          <w:noProof w:val="0"/>
          <w:sz w:val="22"/>
          <w:szCs w:val="22"/>
          <w:lang w:val="ro-RO"/>
        </w:rPr>
        <w:t xml:space="preserve"> </w:t>
      </w:r>
      <w:r w:rsidR="00E5010A">
        <w:rPr>
          <w:bCs w:val="0"/>
          <w:noProof w:val="0"/>
          <w:sz w:val="22"/>
          <w:szCs w:val="22"/>
          <w:lang w:val="ro-RO"/>
        </w:rPr>
        <w:t xml:space="preserve">decembrie </w:t>
      </w:r>
      <w:r w:rsidR="007543F5">
        <w:rPr>
          <w:bCs w:val="0"/>
          <w:noProof w:val="0"/>
          <w:sz w:val="22"/>
          <w:szCs w:val="22"/>
          <w:lang w:val="ro-RO"/>
        </w:rPr>
        <w:t>2020</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6B6B97"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pPr>
      <w:bookmarkStart w:id="5" w:name="_Toc283805230"/>
      <w:bookmarkStart w:id="6" w:name="_Toc42862140"/>
      <w:r w:rsidRPr="006F7ECC">
        <w:rPr>
          <w:lang w:val="ro-RO"/>
        </w:rPr>
        <w:lastRenderedPageBreak/>
        <w:t xml:space="preserve">CAPITOLUL </w:t>
      </w:r>
      <w:r w:rsidR="00E95243" w:rsidRPr="006F7ECC">
        <w:t xml:space="preserve">3. </w:t>
      </w:r>
      <w:r w:rsidRPr="006F7ECC">
        <w:rPr>
          <w:lang w:val="ro-RO"/>
        </w:rPr>
        <w:t>STRUCTURA ORGANIZATORIC</w:t>
      </w:r>
      <w:bookmarkEnd w:id="5"/>
      <w:r w:rsidRPr="006F7ECC">
        <w:rPr>
          <w:lang w:val="ro-RO"/>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1"/>
        <w:gridCol w:w="2427"/>
        <w:gridCol w:w="2318"/>
        <w:gridCol w:w="3673"/>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DIRECTOR</w:t>
            </w:r>
            <w:r w:rsidRPr="006F7ECC">
              <w:rPr>
                <w:rFonts w:cs="Times New Roman"/>
                <w:bCs w:val="0"/>
                <w:noProof w:val="0"/>
                <w:sz w:val="16"/>
                <w:szCs w:val="16"/>
              </w:rPr>
              <w:t>(</w:t>
            </w:r>
            <w:r w:rsidRPr="006F7ECC">
              <w:rPr>
                <w:rFonts w:cs="Times New Roman"/>
                <w:bCs w:val="0"/>
                <w:noProof w:val="0"/>
                <w:sz w:val="16"/>
                <w:szCs w:val="16"/>
                <w:lang w:val="en-US"/>
              </w:rPr>
              <w:t>1</w:t>
            </w:r>
            <w:r w:rsidRPr="006F7ECC">
              <w:rPr>
                <w:rFonts w:cs="Times New Roman"/>
                <w:bCs w:val="0"/>
                <w:noProof w:val="0"/>
                <w:sz w:val="16"/>
                <w:szCs w:val="16"/>
              </w:rPr>
              <w:t>)</w:t>
            </w:r>
          </w:p>
          <w:p w:rsidR="00BF613E" w:rsidRPr="006F7ECC" w:rsidRDefault="00BF613E" w:rsidP="00BF613E">
            <w:pPr>
              <w:jc w:val="center"/>
              <w:rPr>
                <w:rFonts w:cs="Times New Roman"/>
                <w:bCs w:val="0"/>
                <w:noProof w:val="0"/>
                <w:sz w:val="16"/>
                <w:szCs w:val="16"/>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543F5">
            <w:pPr>
              <w:jc w:val="center"/>
              <w:rPr>
                <w:rFonts w:cs="Times New Roman"/>
                <w:bCs w:val="0"/>
                <w:noProof w:val="0"/>
                <w:sz w:val="16"/>
                <w:szCs w:val="16"/>
              </w:rPr>
            </w:pPr>
            <w:r w:rsidRPr="006F7ECC">
              <w:rPr>
                <w:rFonts w:cs="Times New Roman"/>
                <w:bCs w:val="0"/>
                <w:noProof w:val="0"/>
                <w:sz w:val="16"/>
                <w:szCs w:val="16"/>
              </w:rPr>
              <w:t>(</w:t>
            </w:r>
            <w:r w:rsidR="007543F5">
              <w:rPr>
                <w:rFonts w:cs="Times New Roman"/>
                <w:bCs w:val="0"/>
                <w:noProof w:val="0"/>
                <w:sz w:val="16"/>
                <w:szCs w:val="16"/>
                <w:lang w:val="en-US"/>
              </w:rPr>
              <w:t>36</w:t>
            </w:r>
            <w:r w:rsidRPr="006F7ECC">
              <w:rPr>
                <w:rFonts w:cs="Times New Roman"/>
                <w:bCs w:val="0"/>
                <w:noProof w:val="0"/>
                <w:sz w:val="16"/>
                <w:szCs w:val="16"/>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543F5">
              <w:rPr>
                <w:rFonts w:cs="Times New Roman"/>
                <w:noProof w:val="0"/>
                <w:sz w:val="16"/>
                <w:szCs w:val="16"/>
                <w:lang w:val="ro-RO"/>
              </w:rPr>
              <w:t>3</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7543F5">
              <w:rPr>
                <w:rFonts w:cs="Times New Roman"/>
                <w:noProof w:val="0"/>
                <w:sz w:val="16"/>
                <w:szCs w:val="16"/>
                <w:lang w:val="ro-RO"/>
              </w:rPr>
              <w:t>183</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w:t>
            </w:r>
            <w:r w:rsidRPr="006F7ECC">
              <w:rPr>
                <w:rFonts w:cs="Times New Roman"/>
                <w:noProof w:val="0"/>
                <w:sz w:val="16"/>
                <w:szCs w:val="16"/>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r w:rsidR="007543F5" w:rsidRPr="007543F5">
              <w:rPr>
                <w:rFonts w:cs="Times New Roman"/>
                <w:noProof w:val="0"/>
                <w:sz w:val="16"/>
                <w:szCs w:val="16"/>
                <w:lang w:val="ro-RO"/>
              </w:rPr>
              <w:t>(25)</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7543F5">
              <w:rPr>
                <w:rFonts w:cs="Times New Roman"/>
                <w:noProof w:val="0"/>
                <w:sz w:val="16"/>
                <w:szCs w:val="16"/>
                <w:lang w:val="ro-RO"/>
              </w:rPr>
              <w:t>4</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o-RO"/>
              </w:rPr>
            </w:pPr>
            <w:r w:rsidRPr="006F7ECC">
              <w:rPr>
                <w:rFonts w:cs="Times New Roman"/>
                <w:noProof w:val="0"/>
                <w:sz w:val="16"/>
                <w:szCs w:val="16"/>
                <w:lang w:val="ru-RU"/>
              </w:rPr>
              <w:t>3.</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 executarea şi controlul cheltuielilor </w:t>
            </w:r>
            <w:r w:rsidR="00AE43C6">
              <w:rPr>
                <w:rFonts w:cs="Times New Roman"/>
                <w:noProof w:val="0"/>
                <w:sz w:val="16"/>
                <w:szCs w:val="16"/>
                <w:lang w:val="ro-RO"/>
              </w:rPr>
              <w:t>(</w:t>
            </w:r>
            <w:r w:rsidR="007543F5">
              <w:rPr>
                <w:rFonts w:cs="Times New Roman"/>
                <w:noProof w:val="0"/>
                <w:sz w:val="16"/>
                <w:szCs w:val="16"/>
                <w:lang w:val="ro-RO"/>
              </w:rPr>
              <w:t>7</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Pr="006F7ECC">
              <w:rPr>
                <w:rFonts w:cs="Times New Roman"/>
                <w:noProof w:val="0"/>
                <w:sz w:val="16"/>
                <w:szCs w:val="16"/>
                <w:lang w:val="ru-RU"/>
              </w:rPr>
              <w:t>(</w:t>
            </w:r>
            <w:r w:rsidR="007543F5">
              <w:rPr>
                <w:rFonts w:cs="Times New Roman"/>
                <w:noProof w:val="0"/>
                <w:sz w:val="16"/>
                <w:szCs w:val="16"/>
                <w:lang w:val="ro-RO"/>
              </w:rPr>
              <w:t>68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B12F66" w:rsidRPr="006F7ECC">
              <w:rPr>
                <w:rFonts w:cs="Times New Roman"/>
                <w:noProof w:val="0"/>
                <w:sz w:val="16"/>
                <w:szCs w:val="16"/>
                <w:lang w:val="ro-RO"/>
              </w:rPr>
              <w:t>Grupul pentru activităţi de contabilitate</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4.</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7543F5">
              <w:rPr>
                <w:bCs w:val="0"/>
                <w:noProof w:val="0"/>
                <w:sz w:val="16"/>
                <w:szCs w:val="16"/>
                <w:lang w:val="ro-RO"/>
              </w:rPr>
              <w:t>4</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BF613E"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B12F66">
              <w:rPr>
                <w:rFonts w:cs="Times New Roman"/>
                <w:noProof w:val="0"/>
                <w:sz w:val="16"/>
                <w:szCs w:val="16"/>
                <w:lang w:val="ro-RO"/>
              </w:rPr>
              <w:t xml:space="preserve"> și comerciale(8)</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rPr>
            </w:pPr>
          </w:p>
          <w:p w:rsidR="00BF613E" w:rsidRPr="006F7ECC" w:rsidRDefault="00BF613E" w:rsidP="00BF613E">
            <w:pPr>
              <w:jc w:val="left"/>
              <w:rPr>
                <w:rFonts w:cs="Times New Roman"/>
                <w:bCs w:val="0"/>
                <w:noProof w:val="0"/>
                <w:sz w:val="16"/>
                <w:szCs w:val="16"/>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rPr>
              <w:t xml:space="preserve">DIRECTOR INTERIMAR – </w:t>
            </w:r>
            <w:r w:rsidRPr="006F7ECC">
              <w:rPr>
                <w:sz w:val="16"/>
                <w:szCs w:val="16"/>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00C53F73">
              <w:rPr>
                <w:sz w:val="20"/>
                <w:szCs w:val="20"/>
                <w:lang w:val="ro-RO"/>
              </w:rPr>
              <w:t>Grupul</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2.2. Grupul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3.</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3.1 Grupul pentru activități de contabilitate</w:t>
            </w:r>
          </w:p>
          <w:p w:rsidR="000564A0" w:rsidRPr="006F7ECC" w:rsidRDefault="00375012" w:rsidP="00592DA2">
            <w:pPr>
              <w:jc w:val="left"/>
              <w:rPr>
                <w:rFonts w:cs="Times New Roman"/>
                <w:bCs w:val="0"/>
                <w:noProof w:val="0"/>
                <w:sz w:val="20"/>
                <w:szCs w:val="20"/>
                <w:lang w:val="ro-RO"/>
              </w:rPr>
            </w:pPr>
            <w:r>
              <w:rPr>
                <w:rFonts w:cs="Times New Roman"/>
                <w:bCs w:val="0"/>
                <w:noProof w:val="0"/>
                <w:sz w:val="20"/>
                <w:szCs w:val="20"/>
                <w:lang w:val="ro-RO"/>
              </w:rPr>
              <w:t>4</w:t>
            </w:r>
            <w:r w:rsidR="00A835D7">
              <w:rPr>
                <w:rFonts w:cs="Times New Roman"/>
                <w:bCs w:val="0"/>
                <w:noProof w:val="0"/>
                <w:sz w:val="20"/>
                <w:szCs w:val="20"/>
                <w:lang w:val="ro-RO"/>
              </w:rPr>
              <w:t xml:space="preserve">. </w:t>
            </w:r>
            <w:r>
              <w:rPr>
                <w:rFonts w:cs="Times New Roman"/>
                <w:bCs w:val="0"/>
                <w:noProof w:val="0"/>
                <w:sz w:val="20"/>
                <w:szCs w:val="20"/>
                <w:lang w:val="ro-RO"/>
              </w:rPr>
              <w:t>Departamentul</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Pr>
                <w:rFonts w:cs="Times New Roman"/>
                <w:bCs w:val="0"/>
                <w:noProof w:val="0"/>
                <w:sz w:val="20"/>
                <w:szCs w:val="20"/>
                <w:lang w:val="ro-RO"/>
              </w:rPr>
              <w:t xml:space="preserve"> și </w:t>
            </w:r>
            <w:r>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p>
        </w:tc>
      </w:tr>
      <w:tr w:rsidR="000564A0" w:rsidRPr="006F7ECC" w:rsidTr="00592DA2">
        <w:tc>
          <w:tcPr>
            <w:tcW w:w="9854" w:type="dxa"/>
            <w:shd w:val="clear" w:color="auto" w:fill="auto"/>
          </w:tcPr>
          <w:p w:rsidR="000564A0" w:rsidRPr="006F7ECC" w:rsidRDefault="000564A0" w:rsidP="00592DA2">
            <w:pPr>
              <w:jc w:val="center"/>
              <w:rPr>
                <w:sz w:val="16"/>
                <w:szCs w:val="16"/>
              </w:rPr>
            </w:pPr>
            <w:r w:rsidRPr="006F7ECC">
              <w:rPr>
                <w:sz w:val="16"/>
                <w:szCs w:val="16"/>
                <w:lang w:val="ro-RO"/>
              </w:rPr>
              <w:lastRenderedPageBreak/>
              <w:t>Şeful sectorului</w:t>
            </w:r>
            <w:r w:rsidRPr="006F7ECC">
              <w:rPr>
                <w:sz w:val="16"/>
                <w:szCs w:val="16"/>
              </w:rPr>
              <w:t xml:space="preserve">:Dušanka Belić - Miljanović </w:t>
            </w:r>
            <w:r w:rsidR="003D354F" w:rsidRPr="006F7ECC">
              <w:rPr>
                <w:sz w:val="16"/>
                <w:szCs w:val="16"/>
              </w:rPr>
              <w:t>director adjunct interimar</w:t>
            </w:r>
            <w:r w:rsidRPr="006F7ECC">
              <w:rPr>
                <w:sz w:val="16"/>
                <w:szCs w:val="16"/>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021/487-4088</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021/487-4090</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021/487-4095</w:t>
            </w:r>
          </w:p>
        </w:tc>
      </w:tr>
      <w:tr w:rsidR="000564A0" w:rsidRPr="006F7ECC" w:rsidTr="00592DA2">
        <w:tc>
          <w:tcPr>
            <w:tcW w:w="9854" w:type="dxa"/>
            <w:shd w:val="clear" w:color="auto" w:fill="auto"/>
          </w:tcPr>
          <w:p w:rsidR="000564A0" w:rsidRPr="006F7ECC" w:rsidRDefault="00DF635E" w:rsidP="00592DA2">
            <w:pPr>
              <w:jc w:val="center"/>
              <w:rPr>
                <w:i/>
                <w:sz w:val="16"/>
                <w:szCs w:val="16"/>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serviciiși lucrări</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 xml:space="preserve">3.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Pr>
                <w:i/>
                <w:sz w:val="16"/>
                <w:szCs w:val="16"/>
              </w:rPr>
              <w:t>Tatjana Parežanin</w:t>
            </w:r>
            <w:r w:rsidR="00A835D7" w:rsidRPr="006F7ECC">
              <w:rPr>
                <w:i/>
                <w:sz w:val="16"/>
                <w:szCs w:val="16"/>
              </w:rPr>
              <w:t>, telefon 021/487</w:t>
            </w:r>
            <w:r w:rsidR="00A835D7">
              <w:rPr>
                <w:i/>
                <w:sz w:val="16"/>
                <w:szCs w:val="16"/>
              </w:rPr>
              <w:t>4298</w:t>
            </w:r>
            <w:r w:rsidRPr="006F7ECC">
              <w:rPr>
                <w:i/>
                <w:sz w:val="16"/>
                <w:szCs w:val="16"/>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3.1.</w:t>
            </w:r>
            <w:r w:rsidR="00375012">
              <w:rPr>
                <w:i/>
                <w:sz w:val="16"/>
                <w:szCs w:val="16"/>
                <w:lang w:val="ro-RO"/>
              </w:rPr>
              <w:t>Grupul pentru activități de contabilitate</w:t>
            </w:r>
            <w:r w:rsidR="001E7288">
              <w:rPr>
                <w:i/>
                <w:sz w:val="16"/>
                <w:szCs w:val="16"/>
                <w:lang w:val="ro-RO"/>
              </w:rPr>
              <w:t xml:space="preserve"> – </w:t>
            </w:r>
            <w:r w:rsidR="00375012">
              <w:rPr>
                <w:i/>
                <w:sz w:val="16"/>
                <w:szCs w:val="16"/>
                <w:lang w:val="ro-RO"/>
              </w:rPr>
              <w:t>șef de grupRadmila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rPr>
              <w:t>4</w:t>
            </w:r>
            <w:r w:rsidR="000564A0" w:rsidRPr="006F7ECC">
              <w:rPr>
                <w:sz w:val="16"/>
                <w:szCs w:val="16"/>
              </w:rPr>
              <w:t>.</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Pr>
                <w:i/>
                <w:sz w:val="16"/>
                <w:szCs w:val="16"/>
              </w:rPr>
              <w:t>Danka Novaković</w:t>
            </w:r>
            <w:r w:rsidR="00375012" w:rsidRPr="00375012">
              <w:rPr>
                <w:i/>
                <w:sz w:val="16"/>
                <w:szCs w:val="16"/>
              </w:rPr>
              <w:t>, телефон 021/487 4365</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rPr>
              <w:t>4.1.</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lastRenderedPageBreak/>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Zoran Stevanović, </w:t>
            </w:r>
            <w:r w:rsidR="003D354F" w:rsidRPr="006F7ECC">
              <w:rPr>
                <w:sz w:val="16"/>
                <w:szCs w:val="16"/>
              </w:rPr>
              <w:t>director adjunct interimar</w:t>
            </w:r>
            <w:r w:rsidRPr="006F7ECC">
              <w:rPr>
                <w:sz w:val="16"/>
                <w:szCs w:val="16"/>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Željko Milankov,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2.1.</w:t>
            </w:r>
            <w:r w:rsidRPr="006F7ECC">
              <w:rPr>
                <w:i/>
                <w:sz w:val="16"/>
                <w:szCs w:val="16"/>
                <w:lang w:val="ro-RO"/>
              </w:rPr>
              <w:t>Secţia pentru sprijin aplicativ</w:t>
            </w:r>
            <w:r w:rsidR="00283DA3">
              <w:rPr>
                <w:i/>
                <w:sz w:val="16"/>
                <w:szCs w:val="16"/>
                <w:lang w:val="ro-RO"/>
              </w:rPr>
              <w:t xml:space="preserve">și e-Administrație </w:t>
            </w:r>
            <w:r w:rsidRPr="006F7ECC">
              <w:rPr>
                <w:i/>
                <w:sz w:val="16"/>
                <w:szCs w:val="16"/>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rPr>
            </w:pPr>
            <w:r w:rsidRPr="006F7ECC">
              <w:rPr>
                <w:i/>
                <w:sz w:val="16"/>
                <w:szCs w:val="16"/>
              </w:rPr>
              <w:t xml:space="preserve">4. </w:t>
            </w:r>
            <w:r w:rsidRPr="006F7ECC">
              <w:rPr>
                <w:i/>
                <w:sz w:val="16"/>
                <w:szCs w:val="16"/>
                <w:lang w:val="ro-RO"/>
              </w:rPr>
              <w:t>Departamentul pentrusecuritatea informaţională</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următoareaunitate internă restrânsă</w:t>
            </w:r>
            <w:r w:rsidRPr="006F7ECC">
              <w:rPr>
                <w:sz w:val="20"/>
                <w:szCs w:val="20"/>
              </w:rPr>
              <w:t>:</w:t>
            </w:r>
          </w:p>
          <w:p w:rsidR="008F5A81" w:rsidRPr="00375012" w:rsidRDefault="008F5A81" w:rsidP="009E180A">
            <w:pPr>
              <w:rPr>
                <w:sz w:val="20"/>
                <w:szCs w:val="20"/>
              </w:rPr>
            </w:pPr>
            <w:r w:rsidRPr="006F7ECC">
              <w:rPr>
                <w:sz w:val="20"/>
                <w:szCs w:val="20"/>
              </w:rPr>
              <w:tab/>
            </w:r>
            <w:r w:rsidR="009E180A" w:rsidRPr="006F7ECC">
              <w:rPr>
                <w:sz w:val="20"/>
                <w:szCs w:val="20"/>
              </w:rPr>
              <w:t xml:space="preserve"> 1. </w:t>
            </w:r>
            <w:r w:rsidR="009E180A" w:rsidRPr="006F7ECC">
              <w:rPr>
                <w:sz w:val="20"/>
                <w:szCs w:val="20"/>
                <w:lang w:val="ro-RO"/>
              </w:rPr>
              <w:t>Secţia pentru securitatea fizică şi tehnică</w:t>
            </w:r>
          </w:p>
          <w:p w:rsidR="008F5A81" w:rsidRPr="006F7ECC" w:rsidRDefault="008F5A81" w:rsidP="00FC4A29">
            <w:pPr>
              <w:rPr>
                <w:sz w:val="16"/>
                <w:szCs w:val="16"/>
              </w:rPr>
            </w:pP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rPr>
              <w:t xml:space="preserve">Branislav Jović – </w:t>
            </w:r>
            <w:r w:rsidR="003D354F" w:rsidRPr="006F7ECC">
              <w:rPr>
                <w:sz w:val="16"/>
                <w:szCs w:val="16"/>
              </w:rPr>
              <w:t>director adjunct interimar</w:t>
            </w:r>
            <w:r w:rsidR="00375012" w:rsidRPr="00375012">
              <w:rPr>
                <w:sz w:val="16"/>
                <w:szCs w:val="16"/>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00375012">
              <w:rPr>
                <w:sz w:val="16"/>
                <w:szCs w:val="16"/>
              </w:rPr>
              <w:t xml:space="preserve">–şef </w:t>
            </w:r>
            <w:r w:rsidR="00375012">
              <w:rPr>
                <w:sz w:val="16"/>
                <w:szCs w:val="16"/>
                <w:lang w:val="ro-RO"/>
              </w:rPr>
              <w:t>al</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-tehnice legate de:</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lastRenderedPageBreak/>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A42109" w:rsidP="00A42109">
            <w:pPr>
              <w:ind w:firstLine="720"/>
              <w:rPr>
                <w:sz w:val="20"/>
                <w:szCs w:val="20"/>
                <w:lang w:val="ro-RO"/>
              </w:rPr>
            </w:pPr>
            <w:r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A42109" w:rsidP="00A42109">
            <w:pPr>
              <w:ind w:firstLine="720"/>
              <w:rPr>
                <w:sz w:val="20"/>
                <w:szCs w:val="20"/>
                <w:lang w:val="ro-RO"/>
              </w:rPr>
            </w:pPr>
            <w:r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A42109" w:rsidP="00A42109">
            <w:pPr>
              <w:ind w:firstLine="720"/>
              <w:rPr>
                <w:sz w:val="20"/>
                <w:szCs w:val="20"/>
                <w:lang w:val="ro-RO"/>
              </w:rPr>
            </w:pPr>
            <w:r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p>
          <w:p w:rsidR="00A42109" w:rsidRPr="006F7ECC" w:rsidRDefault="001E7288" w:rsidP="00A42109">
            <w:pPr>
              <w:ind w:firstLine="720"/>
              <w:rPr>
                <w:sz w:val="20"/>
                <w:szCs w:val="20"/>
                <w:lang w:val="ro-RO"/>
              </w:rPr>
            </w:pPr>
            <w:r>
              <w:rPr>
                <w:sz w:val="20"/>
                <w:szCs w:val="20"/>
                <w:lang w:val="ro-RO"/>
              </w:rPr>
              <w:t>3.1. Secţia pentru întreţinerea curentă</w:t>
            </w:r>
          </w:p>
          <w:p w:rsidR="00A42109" w:rsidRDefault="001E7288" w:rsidP="00A42109">
            <w:pPr>
              <w:ind w:firstLine="720"/>
              <w:rPr>
                <w:sz w:val="20"/>
                <w:szCs w:val="20"/>
                <w:lang w:val="ro-RO"/>
              </w:rPr>
            </w:pPr>
            <w:r>
              <w:rPr>
                <w:sz w:val="20"/>
                <w:szCs w:val="20"/>
                <w:lang w:val="ro-RO"/>
              </w:rPr>
              <w:t>3.1.1.</w:t>
            </w:r>
            <w:r w:rsidR="00A42109" w:rsidRPr="006F7ECC">
              <w:rPr>
                <w:sz w:val="20"/>
                <w:szCs w:val="20"/>
                <w:lang w:val="ro-RO"/>
              </w:rPr>
              <w:t xml:space="preserve"> Grupul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rPr>
              <w:t>Predrag Tomanović</w:t>
            </w:r>
            <w:r w:rsidR="003D354F" w:rsidRPr="006F7ECC">
              <w:rPr>
                <w:sz w:val="16"/>
                <w:szCs w:val="16"/>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F70B26" w:rsidRDefault="00F70B26" w:rsidP="00F70B26">
            <w:pPr>
              <w:jc w:val="center"/>
              <w:rPr>
                <w:sz w:val="16"/>
                <w:szCs w:val="16"/>
                <w:lang w:val="ro-RO"/>
              </w:rPr>
            </w:pPr>
            <w:r w:rsidRPr="00F70B26">
              <w:rPr>
                <w:rFonts w:cs="Times New Roman"/>
                <w:noProof w:val="0"/>
                <w:sz w:val="16"/>
                <w:szCs w:val="16"/>
                <w:lang w:val="en-US"/>
              </w:rPr>
              <w:t>1.2.</w:t>
            </w:r>
            <w:r>
              <w:rPr>
                <w:rFonts w:cs="Times New Roman"/>
                <w:noProof w:val="0"/>
                <w:sz w:val="16"/>
                <w:szCs w:val="16"/>
                <w:lang w:val="ro-RO"/>
              </w:rPr>
              <w:t>Secţia pentru activităţile de registratură</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rPr>
            </w:pPr>
            <w:r w:rsidRPr="006F7ECC">
              <w:rPr>
                <w:sz w:val="16"/>
                <w:szCs w:val="16"/>
              </w:rPr>
              <w:t xml:space="preserve">3. </w:t>
            </w:r>
            <w:r w:rsidRPr="006F7ECC">
              <w:rPr>
                <w:sz w:val="16"/>
                <w:szCs w:val="16"/>
                <w:lang w:val="ro-RO"/>
              </w:rPr>
              <w:t>Departamentul pentru activităţi tehnice</w:t>
            </w:r>
            <w:r w:rsidR="001E7288">
              <w:rPr>
                <w:sz w:val="16"/>
                <w:szCs w:val="16"/>
                <w:lang w:val="ro-RO"/>
              </w:rPr>
              <w:t>și pregătirea construcțiilor</w:t>
            </w:r>
            <w:r w:rsidRPr="006F7ECC">
              <w:rPr>
                <w:sz w:val="16"/>
                <w:szCs w:val="16"/>
              </w:rPr>
              <w:t xml:space="preserve">– </w:t>
            </w:r>
            <w:r w:rsidRPr="006F7ECC">
              <w:rPr>
                <w:sz w:val="16"/>
                <w:szCs w:val="16"/>
                <w:lang w:val="ro-RO"/>
              </w:rPr>
              <w:t xml:space="preserve">şeful departamentului </w:t>
            </w:r>
            <w:r w:rsidR="00563301">
              <w:rPr>
                <w:sz w:val="16"/>
                <w:szCs w:val="16"/>
              </w:rPr>
              <w:t>StanislavSvirčević</w:t>
            </w:r>
            <w:r w:rsidR="00563301" w:rsidRPr="00563301">
              <w:rPr>
                <w:sz w:val="16"/>
                <w:szCs w:val="16"/>
              </w:rPr>
              <w:t xml:space="preserve">, </w:t>
            </w:r>
            <w:r w:rsidR="00563301">
              <w:rPr>
                <w:sz w:val="16"/>
                <w:szCs w:val="16"/>
              </w:rPr>
              <w:t>telefon</w:t>
            </w:r>
            <w:r w:rsidR="00563301" w:rsidRPr="00563301">
              <w:rPr>
                <w:sz w:val="16"/>
                <w:szCs w:val="16"/>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rPr>
              <w:t xml:space="preserve"> – </w:t>
            </w:r>
            <w:r w:rsidRPr="006F7ECC">
              <w:rPr>
                <w:sz w:val="16"/>
                <w:szCs w:val="16"/>
                <w:lang w:val="ro-RO"/>
              </w:rPr>
              <w:t>şeful secţiei</w:t>
            </w:r>
            <w:r w:rsidRPr="006F7ECC">
              <w:rPr>
                <w:sz w:val="16"/>
                <w:szCs w:val="16"/>
              </w:rPr>
              <w:t xml:space="preserve"> Goran Prostran telefon 021/487-42-86</w:t>
            </w:r>
          </w:p>
          <w:p w:rsidR="00A42109" w:rsidRPr="006F7ECC" w:rsidRDefault="007177DB">
            <w:pPr>
              <w:jc w:val="center"/>
              <w:rPr>
                <w:sz w:val="16"/>
                <w:szCs w:val="16"/>
              </w:rPr>
            </w:pPr>
            <w:r>
              <w:rPr>
                <w:sz w:val="16"/>
                <w:szCs w:val="16"/>
              </w:rPr>
              <w:t>3.</w:t>
            </w:r>
            <w:r>
              <w:rPr>
                <w:sz w:val="16"/>
                <w:szCs w:val="16"/>
                <w:lang w:val="ro-RO"/>
              </w:rPr>
              <w:t>1.1</w:t>
            </w:r>
            <w:r w:rsidR="00A42109" w:rsidRPr="006F7ECC">
              <w:rPr>
                <w:sz w:val="16"/>
                <w:szCs w:val="16"/>
              </w:rPr>
              <w:t xml:space="preserve">. </w:t>
            </w:r>
            <w:r w:rsidR="00A42109" w:rsidRPr="006F7ECC">
              <w:rPr>
                <w:sz w:val="16"/>
                <w:szCs w:val="16"/>
                <w:lang w:val="ro-RO"/>
              </w:rPr>
              <w:t>Grupul pentru activităţi auxiliare</w:t>
            </w:r>
            <w:r w:rsidR="00A42109" w:rsidRPr="006F7ECC">
              <w:rPr>
                <w:sz w:val="16"/>
                <w:szCs w:val="16"/>
              </w:rPr>
              <w:t xml:space="preserve"> – </w:t>
            </w:r>
            <w:r w:rsidR="00A42109" w:rsidRPr="006F7ECC">
              <w:rPr>
                <w:sz w:val="16"/>
                <w:szCs w:val="16"/>
                <w:lang w:val="ro-RO"/>
              </w:rPr>
              <w:t>conducătorul grupului</w:t>
            </w:r>
            <w:r w:rsidR="00A42109" w:rsidRPr="006F7ECC">
              <w:rPr>
                <w:sz w:val="16"/>
                <w:szCs w:val="16"/>
              </w:rPr>
              <w:t xml:space="preserve"> Janković Miodrag telefon 021/487-47-71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rPr>
            </w:pPr>
            <w:r>
              <w:rPr>
                <w:sz w:val="16"/>
                <w:szCs w:val="16"/>
                <w:lang w:val="ro-RO"/>
              </w:rPr>
              <w:t>3.2</w:t>
            </w:r>
            <w:r w:rsidR="00A42109" w:rsidRPr="006F7ECC">
              <w:rPr>
                <w:sz w:val="16"/>
                <w:szCs w:val="16"/>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DragomirMirčićtelefon</w:t>
            </w:r>
            <w:r w:rsidRPr="00563301">
              <w:rPr>
                <w:sz w:val="16"/>
                <w:szCs w:val="16"/>
              </w:rPr>
              <w:t xml:space="preserve"> 021/4874778</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rPr>
              <w:t xml:space="preserve"> – </w:t>
            </w:r>
            <w:r w:rsidRPr="006F7ECC">
              <w:rPr>
                <w:sz w:val="16"/>
                <w:szCs w:val="16"/>
                <w:lang w:val="ro-RO"/>
              </w:rPr>
              <w:t>şeful secţiei</w:t>
            </w:r>
            <w:r>
              <w:rPr>
                <w:sz w:val="16"/>
                <w:szCs w:val="16"/>
              </w:rPr>
              <w:t>VedranĐurićtelefon</w:t>
            </w:r>
            <w:r w:rsidRPr="00563301">
              <w:rPr>
                <w:sz w:val="16"/>
                <w:szCs w:val="16"/>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Pr>
                <w:sz w:val="16"/>
                <w:szCs w:val="16"/>
                <w:lang w:val="ro-RO"/>
              </w:rPr>
              <w:t>șeful departamentului</w:t>
            </w:r>
            <w:r>
              <w:rPr>
                <w:sz w:val="16"/>
                <w:szCs w:val="16"/>
              </w:rPr>
              <w:t>MilicaPavlica</w:t>
            </w:r>
            <w:r>
              <w:rPr>
                <w:sz w:val="16"/>
                <w:szCs w:val="16"/>
                <w:lang w:val="ro-RO"/>
              </w:rPr>
              <w:t>telefon</w:t>
            </w:r>
            <w:r w:rsidRPr="007177DB">
              <w:rPr>
                <w:sz w:val="16"/>
                <w:szCs w:val="16"/>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rPr>
            </w:pPr>
            <w:r w:rsidRPr="003D617D">
              <w:rPr>
                <w:b/>
                <w:sz w:val="16"/>
                <w:szCs w:val="16"/>
              </w:rP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en-US"/>
              </w:rPr>
            </w:pPr>
            <w:r w:rsidRPr="003D617D">
              <w:rPr>
                <w:b/>
                <w:sz w:val="16"/>
                <w:szCs w:val="16"/>
              </w:rPr>
              <w:t>31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sz w:val="16"/>
                <w:szCs w:val="16"/>
                <w:lang w:val="ro-RO"/>
              </w:rPr>
            </w:pPr>
            <w:r w:rsidRPr="006F7ECC">
              <w:rPr>
                <w:sz w:val="16"/>
                <w:szCs w:val="16"/>
              </w:rPr>
              <w:t>1</w:t>
            </w:r>
            <w:r w:rsidRPr="006F7ECC">
              <w:rPr>
                <w:sz w:val="16"/>
                <w:szCs w:val="16"/>
                <w:lang w:val="en-US"/>
              </w:rPr>
              <w:t>funcționar</w:t>
            </w:r>
            <w:r w:rsidR="0006110C">
              <w:rPr>
                <w:sz w:val="16"/>
                <w:szCs w:val="16"/>
                <w:lang w:val="en-US"/>
              </w:rPr>
              <w:t xml:space="preserve"> pe post de conducere</w:t>
            </w:r>
          </w:p>
          <w:p w:rsidR="003D617D" w:rsidRDefault="003D617D" w:rsidP="003D617D">
            <w:pPr>
              <w:ind w:left="-26"/>
              <w:jc w:val="center"/>
              <w:rPr>
                <w:sz w:val="16"/>
                <w:szCs w:val="16"/>
                <w:lang w:val="ro-RO"/>
              </w:rPr>
            </w:pPr>
            <w:r>
              <w:rPr>
                <w:sz w:val="16"/>
                <w:szCs w:val="16"/>
                <w:lang w:val="en-GB"/>
              </w:rPr>
              <w:t>2</w:t>
            </w:r>
            <w:r w:rsidRPr="006F7ECC">
              <w:rPr>
                <w:sz w:val="16"/>
                <w:szCs w:val="16"/>
                <w:lang w:val="ro-RO"/>
              </w:rPr>
              <w:t>pe timp limitat</w:t>
            </w:r>
          </w:p>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rPr>
            </w:pPr>
          </w:p>
        </w:tc>
      </w:tr>
      <w:tr w:rsidR="003D617D" w:rsidRPr="00BF5838" w:rsidTr="003D617D">
        <w:trPr>
          <w:trHeight w:val="533"/>
        </w:trPr>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rPr>
            </w:pPr>
            <w:r w:rsidRPr="003D617D">
              <w:rPr>
                <w:b/>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GB"/>
              </w:rPr>
            </w:pPr>
            <w:r w:rsidRPr="003D617D">
              <w:rPr>
                <w:b/>
                <w:sz w:val="16"/>
                <w:szCs w:val="16"/>
              </w:rPr>
              <w:t>6</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7A205F">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rPr>
            </w:pPr>
            <w:r w:rsidRPr="003D617D">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rPr>
            </w:pPr>
            <w:r w:rsidRPr="003D617D">
              <w:rPr>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rPr>
            </w:pPr>
            <w:r w:rsidRPr="003D617D">
              <w:rPr>
                <w:sz w:val="16"/>
                <w:szCs w:val="16"/>
              </w:rPr>
              <w:t>6</w:t>
            </w:r>
          </w:p>
        </w:tc>
        <w:tc>
          <w:tcPr>
            <w:tcW w:w="1559" w:type="dxa"/>
            <w:tcBorders>
              <w:top w:val="single" w:sz="4" w:space="0" w:color="auto"/>
              <w:left w:val="single" w:sz="4" w:space="0" w:color="auto"/>
              <w:bottom w:val="single" w:sz="4" w:space="0" w:color="auto"/>
              <w:right w:val="single" w:sz="4" w:space="0" w:color="auto"/>
            </w:tcBorders>
          </w:tcPr>
          <w:p w:rsidR="003D617D" w:rsidRPr="00407478" w:rsidRDefault="003D617D" w:rsidP="003D617D">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rPr>
            </w:pPr>
            <w:r w:rsidRPr="003D617D">
              <w:rPr>
                <w:b/>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rPr>
            </w:pPr>
            <w:r w:rsidRPr="003D617D">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rPr>
            </w:pPr>
            <w:r w:rsidRPr="003D617D">
              <w:rPr>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en-US"/>
              </w:rPr>
            </w:pP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serviciiși lucrări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rPr>
            </w:pPr>
            <w:r w:rsidRPr="003D617D">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rPr>
            </w:pPr>
            <w:r w:rsidRPr="003D617D">
              <w:rPr>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rPr>
            </w:pPr>
            <w:r w:rsidRPr="003D617D">
              <w:rPr>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3D617D" w:rsidRPr="00C12547" w:rsidRDefault="003D617D" w:rsidP="003D617D">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lang w:val="ro-RO"/>
              </w:rPr>
            </w:pPr>
            <w:r w:rsidRPr="006F7ECC">
              <w:rPr>
                <w:b/>
                <w:i/>
                <w:sz w:val="16"/>
                <w:szCs w:val="16"/>
              </w:rPr>
              <w:t>3.</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rPr>
            </w:pPr>
            <w:r w:rsidRPr="003D617D">
              <w:rPr>
                <w:b/>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en-US"/>
              </w:rPr>
            </w:pPr>
          </w:p>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ind w:left="-26"/>
              <w:rPr>
                <w:b/>
                <w:i/>
                <w:sz w:val="16"/>
                <w:szCs w:val="16"/>
                <w:lang w:val="ro-RO"/>
              </w:rPr>
            </w:pPr>
            <w:r w:rsidRPr="006F7ECC">
              <w:rPr>
                <w:b/>
                <w:i/>
                <w:sz w:val="16"/>
                <w:szCs w:val="16"/>
              </w:rPr>
              <w:t>3</w:t>
            </w:r>
            <w:r w:rsidR="0006110C">
              <w:rPr>
                <w:b/>
                <w:i/>
                <w:sz w:val="16"/>
                <w:szCs w:val="16"/>
              </w:rPr>
              <w:t>.1</w:t>
            </w:r>
            <w:r w:rsidRPr="006F7ECC">
              <w:rPr>
                <w:b/>
                <w:i/>
                <w:sz w:val="16"/>
                <w:szCs w:val="16"/>
              </w:rPr>
              <w:t xml:space="preserve">. </w:t>
            </w:r>
            <w:r w:rsidR="0006110C"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rPr>
            </w:pPr>
            <w:r w:rsidRPr="003D617D">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rPr>
            </w:pPr>
            <w:r w:rsidRPr="003D617D">
              <w:rPr>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rPr>
            </w:pPr>
            <w:r w:rsidRPr="003D617D">
              <w:rPr>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rPr>
                <w:b/>
                <w:i/>
                <w:sz w:val="16"/>
                <w:szCs w:val="16"/>
              </w:rPr>
            </w:pPr>
            <w:r>
              <w:rPr>
                <w:b/>
                <w:i/>
                <w:sz w:val="16"/>
                <w:szCs w:val="16"/>
                <w:lang w:val="ro-RO"/>
              </w:rPr>
              <w:t>4.</w:t>
            </w:r>
            <w:r w:rsidR="0006110C">
              <w:rPr>
                <w:b/>
                <w:i/>
                <w:sz w:val="16"/>
                <w:szCs w:val="16"/>
                <w:lang w:val="ro-RO"/>
              </w:rPr>
              <w:t>Secția</w:t>
            </w:r>
            <w:r w:rsidR="0006110C" w:rsidRPr="006F7ECC">
              <w:rPr>
                <w:b/>
                <w:i/>
                <w:sz w:val="16"/>
                <w:szCs w:val="16"/>
                <w:lang w:val="ro-RO"/>
              </w:rPr>
              <w:t xml:space="preserve"> pentru activităţile material-financiare</w:t>
            </w:r>
            <w:r w:rsidR="0006110C">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rPr>
            </w:pPr>
            <w:r w:rsidRPr="003D617D">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rPr>
            </w:pPr>
            <w:r w:rsidRPr="003D617D">
              <w:rPr>
                <w:b/>
                <w:sz w:val="16"/>
                <w:szCs w:val="16"/>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06110C" w:rsidP="0006110C">
            <w:pPr>
              <w:ind w:left="-26"/>
              <w:rPr>
                <w:b/>
                <w:i/>
                <w:sz w:val="16"/>
                <w:szCs w:val="16"/>
              </w:rPr>
            </w:pPr>
            <w:r>
              <w:rPr>
                <w:b/>
                <w:i/>
                <w:sz w:val="16"/>
                <w:szCs w:val="16"/>
              </w:rPr>
              <w:t>5.</w:t>
            </w:r>
            <w:r w:rsidR="003D617D" w:rsidRPr="006F7ECC">
              <w:rPr>
                <w:b/>
                <w:i/>
                <w:sz w:val="16"/>
                <w:szCs w:val="16"/>
              </w:rPr>
              <w:t>.</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rPr>
            </w:pPr>
            <w:r w:rsidRPr="003D617D">
              <w:rPr>
                <w:b/>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rPr>
            </w:pPr>
            <w:r w:rsidRPr="003D617D">
              <w:rPr>
                <w:b/>
                <w:sz w:val="16"/>
                <w:szCs w:val="16"/>
              </w:rPr>
              <w:t>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19</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en-US"/>
              </w:rPr>
            </w:pPr>
            <w:r w:rsidRPr="006F7ECC">
              <w:rPr>
                <w:sz w:val="16"/>
                <w:szCs w:val="16"/>
              </w:rPr>
              <w:t>1</w:t>
            </w:r>
            <w:r w:rsidRPr="006F7ECC">
              <w:rPr>
                <w:sz w:val="16"/>
                <w:szCs w:val="16"/>
                <w:lang w:val="en-US"/>
              </w:rPr>
              <w:t>funcționar</w:t>
            </w:r>
            <w:r w:rsidR="0006110C">
              <w:rPr>
                <w:sz w:val="16"/>
                <w:szCs w:val="16"/>
                <w:lang w:val="en-US"/>
              </w:rPr>
              <w:t xml:space="preserve"> pe post de conducere</w:t>
            </w:r>
          </w:p>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rPr>
            </w:pPr>
            <w:r w:rsidRPr="003D617D">
              <w:rPr>
                <w:b/>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rPr>
            </w:pPr>
            <w:r w:rsidRPr="003D617D">
              <w:rPr>
                <w:b/>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553"/>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i/>
                <w:sz w:val="16"/>
                <w:szCs w:val="16"/>
              </w:rPr>
            </w:pPr>
            <w:r w:rsidRPr="006F7ECC">
              <w:rPr>
                <w:b/>
                <w:i/>
                <w:sz w:val="16"/>
                <w:szCs w:val="16"/>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rPr>
            </w:pPr>
            <w:r w:rsidRPr="003D617D">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rPr>
            </w:pPr>
            <w:r w:rsidRPr="003D617D">
              <w:rPr>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rPr>
            </w:pPr>
            <w:r w:rsidRPr="003D617D">
              <w:rPr>
                <w:sz w:val="16"/>
                <w:szCs w:val="16"/>
              </w:rPr>
              <w:t>2</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rPr>
            </w:pPr>
            <w:r w:rsidRPr="003D617D">
              <w:rPr>
                <w:b/>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295"/>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rPr>
            </w:pPr>
            <w:r w:rsidRPr="003D617D">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rPr>
            </w:pPr>
            <w:r w:rsidRPr="003D617D">
              <w:rPr>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rPr>
            </w:pPr>
            <w:r w:rsidRPr="003D617D">
              <w:rPr>
                <w:sz w:val="16"/>
                <w:szCs w:val="16"/>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p>
          <w:p w:rsidR="003D617D" w:rsidRPr="003D617D" w:rsidRDefault="003D617D" w:rsidP="003D617D">
            <w:pPr>
              <w:ind w:left="-26"/>
              <w:jc w:val="center"/>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left"/>
              <w:rPr>
                <w:b/>
                <w:sz w:val="16"/>
                <w:szCs w:val="16"/>
              </w:rPr>
            </w:pPr>
          </w:p>
          <w:p w:rsidR="003D617D" w:rsidRPr="003D617D" w:rsidRDefault="003D617D" w:rsidP="003D617D">
            <w:pPr>
              <w:jc w:val="center"/>
              <w:rPr>
                <w:b/>
                <w:sz w:val="16"/>
                <w:szCs w:val="16"/>
              </w:rPr>
            </w:pPr>
            <w:r w:rsidRPr="003D617D">
              <w:rPr>
                <w:b/>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p>
          <w:p w:rsidR="003D617D" w:rsidRPr="003D617D" w:rsidRDefault="003D617D" w:rsidP="003D617D">
            <w:pPr>
              <w:ind w:left="-26"/>
              <w:jc w:val="center"/>
              <w:rPr>
                <w:b/>
                <w:sz w:val="16"/>
                <w:szCs w:val="16"/>
              </w:rPr>
            </w:pPr>
            <w:r w:rsidRPr="003D617D">
              <w:rPr>
                <w:b/>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bCs w:val="0"/>
                <w:sz w:val="16"/>
                <w:szCs w:val="16"/>
                <w:lang w:val="ro-RO"/>
              </w:rPr>
              <w:t>SECTORUL PENTRU SECURITATE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rPr>
            </w:pPr>
            <w:r w:rsidRPr="003D617D">
              <w:rPr>
                <w:b/>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rPr>
            </w:pPr>
            <w:r w:rsidRPr="003D617D">
              <w:rPr>
                <w:b/>
                <w:sz w:val="16"/>
                <w:szCs w:val="16"/>
              </w:rPr>
              <w:t>33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rPr>
              <w:t>3</w:t>
            </w:r>
            <w:r w:rsidRPr="003D617D">
              <w:rPr>
                <w:b/>
                <w:sz w:val="16"/>
                <w:szCs w:val="16"/>
                <w:lang w:val="en-US"/>
              </w:rPr>
              <w:t>3</w:t>
            </w:r>
          </w:p>
          <w:p w:rsidR="003D617D" w:rsidRPr="003D617D" w:rsidRDefault="003D617D" w:rsidP="003D617D">
            <w:pPr>
              <w:pStyle w:val="Podnaslov5"/>
            </w:pPr>
          </w:p>
        </w:tc>
        <w:tc>
          <w:tcPr>
            <w:tcW w:w="1559" w:type="dxa"/>
            <w:tcBorders>
              <w:top w:val="single" w:sz="4" w:space="0" w:color="auto"/>
              <w:left w:val="single" w:sz="4" w:space="0" w:color="auto"/>
              <w:bottom w:val="single" w:sz="4" w:space="0" w:color="auto"/>
              <w:right w:val="single" w:sz="4" w:space="0" w:color="auto"/>
            </w:tcBorders>
          </w:tcPr>
          <w:p w:rsidR="003D617D" w:rsidRPr="0006110C" w:rsidRDefault="003D617D" w:rsidP="003D617D">
            <w:pPr>
              <w:ind w:left="-26"/>
              <w:jc w:val="center"/>
              <w:rPr>
                <w:sz w:val="16"/>
                <w:szCs w:val="16"/>
                <w:lang w:val="ro-RO"/>
              </w:rPr>
            </w:pPr>
            <w:r w:rsidRPr="006F7ECC">
              <w:rPr>
                <w:sz w:val="16"/>
                <w:szCs w:val="16"/>
              </w:rPr>
              <w:t xml:space="preserve">1 funcționar </w:t>
            </w:r>
            <w:r w:rsidR="0006110C">
              <w:rPr>
                <w:sz w:val="16"/>
                <w:szCs w:val="16"/>
                <w:lang w:val="ro-RO"/>
              </w:rPr>
              <w:t>pe post de conducere</w:t>
            </w:r>
          </w:p>
          <w:p w:rsidR="003D617D" w:rsidRPr="006F7ECC" w:rsidRDefault="00E1083D" w:rsidP="003D617D">
            <w:pPr>
              <w:ind w:left="-26"/>
              <w:jc w:val="center"/>
              <w:rPr>
                <w:sz w:val="16"/>
                <w:szCs w:val="16"/>
              </w:rPr>
            </w:pPr>
            <w:r>
              <w:rPr>
                <w:sz w:val="16"/>
                <w:szCs w:val="16"/>
                <w:lang w:val="en-US"/>
              </w:rPr>
              <w:t>3</w:t>
            </w:r>
            <w:r w:rsidR="003D617D" w:rsidRPr="006F7ECC">
              <w:rPr>
                <w:sz w:val="16"/>
                <w:szCs w:val="16"/>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0F3DE2" w:rsidP="000F3DE2">
            <w:pPr>
              <w:ind w:left="-26"/>
              <w:jc w:val="center"/>
              <w:rPr>
                <w:sz w:val="16"/>
                <w:szCs w:val="16"/>
              </w:rPr>
            </w:pPr>
            <w:r>
              <w:rPr>
                <w:sz w:val="16"/>
                <w:szCs w:val="16"/>
                <w:lang w:val="en-US"/>
              </w:rPr>
              <w:t>2</w:t>
            </w:r>
            <w:r w:rsidR="0039740E" w:rsidRPr="0039740E">
              <w:rPr>
                <w:sz w:val="16"/>
                <w:szCs w:val="16"/>
              </w:rPr>
              <w:t xml:space="preserve"> persoan</w:t>
            </w:r>
            <w:r>
              <w:rPr>
                <w:sz w:val="16"/>
                <w:szCs w:val="16"/>
                <w:lang w:val="en-US"/>
              </w:rPr>
              <w:t xml:space="preserve">e </w:t>
            </w:r>
            <w:r>
              <w:rPr>
                <w:sz w:val="16"/>
                <w:szCs w:val="16"/>
              </w:rPr>
              <w:t>angajate</w:t>
            </w:r>
            <w:r w:rsidR="0039740E" w:rsidRPr="0039740E">
              <w:rPr>
                <w:sz w:val="16"/>
                <w:szCs w:val="16"/>
              </w:rPr>
              <w:t xml:space="preserve"> provizoriu temporar</w:t>
            </w: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rPr>
            </w:pPr>
            <w:r w:rsidRPr="003D617D">
              <w:rPr>
                <w:b/>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rPr>
            </w:pPr>
            <w:r w:rsidRPr="003D617D">
              <w:rPr>
                <w:b/>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6110C" w:rsidRDefault="0006110C" w:rsidP="0006110C">
            <w:pPr>
              <w:ind w:left="-26"/>
              <w:rPr>
                <w:b/>
                <w:bCs w:val="0"/>
                <w:sz w:val="16"/>
                <w:szCs w:val="16"/>
              </w:rPr>
            </w:pPr>
            <w:r w:rsidRPr="0006110C">
              <w:rPr>
                <w:b/>
                <w:bCs w:val="0"/>
                <w:sz w:val="16"/>
                <w:szCs w:val="16"/>
                <w:lang w:val="ro-RO"/>
              </w:rPr>
              <w:t>Consilier tânăr pentru activități de protecție împotriva invendiilor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rPr>
            </w:pPr>
            <w:r w:rsidRPr="003D617D">
              <w:rPr>
                <w:b/>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6110C" w:rsidRDefault="0006110C" w:rsidP="0006110C">
            <w:pPr>
              <w:ind w:left="-26"/>
              <w:rPr>
                <w:b/>
                <w:bCs w:val="0"/>
                <w:sz w:val="16"/>
                <w:szCs w:val="16"/>
              </w:rPr>
            </w:pPr>
            <w:r w:rsidRPr="0006110C">
              <w:rPr>
                <w:b/>
                <w:bCs w:val="0"/>
                <w:sz w:val="16"/>
                <w:szCs w:val="16"/>
                <w:lang w:val="ro-RO"/>
              </w:rPr>
              <w:t>Muncitor securitate și protecția împotriva incendiilor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rPr>
            </w:pPr>
            <w:r w:rsidRPr="003D617D">
              <w:rPr>
                <w:b/>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rPr>
              <w:t>6</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bCs w:val="0"/>
                <w:i/>
                <w:sz w:val="16"/>
                <w:szCs w:val="16"/>
              </w:rPr>
            </w:pPr>
            <w:r>
              <w:rPr>
                <w:rFonts w:cs="Times New Roman"/>
                <w:b/>
                <w:i/>
                <w:noProof w:val="0"/>
                <w:sz w:val="16"/>
                <w:szCs w:val="16"/>
                <w:lang w:val="ro-RO"/>
              </w:rPr>
              <w:lastRenderedPageBreak/>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rPr>
            </w:pPr>
            <w:r w:rsidRPr="003D617D">
              <w:rPr>
                <w:b/>
                <w:sz w:val="16"/>
                <w:szCs w:val="16"/>
              </w:rPr>
              <w:t>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tabs>
                <w:tab w:val="left" w:pos="180"/>
                <w:tab w:val="center" w:pos="528"/>
              </w:tabs>
              <w:ind w:left="-26"/>
              <w:jc w:val="left"/>
              <w:rPr>
                <w:b/>
                <w:sz w:val="16"/>
                <w:szCs w:val="16"/>
                <w:lang w:val="en-US"/>
              </w:rPr>
            </w:pPr>
            <w:r w:rsidRPr="003D617D">
              <w:rPr>
                <w:b/>
                <w:sz w:val="16"/>
                <w:szCs w:val="16"/>
              </w:rPr>
              <w:tab/>
            </w:r>
            <w:r w:rsidRPr="003D617D">
              <w:rPr>
                <w:b/>
                <w:sz w:val="16"/>
                <w:szCs w:val="16"/>
              </w:rPr>
              <w:tab/>
              <w:t>2</w:t>
            </w:r>
            <w:r w:rsidRPr="003D617D">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rPr>
            </w:pPr>
            <w:r w:rsidRPr="003D617D">
              <w:rPr>
                <w:b/>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rPr>
            </w:pPr>
            <w:r w:rsidRPr="003D617D">
              <w:rPr>
                <w:b/>
                <w:sz w:val="16"/>
                <w:szCs w:val="16"/>
              </w:rPr>
              <w:t>183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B90CA9" w:rsidRDefault="0006110C" w:rsidP="00B90CA9">
            <w:pPr>
              <w:keepNext/>
              <w:ind w:left="-26"/>
              <w:jc w:val="center"/>
              <w:rPr>
                <w:b/>
                <w:sz w:val="16"/>
                <w:szCs w:val="16"/>
                <w:lang w:val="en-US"/>
              </w:rPr>
            </w:pPr>
            <w:r w:rsidRPr="003D617D">
              <w:rPr>
                <w:b/>
                <w:sz w:val="16"/>
                <w:szCs w:val="16"/>
              </w:rPr>
              <w:t>17</w:t>
            </w:r>
            <w:r w:rsidR="008045E0">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F2151" w:rsidP="008045E0">
            <w:pPr>
              <w:keepNext/>
              <w:ind w:left="-26"/>
              <w:jc w:val="center"/>
              <w:rPr>
                <w:b/>
                <w:sz w:val="16"/>
                <w:szCs w:val="16"/>
                <w:highlight w:val="yellow"/>
                <w:lang w:val="ro-RO"/>
              </w:rPr>
            </w:pPr>
            <w:r>
              <w:rPr>
                <w:sz w:val="16"/>
                <w:szCs w:val="16"/>
                <w:lang w:val="en-US"/>
              </w:rPr>
              <w:t xml:space="preserve">1 funcíonar la post de conducere și </w:t>
            </w:r>
            <w:r w:rsidR="008045E0">
              <w:rPr>
                <w:sz w:val="16"/>
                <w:szCs w:val="16"/>
                <w:lang w:val="en-US"/>
              </w:rPr>
              <w:t>7 pe</w:t>
            </w:r>
            <w:r w:rsidR="0006110C">
              <w:rPr>
                <w:sz w:val="16"/>
                <w:szCs w:val="16"/>
                <w:lang w:val="ro-RO"/>
              </w:rPr>
              <w:t xml:space="preserv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rPr>
            </w:pPr>
            <w:r w:rsidRPr="003D617D">
              <w:rPr>
                <w:b/>
                <w:sz w:val="16"/>
                <w:szCs w:val="16"/>
              </w:rPr>
              <w:t>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en-US"/>
              </w:rPr>
            </w:pPr>
            <w:r w:rsidRPr="003D617D">
              <w:rPr>
                <w:b/>
                <w:sz w:val="16"/>
                <w:szCs w:val="16"/>
                <w:lang w:val="en-US"/>
              </w:rPr>
              <w:t>22</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i/>
                <w:sz w:val="16"/>
                <w:szCs w:val="16"/>
              </w:rPr>
              <w:t>1.1.</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rPr>
            </w:pPr>
            <w:r w:rsidRPr="003D617D">
              <w:rPr>
                <w:b/>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B90CA9" w:rsidP="0006110C">
            <w:pPr>
              <w:ind w:left="-26"/>
              <w:jc w:val="center"/>
              <w:rPr>
                <w:b/>
                <w:sz w:val="16"/>
                <w:szCs w:val="16"/>
                <w:lang w:val="en-US"/>
              </w:rPr>
            </w:pPr>
            <w:r>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06110C" w:rsidRPr="00461B54" w:rsidRDefault="0006110C" w:rsidP="0006110C">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8045E0" w:rsidP="0006110C">
            <w:pPr>
              <w:ind w:left="-26"/>
              <w:jc w:val="center"/>
              <w:rPr>
                <w:sz w:val="16"/>
                <w:szCs w:val="16"/>
              </w:rPr>
            </w:pPr>
            <w:r>
              <w:rPr>
                <w:sz w:val="16"/>
                <w:szCs w:val="16"/>
                <w:lang w:val="ro-RO"/>
              </w:rPr>
              <w:t xml:space="preserve"> 2 </w:t>
            </w:r>
            <w:r w:rsidR="004149F3" w:rsidRPr="004149F3">
              <w:rPr>
                <w:sz w:val="16"/>
                <w:szCs w:val="16"/>
              </w:rPr>
              <w:t>persoan</w:t>
            </w:r>
            <w:r w:rsidR="004149F3" w:rsidRPr="004149F3">
              <w:rPr>
                <w:sz w:val="16"/>
                <w:szCs w:val="16"/>
                <w:lang w:val="ro-RO"/>
              </w:rPr>
              <w:t>e</w:t>
            </w:r>
            <w:r w:rsidR="004149F3" w:rsidRPr="004149F3">
              <w:rPr>
                <w:sz w:val="16"/>
                <w:szCs w:val="16"/>
              </w:rPr>
              <w:t xml:space="preserve"> angaja</w:t>
            </w:r>
            <w:r w:rsidR="004149F3" w:rsidRPr="004149F3">
              <w:rPr>
                <w:sz w:val="16"/>
                <w:szCs w:val="16"/>
                <w:lang w:val="ro-RO"/>
              </w:rPr>
              <w:t>te</w:t>
            </w:r>
            <w:r w:rsidR="004149F3" w:rsidRPr="004149F3">
              <w:rPr>
                <w:sz w:val="16"/>
                <w:szCs w:val="16"/>
              </w:rPr>
              <w:t xml:space="preserve"> provizoriu temporar</w:t>
            </w: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numPr>
                <w:ilvl w:val="1"/>
                <w:numId w:val="41"/>
              </w:numPr>
              <w:ind w:left="72"/>
              <w:rPr>
                <w:sz w:val="16"/>
                <w:szCs w:val="16"/>
              </w:rPr>
            </w:pPr>
            <w:r w:rsidRPr="006F7ECC">
              <w:rPr>
                <w:b/>
                <w:i/>
                <w:sz w:val="16"/>
                <w:szCs w:val="16"/>
              </w:rPr>
              <w:t>1.2.</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rPr>
            </w:pPr>
            <w:r w:rsidRPr="003D617D">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rPr>
            </w:pPr>
            <w:r w:rsidRPr="003D617D">
              <w:rPr>
                <w:sz w:val="16"/>
                <w:szCs w:val="16"/>
              </w:rPr>
              <w:t>18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rPr>
            </w:pPr>
            <w:r w:rsidRPr="003D617D">
              <w:rPr>
                <w:sz w:val="16"/>
                <w:szCs w:val="16"/>
              </w:rPr>
              <w:t>17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 xml:space="preserve">2. </w:t>
            </w:r>
            <w:r w:rsidRPr="006F7ECC">
              <w:rPr>
                <w:b/>
                <w:i/>
                <w:sz w:val="16"/>
                <w:szCs w:val="16"/>
                <w:lang w:val="ro-RO"/>
              </w:rPr>
              <w:t>Departamentul pentru ospătărit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rPr>
            </w:pPr>
            <w:r w:rsidRPr="003D617D">
              <w:rPr>
                <w:b/>
                <w:sz w:val="16"/>
                <w:szCs w:val="16"/>
              </w:rPr>
              <w:t>47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en-US"/>
              </w:rPr>
            </w:pPr>
            <w:r w:rsidRPr="003D617D">
              <w:rPr>
                <w:b/>
                <w:sz w:val="16"/>
                <w:szCs w:val="16"/>
              </w:rPr>
              <w:t>4</w:t>
            </w:r>
            <w:r w:rsidR="007A205F">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r>
      <w:tr w:rsidR="0006110C" w:rsidRPr="00BF5838" w:rsidTr="0005114E">
        <w:trPr>
          <w:trHeight w:val="482"/>
        </w:trPr>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 xml:space="preserve">2.1.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rPr>
            </w:pPr>
            <w:r w:rsidRPr="003D617D">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rPr>
            </w:pPr>
            <w:r w:rsidRPr="003D617D">
              <w:rPr>
                <w:sz w:val="16"/>
                <w:szCs w:val="16"/>
              </w:rPr>
              <w:t>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en-US"/>
              </w:rPr>
            </w:pPr>
            <w:r w:rsidRPr="003D617D">
              <w:rPr>
                <w:sz w:val="16"/>
                <w:szCs w:val="16"/>
              </w:rPr>
              <w:t>2</w:t>
            </w: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sidRPr="006F7ECC">
              <w:rPr>
                <w:b/>
                <w:i/>
                <w:sz w:val="16"/>
                <w:szCs w:val="16"/>
              </w:rPr>
              <w:t>2.2.</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rPr>
            </w:pPr>
            <w:r w:rsidRPr="003D617D">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rPr>
            </w:pPr>
            <w:r w:rsidRPr="003D617D">
              <w:rPr>
                <w:sz w:val="16"/>
                <w:szCs w:val="16"/>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rPr>
            </w:pPr>
            <w:r w:rsidRPr="003D617D">
              <w:rPr>
                <w:sz w:val="16"/>
                <w:szCs w:val="16"/>
                <w:lang w:val="en-US"/>
              </w:rPr>
              <w:t>1</w:t>
            </w:r>
            <w:r w:rsidR="007A205F">
              <w:rPr>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06110C" w:rsidRPr="004149F3" w:rsidRDefault="004149F3" w:rsidP="0006110C">
            <w:pPr>
              <w:ind w:left="-26"/>
              <w:jc w:val="center"/>
              <w:rPr>
                <w:sz w:val="16"/>
                <w:szCs w:val="16"/>
                <w:lang w:val="ro-RO"/>
              </w:rPr>
            </w:pPr>
            <w:r>
              <w:rPr>
                <w:sz w:val="16"/>
                <w:szCs w:val="16"/>
                <w:lang w:val="en-US"/>
              </w:rPr>
              <w:t>3</w:t>
            </w:r>
            <w:r w:rsidRPr="004149F3">
              <w:rPr>
                <w:sz w:val="16"/>
                <w:szCs w:val="16"/>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B90CA9" w:rsidP="00987F89">
            <w:pPr>
              <w:ind w:left="-26"/>
              <w:jc w:val="center"/>
              <w:rPr>
                <w:sz w:val="16"/>
                <w:szCs w:val="16"/>
              </w:rPr>
            </w:pPr>
            <w:r>
              <w:rPr>
                <w:sz w:val="16"/>
                <w:szCs w:val="16"/>
                <w:lang w:val="ro-RO"/>
              </w:rPr>
              <w:t>3</w:t>
            </w:r>
            <w:r w:rsidR="0006110C">
              <w:rPr>
                <w:sz w:val="16"/>
                <w:szCs w:val="16"/>
              </w:rPr>
              <w:t xml:space="preserve"> persoan</w:t>
            </w:r>
            <w:r w:rsidR="00987F89">
              <w:rPr>
                <w:sz w:val="16"/>
                <w:szCs w:val="16"/>
                <w:lang w:val="en-US"/>
              </w:rPr>
              <w:t xml:space="preserve">e </w:t>
            </w:r>
            <w:r w:rsidR="00987F89">
              <w:rPr>
                <w:sz w:val="16"/>
                <w:szCs w:val="16"/>
              </w:rPr>
              <w:t>angajate</w:t>
            </w:r>
            <w:r w:rsidR="0006110C" w:rsidRPr="00037197">
              <w:rPr>
                <w:sz w:val="16"/>
                <w:szCs w:val="16"/>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461B54" w:rsidRDefault="0006110C" w:rsidP="0006110C">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rPr>
            </w:pPr>
            <w:r w:rsidRPr="003D617D">
              <w:rPr>
                <w:b/>
                <w:sz w:val="16"/>
                <w:szCs w:val="1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rPr>
              <w:t>6</w:t>
            </w:r>
            <w:r w:rsidR="000F2151">
              <w:rPr>
                <w:b/>
                <w:sz w:val="16"/>
                <w:szCs w:val="16"/>
              </w:rPr>
              <w:t>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F3DE2" w:rsidP="0006110C">
            <w:pPr>
              <w:ind w:left="-26"/>
              <w:jc w:val="center"/>
              <w:rPr>
                <w:sz w:val="16"/>
                <w:szCs w:val="16"/>
              </w:rPr>
            </w:pPr>
            <w:r w:rsidRPr="000F3DE2">
              <w:rPr>
                <w:sz w:val="16"/>
                <w:szCs w:val="16"/>
                <w:lang w:val="ro-RO"/>
              </w:rPr>
              <w:t>1 persoană angajată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lang w:val="ro-RO"/>
              </w:rPr>
            </w:pPr>
            <w:r>
              <w:rPr>
                <w:b/>
                <w:i/>
                <w:sz w:val="16"/>
                <w:szCs w:val="16"/>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rPr>
            </w:pPr>
            <w:r w:rsidRPr="003D617D">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rPr>
            </w:pPr>
            <w:r w:rsidRPr="003D617D">
              <w:rPr>
                <w:sz w:val="16"/>
                <w:szCs w:val="16"/>
              </w:rPr>
              <w:t>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rPr>
            </w:pPr>
            <w:r w:rsidRPr="003D617D">
              <w:rPr>
                <w:sz w:val="16"/>
                <w:szCs w:val="16"/>
              </w:rPr>
              <w:t>14</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i/>
                <w:sz w:val="16"/>
                <w:szCs w:val="16"/>
              </w:rPr>
            </w:pPr>
            <w:r>
              <w:rPr>
                <w:b/>
                <w:bCs w:val="0"/>
                <w:i/>
                <w:sz w:val="16"/>
                <w:szCs w:val="16"/>
                <w:lang w:val="ro-RO"/>
              </w:rPr>
              <w:t xml:space="preserve">3.1.1. </w:t>
            </w:r>
            <w:r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rPr>
            </w:pPr>
            <w:r w:rsidRPr="003D617D">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rPr>
            </w:pPr>
            <w:r w:rsidRPr="003D617D">
              <w:rPr>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rPr>
            </w:pPr>
            <w:r w:rsidRPr="003D617D">
              <w:rPr>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06110C" w:rsidRPr="0064418A" w:rsidRDefault="0006110C" w:rsidP="0006110C">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5114E" w:rsidRDefault="0006110C" w:rsidP="0006110C">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rPr>
            </w:pPr>
            <w:r w:rsidRPr="003D617D">
              <w:rPr>
                <w:b/>
                <w:sz w:val="16"/>
                <w:szCs w:val="16"/>
              </w:rPr>
              <w:t>44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rPr>
              <w:t>44</w:t>
            </w:r>
          </w:p>
          <w:p w:rsidR="0006110C" w:rsidRPr="003D617D" w:rsidRDefault="0006110C" w:rsidP="0006110C">
            <w:pPr>
              <w:pStyle w:val="Podnaslov5"/>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8045E0" w:rsidP="0006110C">
            <w:pPr>
              <w:ind w:left="-26"/>
              <w:jc w:val="center"/>
              <w:rPr>
                <w:sz w:val="16"/>
                <w:szCs w:val="16"/>
                <w:lang w:val="ro-RO"/>
              </w:rPr>
            </w:pPr>
            <w:r>
              <w:rPr>
                <w:sz w:val="16"/>
                <w:szCs w:val="16"/>
                <w:lang w:val="ro-RO"/>
              </w:rPr>
              <w:t>3</w:t>
            </w:r>
            <w:r w:rsidR="0006110C">
              <w:rPr>
                <w:sz w:val="16"/>
                <w:szCs w:val="16"/>
                <w:lang w:val="ro-RO"/>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8045E0">
            <w:pPr>
              <w:ind w:left="-26"/>
              <w:jc w:val="center"/>
              <w:rPr>
                <w:sz w:val="16"/>
                <w:szCs w:val="16"/>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Pr>
                <w:b/>
                <w:i/>
                <w:sz w:val="16"/>
                <w:szCs w:val="16"/>
                <w:lang w:val="en-US"/>
              </w:rPr>
              <w:t>4</w:t>
            </w:r>
            <w:r w:rsidRPr="006F7ECC">
              <w:rPr>
                <w:b/>
                <w:i/>
                <w:sz w:val="16"/>
                <w:szCs w:val="16"/>
              </w:rPr>
              <w:t>.</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rPr>
            </w:pPr>
            <w:r w:rsidRPr="003D617D">
              <w:rPr>
                <w:b/>
                <w:sz w:val="16"/>
                <w:szCs w:val="16"/>
              </w:rPr>
              <w:t>34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jc w:val="center"/>
              <w:rPr>
                <w:b/>
                <w:sz w:val="16"/>
                <w:szCs w:val="16"/>
              </w:rPr>
            </w:pPr>
            <w:r w:rsidRPr="003D617D">
              <w:rPr>
                <w:b/>
                <w:sz w:val="16"/>
                <w:szCs w:val="16"/>
              </w:rPr>
              <w:t>3</w:t>
            </w:r>
            <w:r w:rsidR="008045E0">
              <w:rPr>
                <w:b/>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rPr>
            </w:pPr>
            <w:r>
              <w:rPr>
                <w:b/>
                <w:i/>
                <w:sz w:val="16"/>
                <w:szCs w:val="16"/>
                <w:lang w:val="ro-RO"/>
              </w:rPr>
              <w:t>5.</w:t>
            </w:r>
            <w:r w:rsidRPr="006F7ECC">
              <w:rPr>
                <w:b/>
                <w:i/>
                <w:sz w:val="16"/>
                <w:szCs w:val="16"/>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rPr>
            </w:pPr>
            <w:r w:rsidRPr="003D617D">
              <w:rPr>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rPr>
            </w:pPr>
            <w:r w:rsidRPr="003D617D">
              <w:rPr>
                <w:b/>
                <w:sz w:val="16"/>
                <w:szCs w:val="16"/>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rPr>
              <w:t>9</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rPr>
            </w:pPr>
            <w:r>
              <w:rPr>
                <w:sz w:val="16"/>
                <w:szCs w:val="16"/>
                <w:lang w:val="en-US"/>
              </w:rPr>
              <w:t>1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4149F3" w:rsidP="0006110C">
            <w:pPr>
              <w:ind w:left="-26"/>
              <w:jc w:val="center"/>
              <w:rPr>
                <w:sz w:val="16"/>
                <w:szCs w:val="16"/>
              </w:rPr>
            </w:pPr>
            <w:r w:rsidRPr="004149F3">
              <w:rPr>
                <w:sz w:val="16"/>
                <w:szCs w:val="16"/>
                <w:lang w:val="ro-RO"/>
              </w:rPr>
              <w:t xml:space="preserve">2 </w:t>
            </w:r>
            <w:r w:rsidRPr="004149F3">
              <w:rPr>
                <w:sz w:val="16"/>
                <w:szCs w:val="16"/>
              </w:rPr>
              <w:t>persoan</w:t>
            </w:r>
            <w:r w:rsidRPr="004149F3">
              <w:rPr>
                <w:sz w:val="16"/>
                <w:szCs w:val="16"/>
                <w:lang w:val="ro-RO"/>
              </w:rPr>
              <w:t>e</w:t>
            </w:r>
            <w:r w:rsidRPr="004149F3">
              <w:rPr>
                <w:sz w:val="16"/>
                <w:szCs w:val="16"/>
              </w:rPr>
              <w:t xml:space="preserve"> angaja</w:t>
            </w:r>
            <w:r w:rsidRPr="004149F3">
              <w:rPr>
                <w:sz w:val="16"/>
                <w:szCs w:val="16"/>
                <w:lang w:val="ro-RO"/>
              </w:rPr>
              <w:t>te</w:t>
            </w:r>
            <w:r w:rsidRPr="004149F3">
              <w:rPr>
                <w:sz w:val="16"/>
                <w:szCs w:val="16"/>
              </w:rPr>
              <w:t xml:space="preserve"> provizoriu temporar</w:t>
            </w: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b/>
                <w:sz w:val="16"/>
                <w:szCs w:val="16"/>
              </w:rPr>
            </w:pPr>
            <w:r w:rsidRPr="0005114E">
              <w:rPr>
                <w:b/>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jc w:val="center"/>
              <w:rPr>
                <w:b/>
                <w:sz w:val="16"/>
                <w:szCs w:val="16"/>
              </w:rPr>
            </w:pPr>
            <w:r w:rsidRPr="0005114E">
              <w:rPr>
                <w:b/>
                <w:sz w:val="16"/>
                <w:szCs w:val="16"/>
              </w:rPr>
              <w:t>272</w:t>
            </w:r>
          </w:p>
        </w:tc>
        <w:tc>
          <w:tcPr>
            <w:tcW w:w="1418" w:type="dxa"/>
            <w:tcBorders>
              <w:top w:val="single" w:sz="4" w:space="0" w:color="auto"/>
              <w:left w:val="single" w:sz="4" w:space="0" w:color="auto"/>
              <w:bottom w:val="single" w:sz="4" w:space="0" w:color="auto"/>
              <w:right w:val="single" w:sz="4" w:space="0" w:color="auto"/>
            </w:tcBorders>
          </w:tcPr>
          <w:p w:rsidR="0006110C" w:rsidRPr="0005114E" w:rsidRDefault="00B90CA9" w:rsidP="0006110C">
            <w:pPr>
              <w:ind w:left="-26"/>
              <w:jc w:val="center"/>
              <w:rPr>
                <w:b/>
                <w:sz w:val="16"/>
                <w:szCs w:val="16"/>
              </w:rPr>
            </w:pPr>
            <w:r>
              <w:rPr>
                <w:b/>
                <w:sz w:val="16"/>
                <w:szCs w:val="16"/>
              </w:rPr>
              <w:t>260</w:t>
            </w:r>
          </w:p>
          <w:p w:rsidR="0006110C" w:rsidRPr="0005114E" w:rsidRDefault="0006110C" w:rsidP="0006110C">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8045E0" w:rsidP="0006110C">
            <w:pPr>
              <w:ind w:left="-26"/>
              <w:jc w:val="center"/>
              <w:rPr>
                <w:sz w:val="16"/>
                <w:szCs w:val="16"/>
              </w:rPr>
            </w:pPr>
            <w:r>
              <w:rPr>
                <w:sz w:val="16"/>
                <w:szCs w:val="16"/>
                <w:lang w:val="en-US"/>
              </w:rPr>
              <w:t>12</w:t>
            </w:r>
            <w:r w:rsidR="007A205F">
              <w:rPr>
                <w:sz w:val="16"/>
                <w:szCs w:val="16"/>
                <w:lang w:val="en-US"/>
              </w:rPr>
              <w:t xml:space="preserve"> </w:t>
            </w:r>
            <w:r w:rsidR="0006110C" w:rsidRPr="0005114E">
              <w:rPr>
                <w:sz w:val="16"/>
                <w:szCs w:val="16"/>
                <w:lang w:val="ro-RO"/>
              </w:rPr>
              <w:t>pe timp limitat</w:t>
            </w:r>
          </w:p>
          <w:p w:rsidR="0006110C" w:rsidRPr="0005114E" w:rsidRDefault="000F2151" w:rsidP="0006110C">
            <w:pPr>
              <w:ind w:left="-26"/>
              <w:jc w:val="center"/>
              <w:rPr>
                <w:sz w:val="16"/>
                <w:szCs w:val="16"/>
                <w:lang w:val="ro-RO"/>
              </w:rPr>
            </w:pPr>
            <w:r>
              <w:rPr>
                <w:sz w:val="16"/>
                <w:szCs w:val="16"/>
                <w:lang w:val="en-US"/>
              </w:rPr>
              <w:t>4</w:t>
            </w:r>
            <w:r w:rsidR="0006110C">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06110C" w:rsidRPr="0005114E" w:rsidRDefault="008045E0" w:rsidP="0006110C">
            <w:pPr>
              <w:ind w:left="-26"/>
              <w:jc w:val="center"/>
              <w:rPr>
                <w:sz w:val="16"/>
                <w:szCs w:val="16"/>
              </w:rPr>
            </w:pPr>
            <w:r>
              <w:rPr>
                <w:sz w:val="16"/>
                <w:szCs w:val="16"/>
                <w:lang w:val="en-US"/>
              </w:rPr>
              <w:t>13</w:t>
            </w:r>
            <w:r w:rsidR="00E1083D">
              <w:rPr>
                <w:sz w:val="16"/>
                <w:szCs w:val="16"/>
                <w:lang w:val="en-US"/>
              </w:rPr>
              <w:t xml:space="preserve"> </w:t>
            </w:r>
            <w:r w:rsidR="0006110C" w:rsidRPr="0005114E">
              <w:rPr>
                <w:sz w:val="16"/>
                <w:szCs w:val="16"/>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pPr>
      <w:bookmarkStart w:id="12" w:name="_Toc42862141"/>
      <w:r w:rsidRPr="006F7ECC">
        <w:rPr>
          <w:lang w:val="ro-RO"/>
        </w:rPr>
        <w:lastRenderedPageBreak/>
        <w:t>CAPITOLUL 4. DESCRIEREA FUNCŢIILOR</w:t>
      </w:r>
      <w:bookmarkEnd w:id="11"/>
      <w:r w:rsidRPr="006F7ECC">
        <w:rPr>
          <w:lang w:val="ro-RO"/>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noProof w:val="0"/>
          <w:sz w:val="22"/>
          <w:szCs w:val="22"/>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rPr>
        <w:tab/>
      </w:r>
      <w:r w:rsidR="00C60874" w:rsidRPr="006F7ECC">
        <w:rPr>
          <w:bCs w:val="0"/>
          <w:noProof w:val="0"/>
          <w:spacing w:val="-6"/>
          <w:sz w:val="22"/>
          <w:szCs w:val="22"/>
          <w:lang w:val="ru-RU"/>
        </w:rPr>
        <w:t>-</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pPr>
      <w:bookmarkStart w:id="13" w:name="_Toc283805232"/>
      <w:bookmarkStart w:id="14" w:name="_Toc42862142"/>
      <w:r w:rsidRPr="006F7ECC">
        <w:rPr>
          <w:lang w:val="ro-RO"/>
        </w:rPr>
        <w:t xml:space="preserve">CAPITOLUL 5. DESCRIEREA REGULILOR CU PRIVIRE LA </w:t>
      </w:r>
      <w:bookmarkEnd w:id="13"/>
      <w:r w:rsidRPr="006F7ECC">
        <w:rPr>
          <w:lang w:val="ro-RO"/>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p>
    <w:p w:rsidR="009936B5" w:rsidRPr="006F7ECC" w:rsidRDefault="00C90147" w:rsidP="009936B5">
      <w:pPr>
        <w:rPr>
          <w:bCs w:val="0"/>
          <w:noProof w:val="0"/>
          <w:sz w:val="22"/>
          <w:szCs w:val="22"/>
          <w:lang w:val="ru-RU"/>
        </w:rPr>
      </w:pPr>
      <w:r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rPr>
      </w:pPr>
      <w:r w:rsidRPr="006F7ECC">
        <w:rPr>
          <w:sz w:val="22"/>
          <w:szCs w:val="22"/>
          <w:lang w:val="pt-BR"/>
        </w:rPr>
        <w:t>e-mail</w:t>
      </w:r>
      <w:r w:rsidRPr="006F7ECC">
        <w:rPr>
          <w:sz w:val="22"/>
          <w:szCs w:val="22"/>
        </w:rPr>
        <w:t xml:space="preserve">: </w:t>
      </w:r>
      <w:hyperlink r:id="rId13" w:history="1">
        <w:r w:rsidR="00A86B2A" w:rsidRPr="006F7ECC">
          <w:rPr>
            <w:rStyle w:val="Hyperlink"/>
            <w:sz w:val="22"/>
            <w:szCs w:val="22"/>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rPr>
        <w:t xml:space="preserve">2) </w:t>
      </w:r>
      <w:r w:rsidR="00A86B2A" w:rsidRPr="006F7ECC">
        <w:rPr>
          <w:b/>
          <w:sz w:val="22"/>
          <w:szCs w:val="22"/>
        </w:rPr>
        <w:t>Branislav Jović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rPr>
      </w:pP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rPr>
        <w:t xml:space="preserve">3) </w:t>
      </w:r>
      <w:r w:rsidRPr="006F7ECC">
        <w:rPr>
          <w:b/>
          <w:sz w:val="22"/>
          <w:szCs w:val="22"/>
        </w:rPr>
        <w:t>Predrag Tomanović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e-mail</w:t>
      </w:r>
      <w:r w:rsidRPr="006F7ECC">
        <w:rPr>
          <w:sz w:val="22"/>
          <w:szCs w:val="22"/>
        </w:rPr>
        <w:t xml:space="preserve">: </w:t>
      </w:r>
      <w:hyperlink r:id="rId15" w:history="1">
        <w:r w:rsidRPr="006F7ECC">
          <w:rPr>
            <w:rStyle w:val="Hyperlink"/>
            <w:sz w:val="22"/>
            <w:szCs w:val="22"/>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rPr>
      </w:pPr>
      <w:r w:rsidRPr="00243EA4">
        <w:rPr>
          <w:rStyle w:val="Hyperlink"/>
          <w:color w:val="auto"/>
          <w:sz w:val="22"/>
          <w:szCs w:val="22"/>
          <w:u w:val="none"/>
          <w:lang w:val="pt-BR"/>
        </w:rPr>
        <w:t xml:space="preserve">e-mail: </w:t>
      </w:r>
      <w:hyperlink r:id="rId16" w:history="1">
        <w:r w:rsidRPr="007A1F3C">
          <w:rPr>
            <w:rStyle w:val="Hyperlink"/>
            <w:sz w:val="22"/>
            <w:szCs w:val="22"/>
            <w:lang w:val="pt-BR"/>
          </w:rPr>
          <w:t>milica.ivkovic@vojvodina.gov.rs</w:t>
        </w:r>
      </w:hyperlink>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personalesteBiljanaNikolić</w:t>
      </w:r>
      <w:r w:rsidRPr="00D67829">
        <w:rPr>
          <w:bCs w:val="0"/>
          <w:noProof w:val="0"/>
          <w:sz w:val="22"/>
          <w:szCs w:val="22"/>
          <w:lang w:val="en-US"/>
        </w:rPr>
        <w:t xml:space="preserve">, </w:t>
      </w:r>
      <w:r>
        <w:rPr>
          <w:bCs w:val="0"/>
          <w:noProof w:val="0"/>
          <w:sz w:val="22"/>
          <w:szCs w:val="22"/>
          <w:lang w:val="en-US"/>
        </w:rPr>
        <w:t xml:space="preserve">consilier </w:t>
      </w:r>
      <w:r w:rsidR="007A205F">
        <w:rPr>
          <w:bCs w:val="0"/>
          <w:noProof w:val="0"/>
          <w:sz w:val="22"/>
          <w:szCs w:val="22"/>
          <w:lang w:val="en-US"/>
        </w:rPr>
        <w:t xml:space="preserve">independent </w:t>
      </w:r>
      <w:r>
        <w:rPr>
          <w:bCs w:val="0"/>
          <w:noProof w:val="0"/>
          <w:sz w:val="22"/>
          <w:szCs w:val="22"/>
          <w:lang w:val="en-US"/>
        </w:rPr>
        <w:t xml:space="preserve">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 xml:space="preserve">Secretariatul Provincial pentru Informaţii este organul autorizatpentru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p>
    <w:p w:rsidR="00324B96" w:rsidRPr="006F7ECC" w:rsidRDefault="00324B96" w:rsidP="001B7D9D">
      <w:pPr>
        <w:widowControl w:val="0"/>
        <w:autoSpaceDE w:val="0"/>
        <w:autoSpaceDN w:val="0"/>
        <w:adjustRightInd w:val="0"/>
        <w:jc w:val="left"/>
        <w:rPr>
          <w:sz w:val="22"/>
          <w:szCs w:val="22"/>
        </w:rPr>
      </w:pP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pPr>
      <w:bookmarkStart w:id="18" w:name="_Toc283805233"/>
      <w:bookmarkStart w:id="19" w:name="_Toc42862143"/>
      <w:r w:rsidRPr="006F7ECC">
        <w:rPr>
          <w:lang w:val="ro-RO"/>
        </w:rPr>
        <w:t>CAPITOLUL</w:t>
      </w:r>
      <w:r w:rsidR="00A438D0" w:rsidRPr="006F7ECC">
        <w:t xml:space="preserve">6. </w:t>
      </w:r>
      <w:r w:rsidRPr="006F7ECC">
        <w:rPr>
          <w:lang w:val="ro-RO"/>
        </w:rPr>
        <w:t>LISTA CELOR MAI SOLICITATE INFORMAŢII DE INTERES PUBLI</w:t>
      </w:r>
      <w:bookmarkEnd w:id="18"/>
      <w:r w:rsidRPr="006F7ECC">
        <w:rPr>
          <w:lang w:val="ro-RO"/>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pPr>
      <w:bookmarkStart w:id="20" w:name="_Toc283805234"/>
      <w:bookmarkStart w:id="21" w:name="_Toc42862144"/>
      <w:r w:rsidRPr="006F7ECC">
        <w:rPr>
          <w:lang w:val="ro-RO"/>
        </w:rPr>
        <w:t xml:space="preserve">CAPITOLUL </w:t>
      </w:r>
      <w:r w:rsidR="00A438D0" w:rsidRPr="006F7ECC">
        <w:t xml:space="preserve">7. </w:t>
      </w:r>
      <w:r w:rsidRPr="006F7ECC">
        <w:rPr>
          <w:lang w:val="ro-RO"/>
        </w:rPr>
        <w:t>DESCRIEREA COMPETENŢELOR, AUTORIZAŢII</w:t>
      </w:r>
      <w:bookmarkEnd w:id="20"/>
      <w:r w:rsidRPr="006F7ECC">
        <w:rPr>
          <w:lang w:val="ro-RO"/>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Din cauza creşterii continui a rolului TIC în activitatea organelor provinciale, în vederea realizării strategiei, în cadrul Serviciului Organelor Provinciale pentru Treburi Generale şi Comunese va înfiinţa o unitate de bază internă specială de ex. Sectorul TI(Sectorul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rPr>
      </w:pPr>
      <w:bookmarkStart w:id="22" w:name="_Toc283805235"/>
    </w:p>
    <w:p w:rsidR="008C14B7" w:rsidRPr="006F7ECC" w:rsidRDefault="00B771A3" w:rsidP="00D00DB6">
      <w:pPr>
        <w:pStyle w:val="StyleHeading1Naslov111ptUnderlineLeft63mm1"/>
        <w:rPr>
          <w:lang w:val="ro-RO"/>
        </w:rPr>
      </w:pPr>
      <w:bookmarkStart w:id="23" w:name="_Toc42862145"/>
      <w:r w:rsidRPr="006F7ECC">
        <w:rPr>
          <w:lang w:val="ro-RO"/>
        </w:rPr>
        <w:t xml:space="preserve">CAPITOLUL </w:t>
      </w:r>
      <w:r w:rsidR="00A438D0" w:rsidRPr="006F7ECC">
        <w:t xml:space="preserve">8. </w:t>
      </w:r>
      <w:r w:rsidRPr="006F7ECC">
        <w:rPr>
          <w:lang w:val="ro-RO"/>
        </w:rPr>
        <w:t>DESCRIEREA PROCEDĂRII ÎN CADRUL COMPETENŢELOR, ATRIBUŢIILOR ŞI OBLIGAŢIILOR</w:t>
      </w:r>
      <w:bookmarkEnd w:id="22"/>
      <w:bookmarkEnd w:id="23"/>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E44AA0" w:rsidP="00E44AA0">
      <w:pPr>
        <w:jc w:val="left"/>
        <w:rPr>
          <w:bCs w:val="0"/>
          <w:noProof w:val="0"/>
          <w:sz w:val="22"/>
          <w:szCs w:val="22"/>
          <w:lang w:val="fr-FR"/>
        </w:rPr>
      </w:pPr>
    </w:p>
    <w:p w:rsidR="008C14B7" w:rsidRPr="006F7ECC" w:rsidRDefault="001933DD" w:rsidP="00D00DB6">
      <w:pPr>
        <w:pStyle w:val="StyleHeading1Naslov111ptUnderlineLeft63mm1"/>
      </w:pPr>
      <w:bookmarkStart w:id="24" w:name="_Toc283805236"/>
      <w:bookmarkStart w:id="25" w:name="_Toc42862146"/>
      <w:r w:rsidRPr="006F7ECC">
        <w:rPr>
          <w:lang w:val="ro-RO"/>
        </w:rPr>
        <w:t xml:space="preserve">CAPITOLUL </w:t>
      </w:r>
      <w:r w:rsidR="00A438D0" w:rsidRPr="006F7ECC">
        <w:t xml:space="preserve">9. </w:t>
      </w:r>
      <w:r w:rsidRPr="006F7ECC">
        <w:rPr>
          <w:lang w:val="ro-RO"/>
        </w:rPr>
        <w:t>MEŢIONAREA REGLEME</w:t>
      </w:r>
      <w:bookmarkEnd w:id="24"/>
      <w:r w:rsidRPr="006F7ECC">
        <w:rPr>
          <w:lang w:val="ro-RO"/>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1928B3">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 și</w:t>
      </w:r>
      <w:r w:rsidR="001329A1" w:rsidRPr="001329A1">
        <w:rPr>
          <w:noProof w:val="0"/>
          <w:sz w:val="22"/>
          <w:szCs w:val="22"/>
        </w:rPr>
        <w:t xml:space="preserve"> 95/2018</w:t>
      </w:r>
      <w:r w:rsidRPr="006F7ECC">
        <w:rPr>
          <w:noProof w:val="0"/>
          <w:sz w:val="22"/>
          <w:szCs w:val="22"/>
        </w:rPr>
        <w:t>)</w:t>
      </w:r>
    </w:p>
    <w:p w:rsidR="00257917" w:rsidRPr="001928B3" w:rsidRDefault="00257917" w:rsidP="0006110C">
      <w:pPr>
        <w:numPr>
          <w:ilvl w:val="0"/>
          <w:numId w:val="31"/>
        </w:numPr>
        <w:rPr>
          <w:noProof w:val="0"/>
          <w:sz w:val="22"/>
          <w:szCs w:val="22"/>
        </w:rPr>
      </w:pPr>
      <w:r w:rsidRPr="001928B3">
        <w:rPr>
          <w:noProof w:val="0"/>
          <w:sz w:val="22"/>
          <w:szCs w:val="22"/>
          <w:lang w:val="ro-RO"/>
        </w:rPr>
        <w:t>Legea privind achizi</w:t>
      </w:r>
      <w:r w:rsidRPr="001928B3">
        <w:rPr>
          <w:rFonts w:ascii="Cambria Math" w:hAnsi="Cambria Math" w:cs="Cambria Math"/>
          <w:noProof w:val="0"/>
          <w:sz w:val="22"/>
          <w:szCs w:val="22"/>
          <w:lang w:val="ro-RO"/>
        </w:rPr>
        <w:t>ț</w:t>
      </w:r>
      <w:r w:rsidRPr="001928B3">
        <w:rPr>
          <w:noProof w:val="0"/>
          <w:sz w:val="22"/>
          <w:szCs w:val="22"/>
          <w:lang w:val="ro-RO"/>
        </w:rPr>
        <w:t xml:space="preserve">iile publice </w:t>
      </w:r>
      <w:r w:rsidRPr="001928B3">
        <w:rPr>
          <w:noProof w:val="0"/>
          <w:sz w:val="22"/>
          <w:szCs w:val="22"/>
        </w:rPr>
        <w:t>(„</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124/2012</w:t>
      </w:r>
      <w:r w:rsidR="001869C0" w:rsidRPr="001928B3">
        <w:rPr>
          <w:noProof w:val="0"/>
          <w:sz w:val="22"/>
          <w:szCs w:val="22"/>
          <w:lang w:val="sr-Latn-CS"/>
        </w:rPr>
        <w:t>, 14/2015, 68/2015</w:t>
      </w:r>
      <w:r w:rsidRPr="001928B3">
        <w:rPr>
          <w:noProof w:val="0"/>
          <w:sz w:val="22"/>
          <w:szCs w:val="22"/>
        </w:rPr>
        <w:t xml:space="preserve">) </w:t>
      </w:r>
      <w:r w:rsidR="0006110C">
        <w:rPr>
          <w:noProof w:val="0"/>
          <w:sz w:val="22"/>
          <w:szCs w:val="22"/>
          <w:lang w:val="ro-RO"/>
        </w:rPr>
        <w:t>și</w:t>
      </w:r>
      <w:r w:rsidR="0006110C" w:rsidRPr="0006110C">
        <w:rPr>
          <w:noProof w:val="0"/>
          <w:sz w:val="22"/>
          <w:szCs w:val="22"/>
        </w:rPr>
        <w:t xml:space="preserve"> 3.</w:t>
      </w:r>
      <w:r w:rsidR="0006110C" w:rsidRPr="0006110C">
        <w:rPr>
          <w:noProof w:val="0"/>
          <w:sz w:val="22"/>
          <w:szCs w:val="22"/>
        </w:rPr>
        <w:tab/>
        <w:t>Legea privind achizițiile publice („Monitorul oficial al R.S.“, nr. 91/2019   -</w:t>
      </w:r>
      <w:r w:rsidR="0006110C">
        <w:rPr>
          <w:noProof w:val="0"/>
          <w:sz w:val="22"/>
          <w:szCs w:val="22"/>
          <w:lang w:val="ro-RO"/>
        </w:rPr>
        <w:t>a intrat în vigoare la data de</w:t>
      </w:r>
      <w:r w:rsidR="0006110C">
        <w:rPr>
          <w:noProof w:val="0"/>
          <w:sz w:val="22"/>
          <w:szCs w:val="22"/>
        </w:rPr>
        <w:t xml:space="preserve"> 1.1.2020</w:t>
      </w:r>
      <w:r w:rsidR="0006110C" w:rsidRPr="0006110C">
        <w:rPr>
          <w:noProof w:val="0"/>
          <w:sz w:val="22"/>
          <w:szCs w:val="22"/>
        </w:rPr>
        <w:t xml:space="preserve">, </w:t>
      </w:r>
      <w:r w:rsidR="0006110C">
        <w:rPr>
          <w:noProof w:val="0"/>
          <w:sz w:val="22"/>
          <w:szCs w:val="22"/>
          <w:lang w:val="ro-RO"/>
        </w:rPr>
        <w:t>în aplicare din</w:t>
      </w:r>
      <w:r w:rsidR="0006110C">
        <w:rPr>
          <w:noProof w:val="0"/>
          <w:sz w:val="22"/>
          <w:szCs w:val="22"/>
        </w:rPr>
        <w:t xml:space="preserve"> 1.7.2020</w:t>
      </w:r>
      <w:r w:rsidR="0006110C"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hotărâreaC.C.I.</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31/93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Pr="001928B3">
        <w:rPr>
          <w:noProof w:val="0"/>
          <w:sz w:val="22"/>
          <w:szCs w:val="22"/>
        </w:rPr>
        <w:t>)</w:t>
      </w:r>
    </w:p>
    <w:p w:rsidR="00257917" w:rsidRPr="006F7ECC" w:rsidRDefault="00257917" w:rsidP="001329A1">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 xml:space="preserve">103/2015,99/2016,113/2017,95/2018,31/2019 </w:t>
      </w:r>
      <w:r w:rsidR="001928B3">
        <w:rPr>
          <w:noProof w:val="0"/>
          <w:sz w:val="22"/>
          <w:szCs w:val="22"/>
          <w:lang w:val="en-US"/>
        </w:rPr>
        <w:t>și</w:t>
      </w:r>
      <w:r w:rsidR="001329A1" w:rsidRPr="001329A1">
        <w:rPr>
          <w:noProof w:val="0"/>
          <w:sz w:val="22"/>
          <w:szCs w:val="22"/>
          <w:lang w:val="en-US"/>
        </w:rPr>
        <w:t xml:space="preserve"> 72/2019</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1928B3">
        <w:rPr>
          <w:noProof w:val="0"/>
          <w:sz w:val="22"/>
          <w:szCs w:val="22"/>
          <w:lang w:val="en-US"/>
        </w:rPr>
        <w:t>9</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1928B3" w:rsidRPr="001928B3">
        <w:rPr>
          <w:noProof w:val="0"/>
          <w:sz w:val="22"/>
          <w:szCs w:val="22"/>
        </w:rPr>
        <w:t xml:space="preserve">5/2018 </w:t>
      </w:r>
      <w:r w:rsidR="001928B3">
        <w:rPr>
          <w:noProof w:val="0"/>
          <w:sz w:val="22"/>
          <w:szCs w:val="22"/>
          <w:lang w:val="ro-RO"/>
        </w:rPr>
        <w:t>și</w:t>
      </w:r>
      <w:r w:rsidR="001928B3" w:rsidRPr="001928B3">
        <w:rPr>
          <w:noProof w:val="0"/>
          <w:sz w:val="22"/>
          <w:szCs w:val="22"/>
        </w:rPr>
        <w:t xml:space="preserve"> 72/2019</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rPr>
          <w:noProof w:val="0"/>
          <w:sz w:val="22"/>
          <w:szCs w:val="22"/>
        </w:rPr>
        <w:t xml:space="preserve">105/14, 104/2016, 108/2016,113/2017 </w:t>
      </w:r>
      <w:r w:rsidR="001928B3">
        <w:rPr>
          <w:noProof w:val="0"/>
          <w:sz w:val="22"/>
          <w:szCs w:val="22"/>
          <w:lang w:val="ro-RO"/>
        </w:rPr>
        <w:t>și</w:t>
      </w:r>
      <w:r w:rsidR="001928B3" w:rsidRPr="001928B3">
        <w:rPr>
          <w:noProof w:val="0"/>
          <w:sz w:val="22"/>
          <w:szCs w:val="22"/>
        </w:rPr>
        <w:t xml:space="preserve"> 95/2018</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 xml:space="preserve">20/2015,87/2018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Pr="003C2449">
        <w:rPr>
          <w:noProof w:val="0"/>
          <w:sz w:val="22"/>
          <w:szCs w:val="22"/>
        </w:rPr>
        <w:t>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 xml:space="preserve">73/2018 </w:t>
      </w:r>
      <w:r w:rsidR="003C2449">
        <w:rPr>
          <w:noProof w:val="0"/>
          <w:sz w:val="22"/>
          <w:szCs w:val="22"/>
          <w:lang w:val="en-US"/>
        </w:rPr>
        <w:t>și</w:t>
      </w:r>
      <w:r w:rsidR="003C2449" w:rsidRPr="003C2449">
        <w:rPr>
          <w:noProof w:val="0"/>
          <w:sz w:val="22"/>
          <w:szCs w:val="22"/>
          <w:lang w:val="en-US"/>
        </w:rPr>
        <w:t xml:space="preserve"> 46/2019</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 xml:space="preserve">40/2014, 1/2015, 44/2015, 61/2016,30/2017,26/2018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0F2151">
      <w:pPr>
        <w:numPr>
          <w:ilvl w:val="0"/>
          <w:numId w:val="31"/>
        </w:numPr>
        <w:rPr>
          <w:noProof w:val="0"/>
          <w:sz w:val="22"/>
          <w:szCs w:val="22"/>
        </w:rPr>
      </w:pPr>
      <w:r w:rsidRPr="00467AC7">
        <w:rPr>
          <w:noProof w:val="0"/>
          <w:sz w:val="22"/>
          <w:szCs w:val="22"/>
          <w:lang w:val="ro-RO"/>
        </w:rPr>
        <w:t>Hotărârea Adunării Provinciei privind bugetul Provinciei Au</w:t>
      </w:r>
      <w:r w:rsidR="000F2151">
        <w:rPr>
          <w:noProof w:val="0"/>
          <w:sz w:val="22"/>
          <w:szCs w:val="22"/>
          <w:lang w:val="ro-RO"/>
        </w:rPr>
        <w:t>tonome Voivodina pentru anul 2020</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000F2151">
        <w:rPr>
          <w:noProof w:val="0"/>
          <w:sz w:val="22"/>
          <w:szCs w:val="22"/>
          <w:lang w:val="ro-RO"/>
        </w:rPr>
        <w:t>numerele:6</w:t>
      </w:r>
      <w:r w:rsidR="000F2151" w:rsidRPr="000F2151">
        <w:rPr>
          <w:noProof w:val="0"/>
          <w:sz w:val="22"/>
          <w:szCs w:val="22"/>
        </w:rPr>
        <w:t xml:space="preserve">4/2019, 12/2020, 19/202022/2020 </w:t>
      </w:r>
      <w:r w:rsidR="000F2151">
        <w:rPr>
          <w:noProof w:val="0"/>
          <w:sz w:val="22"/>
          <w:szCs w:val="22"/>
          <w:lang w:val="ro-RO"/>
        </w:rPr>
        <w:t>și</w:t>
      </w:r>
      <w:r w:rsidR="000F2151" w:rsidRPr="000F2151">
        <w:rPr>
          <w:noProof w:val="0"/>
          <w:sz w:val="22"/>
          <w:szCs w:val="22"/>
        </w:rPr>
        <w:t xml:space="preserve"> 25/2020</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lastRenderedPageBreak/>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 xml:space="preserve">i planulde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Pr="00467AC7">
        <w:rPr>
          <w:noProof w:val="0"/>
          <w:sz w:val="22"/>
          <w:szCs w:val="22"/>
        </w:rPr>
        <w:t>)</w:t>
      </w:r>
    </w:p>
    <w:p w:rsidR="00257917" w:rsidRPr="00467AC7" w:rsidRDefault="00257917" w:rsidP="00467AC7">
      <w:pPr>
        <w:numPr>
          <w:ilvl w:val="0"/>
          <w:numId w:val="31"/>
        </w:numPr>
        <w:rPr>
          <w:noProof w:val="0"/>
          <w:sz w:val="22"/>
          <w:szCs w:val="22"/>
        </w:rPr>
      </w:pPr>
      <w:r w:rsidRPr="00467AC7">
        <w:rPr>
          <w:noProof w:val="0"/>
          <w:sz w:val="22"/>
          <w:szCs w:val="22"/>
          <w:lang w:val="ro-RO"/>
        </w:rPr>
        <w:t>Regulamentul privind nomenclatura investi</w:t>
      </w:r>
      <w:r w:rsidRPr="00467AC7">
        <w:rPr>
          <w:rFonts w:ascii="Cambria Math" w:hAnsi="Cambria Math" w:cs="Cambria Math"/>
          <w:noProof w:val="0"/>
          <w:sz w:val="22"/>
          <w:szCs w:val="22"/>
          <w:lang w:val="ro-RO"/>
        </w:rPr>
        <w:t>ț</w:t>
      </w:r>
      <w:r w:rsidRPr="00467AC7">
        <w:rPr>
          <w:noProof w:val="0"/>
          <w:sz w:val="22"/>
          <w:szCs w:val="22"/>
          <w:lang w:val="ro-RO"/>
        </w:rPr>
        <w:t xml:space="preserve">iilor nemateriale </w:t>
      </w:r>
      <w:r w:rsidRPr="00467AC7">
        <w:rPr>
          <w:rFonts w:ascii="Cambria Math" w:hAnsi="Cambria Math" w:cs="Cambria Math"/>
          <w:noProof w:val="0"/>
          <w:sz w:val="22"/>
          <w:szCs w:val="22"/>
          <w:lang w:val="ro-RO"/>
        </w:rPr>
        <w:t>ș</w:t>
      </w:r>
      <w:r w:rsidRPr="00467AC7">
        <w:rPr>
          <w:noProof w:val="0"/>
          <w:sz w:val="22"/>
          <w:szCs w:val="22"/>
          <w:lang w:val="ro-RO"/>
        </w:rPr>
        <w:t>i mijloacelor de baz</w:t>
      </w:r>
      <w:r w:rsidRPr="00467AC7">
        <w:rPr>
          <w:rFonts w:cs="Verdana"/>
          <w:noProof w:val="0"/>
          <w:sz w:val="22"/>
          <w:szCs w:val="22"/>
          <w:lang w:val="ro-RO"/>
        </w:rPr>
        <w:t>ă</w:t>
      </w:r>
      <w:r w:rsidRPr="00467AC7">
        <w:rPr>
          <w:noProof w:val="0"/>
          <w:sz w:val="22"/>
          <w:szCs w:val="22"/>
          <w:lang w:val="ro-RO"/>
        </w:rPr>
        <w:t xml:space="preserve"> cu cota de amortizare </w:t>
      </w:r>
      <w:r w:rsidRPr="00467AC7">
        <w:rPr>
          <w:noProof w:val="0"/>
          <w:sz w:val="22"/>
          <w:szCs w:val="22"/>
        </w:rPr>
        <w:t>(„</w:t>
      </w:r>
      <w:r w:rsidRPr="00467AC7">
        <w:rPr>
          <w:noProof w:val="0"/>
          <w:sz w:val="22"/>
          <w:szCs w:val="22"/>
          <w:lang w:val="ro-RO"/>
        </w:rPr>
        <w:t>Monitorul oficial al R.F.I.</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17/97 </w:t>
      </w:r>
      <w:r w:rsidRPr="00467AC7">
        <w:rPr>
          <w:rFonts w:ascii="Cambria Math" w:hAnsi="Cambria Math" w:cs="Cambria Math"/>
          <w:noProof w:val="0"/>
          <w:sz w:val="22"/>
          <w:szCs w:val="22"/>
          <w:lang w:val="ro-RO"/>
        </w:rPr>
        <w:t>ș</w:t>
      </w:r>
      <w:r w:rsidRPr="00467AC7">
        <w:rPr>
          <w:noProof w:val="0"/>
          <w:sz w:val="22"/>
          <w:szCs w:val="22"/>
          <w:lang w:val="ro-RO"/>
        </w:rPr>
        <w:t>i</w:t>
      </w:r>
      <w:r w:rsidRPr="00467AC7">
        <w:rPr>
          <w:noProof w:val="0"/>
          <w:sz w:val="22"/>
          <w:szCs w:val="22"/>
        </w:rPr>
        <w:t xml:space="preserve"> 24/00)</w:t>
      </w:r>
    </w:p>
    <w:p w:rsidR="0006216A" w:rsidRPr="0006216A" w:rsidRDefault="00257917" w:rsidP="0006216A">
      <w:pPr>
        <w:numPr>
          <w:ilvl w:val="0"/>
          <w:numId w:val="31"/>
        </w:numPr>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.106/06,118/13</w:t>
      </w:r>
      <w:r w:rsidR="00467AC7">
        <w:rPr>
          <w:noProof w:val="0"/>
          <w:sz w:val="22"/>
          <w:szCs w:val="22"/>
          <w:lang w:val="ro-RO"/>
        </w:rPr>
        <w:t xml:space="preserve"> și </w:t>
      </w:r>
      <w:r w:rsidR="00467AC7" w:rsidRPr="00467AC7">
        <w:rPr>
          <w:noProof w:val="0"/>
          <w:sz w:val="22"/>
          <w:szCs w:val="22"/>
          <w:lang w:val="ro-RO"/>
        </w:rPr>
        <w:t>137/2017</w:t>
      </w:r>
      <w:r w:rsidRPr="006F7ECC">
        <w:rPr>
          <w:noProof w:val="0"/>
          <w:sz w:val="22"/>
          <w:szCs w:val="22"/>
        </w:rPr>
        <w:t>)</w:t>
      </w:r>
      <w:r w:rsidR="0006216A">
        <w:rPr>
          <w:noProof w:val="0"/>
          <w:sz w:val="22"/>
          <w:szCs w:val="22"/>
          <w:lang w:val="ro-RO"/>
        </w:rPr>
        <w:t>;</w:t>
      </w:r>
    </w:p>
    <w:p w:rsidR="0006216A" w:rsidRDefault="00257917" w:rsidP="0006216A">
      <w:pPr>
        <w:numPr>
          <w:ilvl w:val="0"/>
          <w:numId w:val="31"/>
        </w:numPr>
        <w:rPr>
          <w:noProof w:val="0"/>
          <w:sz w:val="22"/>
          <w:szCs w:val="22"/>
        </w:rPr>
      </w:pPr>
      <w:r w:rsidRPr="0006216A">
        <w:rPr>
          <w:noProof w:val="0"/>
          <w:sz w:val="22"/>
          <w:szCs w:val="22"/>
          <w:lang w:val="ro-RO"/>
        </w:rPr>
        <w:t>Ordonan</w:t>
      </w:r>
      <w:r w:rsidRPr="0006216A">
        <w:rPr>
          <w:rFonts w:ascii="Cambria Math" w:hAnsi="Cambria Math" w:cs="Cambria Math"/>
          <w:noProof w:val="0"/>
          <w:sz w:val="22"/>
          <w:szCs w:val="22"/>
          <w:lang w:val="ro-RO"/>
        </w:rPr>
        <w:t>ț</w:t>
      </w:r>
      <w:r w:rsidRPr="0006216A">
        <w:rPr>
          <w:noProof w:val="0"/>
          <w:sz w:val="22"/>
          <w:szCs w:val="22"/>
          <w:lang w:val="ro-RO"/>
        </w:rPr>
        <w:t>a privind eviden</w:t>
      </w:r>
      <w:r w:rsidRPr="0006216A">
        <w:rPr>
          <w:rFonts w:ascii="Cambria Math" w:hAnsi="Cambria Math" w:cs="Cambria Math"/>
          <w:noProof w:val="0"/>
          <w:sz w:val="22"/>
          <w:szCs w:val="22"/>
          <w:lang w:val="ro-RO"/>
        </w:rPr>
        <w:t>ț</w:t>
      </w:r>
      <w:r w:rsidRPr="0006216A">
        <w:rPr>
          <w:noProof w:val="0"/>
          <w:sz w:val="22"/>
          <w:szCs w:val="22"/>
          <w:lang w:val="ro-RO"/>
        </w:rPr>
        <w:t xml:space="preserve">a imobilelor </w:t>
      </w:r>
      <w:r w:rsidRPr="0006216A">
        <w:rPr>
          <w:rFonts w:cs="Verdana"/>
          <w:noProof w:val="0"/>
          <w:sz w:val="22"/>
          <w:szCs w:val="22"/>
          <w:lang w:val="ro-RO"/>
        </w:rPr>
        <w:t>î</w:t>
      </w:r>
      <w:r w:rsidRPr="0006216A">
        <w:rPr>
          <w:noProof w:val="0"/>
          <w:sz w:val="22"/>
          <w:szCs w:val="22"/>
          <w:lang w:val="ro-RO"/>
        </w:rPr>
        <w:t>n proprietatea public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sidRPr="0006216A">
        <w:rPr>
          <w:noProof w:val="0"/>
          <w:sz w:val="22"/>
          <w:szCs w:val="22"/>
        </w:rPr>
        <w:t xml:space="preserve">70/14, 19/2015, 83/2015 </w:t>
      </w:r>
      <w:r w:rsidR="0006216A">
        <w:rPr>
          <w:noProof w:val="0"/>
          <w:sz w:val="22"/>
          <w:szCs w:val="22"/>
          <w:lang w:val="ro-RO"/>
        </w:rPr>
        <w:t>și</w:t>
      </w:r>
      <w:r w:rsidR="0006216A" w:rsidRPr="0006216A">
        <w:rPr>
          <w:noProof w:val="0"/>
          <w:sz w:val="22"/>
          <w:szCs w:val="22"/>
        </w:rPr>
        <w:t xml:space="preserve"> 13/2017</w:t>
      </w:r>
      <w:r w:rsidRPr="0006216A">
        <w:rPr>
          <w:noProof w:val="0"/>
          <w:sz w:val="22"/>
          <w:szCs w:val="22"/>
        </w:rPr>
        <w:t>)</w:t>
      </w:r>
    </w:p>
    <w:p w:rsidR="0006216A" w:rsidRDefault="00257917" w:rsidP="0006216A">
      <w:pPr>
        <w:numPr>
          <w:ilvl w:val="0"/>
          <w:numId w:val="31"/>
        </w:numPr>
        <w:rPr>
          <w:noProof w:val="0"/>
          <w:sz w:val="22"/>
          <w:szCs w:val="22"/>
        </w:rPr>
      </w:pPr>
      <w:r w:rsidRPr="0006216A">
        <w:rPr>
          <w:noProof w:val="0"/>
          <w:sz w:val="22"/>
          <w:szCs w:val="22"/>
          <w:lang w:val="ro-RO"/>
        </w:rPr>
        <w:t xml:space="preserve">Regulamentul privind modul </w:t>
      </w:r>
      <w:r w:rsidRPr="0006216A">
        <w:rPr>
          <w:rFonts w:ascii="Cambria Math" w:hAnsi="Cambria Math" w:cs="Cambria Math"/>
          <w:noProof w:val="0"/>
          <w:sz w:val="22"/>
          <w:szCs w:val="22"/>
          <w:lang w:val="ro-RO"/>
        </w:rPr>
        <w:t>ș</w:t>
      </w:r>
      <w:r w:rsidRPr="0006216A">
        <w:rPr>
          <w:noProof w:val="0"/>
          <w:sz w:val="22"/>
          <w:szCs w:val="22"/>
          <w:lang w:val="ro-RO"/>
        </w:rPr>
        <w:t xml:space="preserve">i procedura de transfer al mijloacelor bugetarenecheltuite ale beneficiarilor mijloacelor bugetare pe contul executării bugetului Provinciei Autonome Voivodina </w:t>
      </w:r>
      <w:r w:rsidRPr="0006216A">
        <w:rPr>
          <w:noProof w:val="0"/>
          <w:sz w:val="22"/>
          <w:szCs w:val="22"/>
        </w:rPr>
        <w:t>(„</w:t>
      </w:r>
      <w:r w:rsidRPr="0006216A">
        <w:rPr>
          <w:noProof w:val="0"/>
          <w:sz w:val="22"/>
          <w:szCs w:val="22"/>
          <w:lang w:val="ro-RO"/>
        </w:rPr>
        <w:t>Buletinul oficial al P.A.V.</w:t>
      </w:r>
      <w:r w:rsidRPr="0006216A">
        <w:rPr>
          <w:noProof w:val="0"/>
          <w:sz w:val="22"/>
          <w:szCs w:val="22"/>
        </w:rPr>
        <w:t xml:space="preserve">“, </w:t>
      </w:r>
      <w:r w:rsidRPr="0006216A">
        <w:rPr>
          <w:noProof w:val="0"/>
          <w:sz w:val="22"/>
          <w:szCs w:val="22"/>
          <w:lang w:val="ro-RO"/>
        </w:rPr>
        <w:t>nr</w:t>
      </w:r>
      <w:r w:rsidRPr="0006216A">
        <w:rPr>
          <w:noProof w:val="0"/>
          <w:sz w:val="22"/>
          <w:szCs w:val="22"/>
        </w:rPr>
        <w:t>. 120/12)</w:t>
      </w:r>
    </w:p>
    <w:p w:rsidR="0006216A" w:rsidRDefault="00257917" w:rsidP="0006216A">
      <w:pPr>
        <w:numPr>
          <w:ilvl w:val="0"/>
          <w:numId w:val="31"/>
        </w:numPr>
        <w:rPr>
          <w:noProof w:val="0"/>
          <w:sz w:val="22"/>
          <w:szCs w:val="22"/>
        </w:rPr>
      </w:pPr>
      <w:r w:rsidRPr="0006216A">
        <w:rPr>
          <w:noProof w:val="0"/>
          <w:sz w:val="22"/>
          <w:szCs w:val="22"/>
          <w:lang w:val="ro-RO"/>
        </w:rPr>
        <w:t>Regulamentul privind elementele obligatorii ale documenta</w:t>
      </w:r>
      <w:r w:rsidRPr="0006216A">
        <w:rPr>
          <w:rFonts w:cs="Cambria Math"/>
          <w:noProof w:val="0"/>
          <w:sz w:val="22"/>
          <w:szCs w:val="22"/>
          <w:lang w:val="ro-RO"/>
        </w:rPr>
        <w:t>ț</w:t>
      </w:r>
      <w:r w:rsidRPr="0006216A">
        <w:rPr>
          <w:noProof w:val="0"/>
          <w:sz w:val="22"/>
          <w:szCs w:val="22"/>
          <w:lang w:val="ro-RO"/>
        </w:rPr>
        <w:t xml:space="preserve">iei de concurs </w:t>
      </w:r>
      <w:r w:rsidRPr="0006216A">
        <w:rPr>
          <w:rFonts w:cs="Verdana"/>
          <w:noProof w:val="0"/>
          <w:sz w:val="22"/>
          <w:szCs w:val="22"/>
          <w:lang w:val="ro-RO"/>
        </w:rPr>
        <w:t>î</w:t>
      </w:r>
      <w:r w:rsidRPr="0006216A">
        <w:rPr>
          <w:noProof w:val="0"/>
          <w:sz w:val="22"/>
          <w:szCs w:val="22"/>
          <w:lang w:val="ro-RO"/>
        </w:rPr>
        <w:t>n procedurile achizi</w:t>
      </w:r>
      <w:r w:rsidRPr="0006216A">
        <w:rPr>
          <w:rFonts w:cs="Cambria Math"/>
          <w:noProof w:val="0"/>
          <w:sz w:val="22"/>
          <w:szCs w:val="22"/>
          <w:lang w:val="ro-RO"/>
        </w:rPr>
        <w:t>ț</w:t>
      </w:r>
      <w:r w:rsidRPr="0006216A">
        <w:rPr>
          <w:noProof w:val="0"/>
          <w:sz w:val="22"/>
          <w:szCs w:val="22"/>
          <w:lang w:val="ro-RO"/>
        </w:rPr>
        <w:t xml:space="preserve">iilor publice </w:t>
      </w:r>
      <w:r w:rsidRPr="0006216A">
        <w:rPr>
          <w:rFonts w:cs="Cambria Math"/>
          <w:noProof w:val="0"/>
          <w:sz w:val="22"/>
          <w:szCs w:val="22"/>
          <w:lang w:val="ro-RO"/>
        </w:rPr>
        <w:t>ș</w:t>
      </w:r>
      <w:r w:rsidRPr="0006216A">
        <w:rPr>
          <w:noProof w:val="0"/>
          <w:sz w:val="22"/>
          <w:szCs w:val="22"/>
          <w:lang w:val="ro-RO"/>
        </w:rPr>
        <w:t>i modul de argumentare a</w:t>
      </w:r>
      <w:r w:rsidRPr="0006216A">
        <w:rPr>
          <w:rFonts w:cs="Verdana"/>
          <w:noProof w:val="0"/>
          <w:sz w:val="22"/>
          <w:szCs w:val="22"/>
          <w:lang w:val="ro-RO"/>
        </w:rPr>
        <w:t>î</w:t>
      </w:r>
      <w:r w:rsidRPr="0006216A">
        <w:rPr>
          <w:noProof w:val="0"/>
          <w:sz w:val="22"/>
          <w:szCs w:val="22"/>
          <w:lang w:val="ro-RO"/>
        </w:rPr>
        <w:t>ndeplinirii condi</w:t>
      </w:r>
      <w:r w:rsidRPr="0006216A">
        <w:rPr>
          <w:rFonts w:cs="Cambria Math"/>
          <w:noProof w:val="0"/>
          <w:sz w:val="22"/>
          <w:szCs w:val="22"/>
          <w:lang w:val="ro-RO"/>
        </w:rPr>
        <w:t>ț</w:t>
      </w:r>
      <w:r w:rsidRPr="0006216A">
        <w:rPr>
          <w:noProof w:val="0"/>
          <w:sz w:val="22"/>
          <w:szCs w:val="22"/>
          <w:lang w:val="ro-RO"/>
        </w:rPr>
        <w:t xml:space="preserve">iilor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Pr="0006216A">
        <w:rPr>
          <w:noProof w:val="0"/>
          <w:sz w:val="22"/>
          <w:szCs w:val="22"/>
        </w:rPr>
        <w:t>)</w:t>
      </w:r>
      <w:r w:rsidR="0006216A">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Hotărârea privind stabilirea Listei ofertanțilorprevăzuți la articolul</w:t>
      </w:r>
      <w:r w:rsidR="004149F3" w:rsidRPr="004149F3">
        <w:rPr>
          <w:noProof w:val="0"/>
          <w:sz w:val="22"/>
          <w:szCs w:val="22"/>
          <w:lang w:val="ru-RU"/>
        </w:rPr>
        <w:t xml:space="preserve"> 3</w:t>
      </w:r>
      <w:r>
        <w:rPr>
          <w:noProof w:val="0"/>
          <w:sz w:val="22"/>
          <w:szCs w:val="22"/>
          <w:lang w:val="ro-RO"/>
        </w:rPr>
        <w:t xml:space="preserve"> alineatul</w:t>
      </w:r>
      <w:r w:rsidR="004149F3" w:rsidRPr="004149F3">
        <w:rPr>
          <w:noProof w:val="0"/>
          <w:sz w:val="22"/>
          <w:szCs w:val="22"/>
          <w:lang w:val="ru-RU"/>
        </w:rPr>
        <w:t xml:space="preserve"> 1 </w:t>
      </w:r>
      <w:r>
        <w:rPr>
          <w:noProof w:val="0"/>
          <w:sz w:val="22"/>
          <w:szCs w:val="22"/>
          <w:lang w:val="ro-RO"/>
        </w:rPr>
        <w:t>punctul</w:t>
      </w:r>
      <w:r w:rsidR="004149F3" w:rsidRPr="004149F3">
        <w:rPr>
          <w:noProof w:val="0"/>
          <w:sz w:val="22"/>
          <w:szCs w:val="22"/>
          <w:lang w:val="ru-RU"/>
        </w:rPr>
        <w:t xml:space="preserve"> 1) </w:t>
      </w:r>
      <w:r>
        <w:rPr>
          <w:noProof w:val="0"/>
          <w:sz w:val="22"/>
          <w:szCs w:val="22"/>
          <w:lang w:val="ro-RO"/>
        </w:rPr>
        <w:t>din Legea privind achizițiile publice</w:t>
      </w:r>
      <w:r>
        <w:rPr>
          <w:noProof w:val="0"/>
          <w:sz w:val="22"/>
          <w:szCs w:val="22"/>
          <w:lang w:val="ru-RU"/>
        </w:rPr>
        <w:t xml:space="preserve"> (</w:t>
      </w:r>
      <w:r w:rsidR="004149F3" w:rsidRPr="004149F3">
        <w:rPr>
          <w:noProof w:val="0"/>
          <w:sz w:val="22"/>
          <w:szCs w:val="22"/>
          <w:lang w:val="ru-RU"/>
        </w:rPr>
        <w:t>„</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85/20)</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conținutuldocumentației de concursîn procedurile achizițiilor publice </w:t>
      </w:r>
      <w:r w:rsidR="004149F3" w:rsidRPr="004149F3">
        <w:rPr>
          <w:noProof w:val="0"/>
          <w:sz w:val="22"/>
          <w:szCs w:val="22"/>
          <w:lang w:val="ru-RU"/>
        </w:rPr>
        <w:t>(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93/20)</w:t>
      </w:r>
      <w:r w:rsidR="00CE04A1">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de deschidere a ofertelor</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monitorizareaasupra aplicării regulamentelorprivind achizițiile publice </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stabilirea vocabularuluigeneral al achizițiilor</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Regulamentul privind stabilirea conținutuluiformularelor standardepentru publicarea anunțurilorprivind achiziția publică pe Portalul achizițiilor publice</w:t>
      </w:r>
      <w:r>
        <w:rPr>
          <w:noProof w:val="0"/>
          <w:sz w:val="22"/>
          <w:szCs w:val="22"/>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și condițiile de obținere a certificatelorde funcționaripentru achiziții publiceși ținerea Registrului funcționarilorpentru achiziții publice</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Îndrumarea privindmodul de trimitere și publicare a anunțurilordespre achiziția publică(</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rPr>
        <w:t>);</w:t>
      </w:r>
    </w:p>
    <w:p w:rsidR="00CE04A1" w:rsidRPr="00CE04A1" w:rsidRDefault="00D2304B" w:rsidP="007A205F">
      <w:pPr>
        <w:numPr>
          <w:ilvl w:val="0"/>
          <w:numId w:val="31"/>
        </w:numPr>
        <w:rPr>
          <w:noProof w:val="0"/>
          <w:sz w:val="22"/>
          <w:szCs w:val="22"/>
          <w:lang w:val="ru-RU"/>
        </w:rPr>
      </w:pPr>
      <w:r w:rsidRPr="00CE04A1">
        <w:rPr>
          <w:noProof w:val="0"/>
          <w:sz w:val="22"/>
          <w:szCs w:val="22"/>
          <w:lang w:val="ro-RO"/>
        </w:rPr>
        <w:t>Hotărârea privind nivelul compensațiilor pentru publicarea anunțurilor privind achiziția publică pe portalul mijloacelor oficiale de informare dale Republicii Serbiași baza reglementărilorîn anul 2020</w:t>
      </w:r>
      <w:r w:rsidR="004149F3" w:rsidRPr="00CE04A1">
        <w:rPr>
          <w:noProof w:val="0"/>
          <w:sz w:val="22"/>
          <w:szCs w:val="22"/>
          <w:lang w:val="ru-RU"/>
        </w:rPr>
        <w:t xml:space="preserve"> ("</w:t>
      </w:r>
      <w:r w:rsidRPr="00CE04A1">
        <w:rPr>
          <w:noProof w:val="0"/>
          <w:sz w:val="22"/>
          <w:szCs w:val="22"/>
          <w:lang w:val="ro-RO"/>
        </w:rPr>
        <w:t>Monitorul oficial al R.S.</w:t>
      </w:r>
      <w:r w:rsidR="004149F3" w:rsidRPr="00CE04A1">
        <w:rPr>
          <w:noProof w:val="0"/>
          <w:sz w:val="22"/>
          <w:szCs w:val="22"/>
          <w:lang w:val="ru-RU"/>
        </w:rPr>
        <w:t xml:space="preserve">", </w:t>
      </w:r>
      <w:r w:rsidRPr="00CE04A1">
        <w:rPr>
          <w:noProof w:val="0"/>
          <w:sz w:val="22"/>
          <w:szCs w:val="22"/>
          <w:lang w:val="ro-RO"/>
        </w:rPr>
        <w:t>nr</w:t>
      </w:r>
      <w:r w:rsidR="004149F3" w:rsidRPr="00CE04A1">
        <w:rPr>
          <w:noProof w:val="0"/>
          <w:sz w:val="22"/>
          <w:szCs w:val="22"/>
          <w:lang w:val="ru-RU"/>
        </w:rPr>
        <w:t xml:space="preserve">. </w:t>
      </w:r>
      <w:r w:rsidR="004149F3" w:rsidRPr="00CE04A1">
        <w:rPr>
          <w:noProof w:val="0"/>
          <w:sz w:val="22"/>
          <w:szCs w:val="22"/>
          <w:lang w:val="en-US"/>
        </w:rPr>
        <w:t xml:space="preserve">76/2019 </w:t>
      </w:r>
      <w:r w:rsidRPr="00CE04A1">
        <w:rPr>
          <w:noProof w:val="0"/>
          <w:sz w:val="22"/>
          <w:szCs w:val="22"/>
          <w:lang w:val="ro-RO"/>
        </w:rPr>
        <w:t>și</w:t>
      </w:r>
      <w:r w:rsidR="004149F3" w:rsidRPr="00CE04A1">
        <w:rPr>
          <w:noProof w:val="0"/>
          <w:sz w:val="22"/>
          <w:szCs w:val="22"/>
        </w:rPr>
        <w:t xml:space="preserve"> 17/2020</w:t>
      </w:r>
      <w:r w:rsidR="004149F3" w:rsidRPr="00CE04A1">
        <w:rPr>
          <w:noProof w:val="0"/>
          <w:sz w:val="22"/>
          <w:szCs w:val="22"/>
          <w:lang w:val="ru-RU"/>
        </w:rPr>
        <w:t>)</w:t>
      </w:r>
      <w:r w:rsidRPr="00CE04A1">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u-RU"/>
        </w:rPr>
        <w:t>Îndrumarea de utilizare</w:t>
      </w:r>
      <w:r>
        <w:rPr>
          <w:noProof w:val="0"/>
          <w:sz w:val="22"/>
          <w:szCs w:val="22"/>
          <w:lang w:val="ro-RO"/>
        </w:rPr>
        <w:t>a Portalului achizițiilor publice</w:t>
      </w:r>
      <w:r>
        <w:rPr>
          <w:noProof w:val="0"/>
          <w:sz w:val="22"/>
          <w:szCs w:val="22"/>
          <w:lang w:val="ru-RU"/>
        </w:rPr>
        <w:t xml:space="preserve">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CE04A1">
        <w:rPr>
          <w:noProof w:val="0"/>
          <w:sz w:val="22"/>
          <w:szCs w:val="22"/>
          <w:lang w:val="ru-RU"/>
        </w:rPr>
        <w:t>)</w:t>
      </w:r>
      <w:r>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o-RO"/>
        </w:rPr>
        <w:t>Declarația privind îndeplinirea criteriilor pentru alegerea calitativă a operatorului economic (DÎC);</w:t>
      </w:r>
    </w:p>
    <w:p w:rsidR="004149F3" w:rsidRPr="00CE04A1" w:rsidRDefault="00CE04A1" w:rsidP="00CE04A1">
      <w:pPr>
        <w:numPr>
          <w:ilvl w:val="0"/>
          <w:numId w:val="31"/>
        </w:numPr>
        <w:rPr>
          <w:noProof w:val="0"/>
          <w:sz w:val="22"/>
          <w:szCs w:val="22"/>
          <w:lang w:val="ru-RU"/>
        </w:rPr>
      </w:pPr>
      <w:r w:rsidRPr="00CE04A1">
        <w:rPr>
          <w:noProof w:val="0"/>
          <w:sz w:val="22"/>
          <w:szCs w:val="22"/>
          <w:lang w:val="ro-RO"/>
        </w:rPr>
        <w:t xml:space="preserve">Îndrumarea pentru publicarea datelor privind achiziția publică care </w:t>
      </w:r>
      <w:r>
        <w:rPr>
          <w:noProof w:val="0"/>
          <w:sz w:val="22"/>
          <w:szCs w:val="22"/>
          <w:lang w:val="ro-RO"/>
        </w:rPr>
        <w:t>sunt exceptate de la aplicarea L</w:t>
      </w:r>
      <w:r w:rsidRPr="00CE04A1">
        <w:rPr>
          <w:noProof w:val="0"/>
          <w:sz w:val="22"/>
          <w:szCs w:val="22"/>
          <w:lang w:val="ro-RO"/>
        </w:rPr>
        <w:t>egii</w:t>
      </w:r>
    </w:p>
    <w:p w:rsidR="004149F3" w:rsidRPr="00CE04A1" w:rsidRDefault="00CE04A1" w:rsidP="00CE04A1">
      <w:pPr>
        <w:numPr>
          <w:ilvl w:val="0"/>
          <w:numId w:val="31"/>
        </w:numPr>
        <w:rPr>
          <w:noProof w:val="0"/>
          <w:sz w:val="22"/>
          <w:szCs w:val="22"/>
        </w:rPr>
      </w:pPr>
      <w:r>
        <w:rPr>
          <w:noProof w:val="0"/>
          <w:sz w:val="22"/>
          <w:szCs w:val="22"/>
          <w:lang w:val="ro-RO"/>
        </w:rPr>
        <w:t>Valoarea în dinari a pragurilor europene</w:t>
      </w:r>
      <w:r w:rsidR="004149F3" w:rsidRPr="004149F3">
        <w:rPr>
          <w:noProof w:val="0"/>
          <w:sz w:val="22"/>
          <w:szCs w:val="22"/>
        </w:rPr>
        <w:t xml:space="preserve"> (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4149F3">
        <w:rPr>
          <w:noProof w:val="0"/>
          <w:sz w:val="22"/>
          <w:szCs w:val="22"/>
        </w:rPr>
        <w:t xml:space="preserve">) </w:t>
      </w:r>
    </w:p>
    <w:p w:rsidR="0006216A" w:rsidRPr="00CE04A1" w:rsidRDefault="00CE04A1" w:rsidP="00CE04A1">
      <w:pPr>
        <w:numPr>
          <w:ilvl w:val="0"/>
          <w:numId w:val="31"/>
        </w:numPr>
        <w:rPr>
          <w:noProof w:val="0"/>
          <w:sz w:val="22"/>
          <w:szCs w:val="22"/>
          <w:lang w:val="ru-RU"/>
        </w:rPr>
      </w:pPr>
      <w:r>
        <w:rPr>
          <w:noProof w:val="0"/>
          <w:sz w:val="22"/>
          <w:szCs w:val="22"/>
          <w:lang w:val="ro-RO"/>
        </w:rPr>
        <w:lastRenderedPageBreak/>
        <w:t>Regulamentul privind conținutulRegistrului ofertanțilorși documentația care se prezintă anexată cereriipentru înregistrarea ofertanților</w:t>
      </w:r>
      <w:r w:rsidR="004149F3" w:rsidRPr="004149F3">
        <w:rPr>
          <w:noProof w:val="0"/>
          <w:sz w:val="22"/>
          <w:szCs w:val="22"/>
          <w:lang w:val="ru-RU"/>
        </w:rPr>
        <w:t xml:space="preserve">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17/20 </w:t>
      </w:r>
      <w:r>
        <w:rPr>
          <w:noProof w:val="0"/>
          <w:sz w:val="22"/>
          <w:szCs w:val="22"/>
          <w:lang w:val="ro-RO"/>
        </w:rPr>
        <w:t>și</w:t>
      </w:r>
      <w:r w:rsidR="004149F3" w:rsidRPr="004149F3">
        <w:rPr>
          <w:noProof w:val="0"/>
          <w:sz w:val="22"/>
          <w:szCs w:val="22"/>
          <w:lang w:val="ru-RU"/>
        </w:rPr>
        <w:t xml:space="preserve"> 94/20)</w:t>
      </w:r>
    </w:p>
    <w:p w:rsidR="00BA3A4D" w:rsidRPr="0058142B" w:rsidRDefault="00BA3A4D" w:rsidP="0058142B">
      <w:pPr>
        <w:numPr>
          <w:ilvl w:val="0"/>
          <w:numId w:val="31"/>
        </w:numPr>
        <w:rPr>
          <w:noProof w:val="0"/>
          <w:sz w:val="22"/>
          <w:szCs w:val="22"/>
        </w:rPr>
      </w:pPr>
      <w:r w:rsidRPr="0006216A">
        <w:rPr>
          <w:noProof w:val="0"/>
          <w:sz w:val="22"/>
          <w:szCs w:val="22"/>
          <w:lang w:val="en-US"/>
        </w:rPr>
        <w:t>Regulamentul privind reglementarea detaliată a procedurii de achizi</w:t>
      </w:r>
      <w:r w:rsidR="007A205F">
        <w:rPr>
          <w:rFonts w:ascii="Cambria Math" w:hAnsi="Cambria Math" w:cs="Cambria Math"/>
          <w:noProof w:val="0"/>
          <w:sz w:val="22"/>
          <w:szCs w:val="22"/>
          <w:lang w:val="en-US"/>
        </w:rPr>
        <w:t>ț</w:t>
      </w:r>
      <w:r w:rsidRPr="0006216A">
        <w:rPr>
          <w:noProof w:val="0"/>
          <w:sz w:val="22"/>
          <w:szCs w:val="22"/>
          <w:lang w:val="en-US"/>
        </w:rPr>
        <w:t xml:space="preserve">ii publice </w:t>
      </w:r>
      <w:r w:rsidR="007A205F">
        <w:rPr>
          <w:noProof w:val="0"/>
          <w:sz w:val="22"/>
          <w:szCs w:val="22"/>
          <w:lang w:val="en-US"/>
        </w:rPr>
        <w:t>și a procedurii de achiziții</w:t>
      </w:r>
      <w:r w:rsidR="0058142B">
        <w:rPr>
          <w:noProof w:val="0"/>
          <w:sz w:val="22"/>
          <w:szCs w:val="22"/>
          <w:lang w:val="en-US"/>
        </w:rPr>
        <w:t xml:space="preserve"> publice la care nu se aplică Legea privind achizițiilor publice</w:t>
      </w:r>
      <w:r w:rsidRPr="0058142B">
        <w:rPr>
          <w:noProof w:val="0"/>
          <w:sz w:val="22"/>
          <w:szCs w:val="22"/>
          <w:lang w:val="en-US"/>
        </w:rPr>
        <w:t>în Direc</w:t>
      </w:r>
      <w:r w:rsidRPr="0058142B">
        <w:rPr>
          <w:rFonts w:cs="Cambria Math"/>
          <w:noProof w:val="0"/>
          <w:sz w:val="22"/>
          <w:szCs w:val="22"/>
          <w:lang w:val="en-US"/>
        </w:rPr>
        <w:t>ț</w:t>
      </w:r>
      <w:r w:rsidRPr="0058142B">
        <w:rPr>
          <w:noProof w:val="0"/>
          <w:sz w:val="22"/>
          <w:szCs w:val="22"/>
          <w:lang w:val="en-US"/>
        </w:rPr>
        <w:t>ia pentru Activit</w:t>
      </w:r>
      <w:r w:rsidRPr="0058142B">
        <w:rPr>
          <w:rFonts w:cs="Verdana"/>
          <w:noProof w:val="0"/>
          <w:sz w:val="22"/>
          <w:szCs w:val="22"/>
          <w:lang w:val="en-US"/>
        </w:rPr>
        <w:t>ă</w:t>
      </w:r>
      <w:r w:rsidRPr="0058142B">
        <w:rPr>
          <w:rFonts w:cs="Cambria Math"/>
          <w:noProof w:val="0"/>
          <w:sz w:val="22"/>
          <w:szCs w:val="22"/>
          <w:lang w:val="en-US"/>
        </w:rPr>
        <w:t>ț</w:t>
      </w:r>
      <w:r w:rsidRPr="0058142B">
        <w:rPr>
          <w:noProof w:val="0"/>
          <w:sz w:val="22"/>
          <w:szCs w:val="22"/>
          <w:lang w:val="en-US"/>
        </w:rPr>
        <w:t xml:space="preserve">ile Comune ale Organelor Provinciale </w:t>
      </w:r>
      <w:r w:rsidRPr="0058142B">
        <w:rPr>
          <w:noProof w:val="0"/>
          <w:sz w:val="22"/>
          <w:szCs w:val="22"/>
          <w:lang w:val="ro-RO"/>
        </w:rPr>
        <w:t>numărul</w:t>
      </w:r>
      <w:r w:rsidRPr="0058142B">
        <w:rPr>
          <w:noProof w:val="0"/>
          <w:sz w:val="22"/>
          <w:szCs w:val="22"/>
        </w:rPr>
        <w:t>:</w:t>
      </w:r>
      <w:r w:rsidR="0058142B" w:rsidRPr="0058142B">
        <w:rPr>
          <w:sz w:val="22"/>
          <w:szCs w:val="22"/>
        </w:rPr>
        <w:t xml:space="preserve">109-404-215/2020-01 </w:t>
      </w:r>
      <w:r w:rsidR="0058142B">
        <w:rPr>
          <w:sz w:val="22"/>
          <w:szCs w:val="22"/>
          <w:lang w:val="ro-RO"/>
        </w:rPr>
        <w:t>din</w:t>
      </w:r>
      <w:r w:rsidR="0058142B" w:rsidRPr="0058142B">
        <w:rPr>
          <w:sz w:val="22"/>
          <w:szCs w:val="22"/>
        </w:rPr>
        <w:t xml:space="preserve"> 26.8.2020</w:t>
      </w:r>
      <w:r w:rsidR="0006216A" w:rsidRPr="0058142B">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Uzan</w:t>
      </w:r>
      <w:r w:rsidRPr="00174E34">
        <w:rPr>
          <w:rFonts w:ascii="Cambria Math" w:hAnsi="Cambria Math" w:cs="Cambria Math"/>
          <w:noProof w:val="0"/>
          <w:sz w:val="22"/>
          <w:szCs w:val="22"/>
          <w:lang w:val="ro-RO"/>
        </w:rPr>
        <w:t>ț</w:t>
      </w:r>
      <w:r w:rsidRPr="00174E34">
        <w:rPr>
          <w:noProof w:val="0"/>
          <w:sz w:val="22"/>
          <w:szCs w:val="22"/>
          <w:lang w:val="ro-RO"/>
        </w:rPr>
        <w:t>ele speciale privind construc</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noProof w:val="0"/>
          <w:sz w:val="22"/>
          <w:szCs w:val="22"/>
        </w:rPr>
        <w:t>(„</w:t>
      </w:r>
      <w:r w:rsidRPr="00174E34">
        <w:rPr>
          <w:noProof w:val="0"/>
          <w:sz w:val="22"/>
          <w:szCs w:val="22"/>
          <w:lang w:val="ro-RO"/>
        </w:rPr>
        <w:t>Monitorul oficial R.S.F.I.</w:t>
      </w:r>
      <w:r w:rsidRPr="00174E34">
        <w:rPr>
          <w:noProof w:val="0"/>
          <w:sz w:val="22"/>
          <w:szCs w:val="22"/>
        </w:rPr>
        <w:t xml:space="preserve">“, </w:t>
      </w:r>
      <w:r w:rsidRPr="00174E34">
        <w:rPr>
          <w:noProof w:val="0"/>
          <w:sz w:val="22"/>
          <w:szCs w:val="22"/>
          <w:lang w:val="ro-RO"/>
        </w:rPr>
        <w:t>nr</w:t>
      </w:r>
      <w:r w:rsidRPr="00174E34">
        <w:rPr>
          <w:noProof w:val="0"/>
          <w:sz w:val="22"/>
          <w:szCs w:val="22"/>
        </w:rPr>
        <w:t>. 18/77)</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modul de plată a anumitor venituri din bugetul Provinciei Autonome 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15/05)</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activitatea Trezorăriei P.A.Voivodina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18/02, 4/03, 16/03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25/04)</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Ordonan</w:t>
      </w:r>
      <w:r w:rsidRPr="00174E34">
        <w:rPr>
          <w:rFonts w:ascii="Cambria Math" w:hAnsi="Cambria Math" w:cs="Cambria Math"/>
          <w:noProof w:val="0"/>
          <w:sz w:val="22"/>
          <w:szCs w:val="22"/>
          <w:lang w:val="ro-RO"/>
        </w:rPr>
        <w:t>ț</w:t>
      </w:r>
      <w:r w:rsidRPr="00174E34">
        <w:rPr>
          <w:noProof w:val="0"/>
          <w:sz w:val="22"/>
          <w:szCs w:val="22"/>
          <w:lang w:val="ro-RO"/>
        </w:rPr>
        <w:t>a privind contabilitatea bugetar</w:t>
      </w:r>
      <w:r w:rsidRPr="00174E34">
        <w:rPr>
          <w:rFonts w:cs="Verdana"/>
          <w:noProof w:val="0"/>
          <w:sz w:val="22"/>
          <w:szCs w:val="22"/>
          <w:lang w:val="ro-RO"/>
        </w:rPr>
        <w:t>ă</w:t>
      </w:r>
      <w:r w:rsidRPr="00174E34">
        <w:rPr>
          <w:noProof w:val="0"/>
          <w:sz w:val="22"/>
          <w:szCs w:val="22"/>
        </w:rPr>
        <w:t>(„</w:t>
      </w:r>
      <w:r w:rsidRPr="00174E34">
        <w:rPr>
          <w:noProof w:val="0"/>
          <w:sz w:val="22"/>
          <w:szCs w:val="22"/>
          <w:lang w:val="ro-RO"/>
        </w:rPr>
        <w:t>Monitorul oficial al R.S.</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125/2003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12/2006)</w:t>
      </w:r>
      <w:r w:rsidR="00174E34">
        <w:rPr>
          <w:noProof w:val="0"/>
          <w:sz w:val="22"/>
          <w:szCs w:val="22"/>
          <w:lang w:val="ro-RO"/>
        </w:rPr>
        <w:t>;</w:t>
      </w:r>
    </w:p>
    <w:p w:rsidR="00174E34" w:rsidRDefault="00174E34" w:rsidP="00174E34">
      <w:pPr>
        <w:numPr>
          <w:ilvl w:val="0"/>
          <w:numId w:val="31"/>
        </w:numPr>
        <w:rPr>
          <w:noProof w:val="0"/>
          <w:sz w:val="22"/>
          <w:szCs w:val="22"/>
        </w:rPr>
      </w:pP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 xml:space="preserve">: 109-403-6/2016-02 </w:t>
      </w:r>
      <w:r w:rsidRPr="00174E34">
        <w:rPr>
          <w:noProof w:val="0"/>
          <w:sz w:val="22"/>
          <w:szCs w:val="22"/>
          <w:lang w:val="ro-RO"/>
        </w:rPr>
        <w:t>din</w:t>
      </w:r>
      <w:r w:rsidRPr="00174E34">
        <w:rPr>
          <w:noProof w:val="0"/>
          <w:sz w:val="22"/>
          <w:szCs w:val="22"/>
        </w:rPr>
        <w:t xml:space="preserve"> 24.02.2016</w:t>
      </w:r>
      <w:r w:rsidRPr="00174E34">
        <w:rPr>
          <w:noProof w:val="0"/>
          <w:sz w:val="22"/>
          <w:szCs w:val="22"/>
          <w:lang w:val="ru-RU"/>
        </w:rPr>
        <w:t>.</w:t>
      </w:r>
    </w:p>
    <w:p w:rsidR="00257917" w:rsidRPr="00174E34" w:rsidRDefault="00257917" w:rsidP="00174E34">
      <w:pPr>
        <w:numPr>
          <w:ilvl w:val="0"/>
          <w:numId w:val="31"/>
        </w:numPr>
        <w:rPr>
          <w:noProof w:val="0"/>
          <w:sz w:val="22"/>
          <w:szCs w:val="22"/>
        </w:rPr>
      </w:pPr>
      <w:r w:rsidRPr="00174E34">
        <w:rPr>
          <w:noProof w:val="0"/>
          <w:sz w:val="22"/>
          <w:szCs w:val="22"/>
          <w:lang w:val="ro-RO"/>
        </w:rPr>
        <w:t xml:space="preserve">Regulamentul privind organizarea </w:t>
      </w:r>
      <w:r w:rsidRPr="00174E34">
        <w:rPr>
          <w:rFonts w:ascii="Cambria Math" w:hAnsi="Cambria Math" w:cs="Cambria Math"/>
          <w:noProof w:val="0"/>
          <w:sz w:val="22"/>
          <w:szCs w:val="22"/>
          <w:lang w:val="ro-RO"/>
        </w:rPr>
        <w:t>ș</w:t>
      </w:r>
      <w:r w:rsidRPr="00174E34">
        <w:rPr>
          <w:noProof w:val="0"/>
          <w:sz w:val="22"/>
          <w:szCs w:val="22"/>
          <w:lang w:val="ro-RO"/>
        </w:rPr>
        <w:t>i aplicarea inventarului propriet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rFonts w:ascii="Cambria Math" w:hAnsi="Cambria Math" w:cs="Cambria Math"/>
          <w:noProof w:val="0"/>
          <w:sz w:val="22"/>
          <w:szCs w:val="22"/>
          <w:lang w:val="ro-RO"/>
        </w:rPr>
        <w:t>ș</w:t>
      </w:r>
      <w:r w:rsidRPr="00174E34">
        <w:rPr>
          <w:noProof w:val="0"/>
          <w:sz w:val="22"/>
          <w:szCs w:val="22"/>
          <w:lang w:val="ro-RO"/>
        </w:rPr>
        <w:t>i obliga</w:t>
      </w:r>
      <w:r w:rsidRPr="00174E34">
        <w:rPr>
          <w:rFonts w:ascii="Cambria Math" w:hAnsi="Cambria Math" w:cs="Cambria Math"/>
          <w:noProof w:val="0"/>
          <w:sz w:val="22"/>
          <w:szCs w:val="22"/>
          <w:lang w:val="ro-RO"/>
        </w:rPr>
        <w:t>ț</w:t>
      </w:r>
      <w:r w:rsidRPr="00174E34">
        <w:rPr>
          <w:noProof w:val="0"/>
          <w:sz w:val="22"/>
          <w:szCs w:val="22"/>
          <w:lang w:val="ro-RO"/>
        </w:rPr>
        <w:t>iilor Direc</w:t>
      </w:r>
      <w:r w:rsidRPr="00174E34">
        <w:rPr>
          <w:rFonts w:ascii="Cambria Math" w:hAnsi="Cambria Math" w:cs="Cambria Math"/>
          <w:noProof w:val="0"/>
          <w:sz w:val="22"/>
          <w:szCs w:val="22"/>
          <w:lang w:val="ro-RO"/>
        </w:rPr>
        <w:t>ț</w:t>
      </w:r>
      <w:r w:rsidRPr="00174E34">
        <w:rPr>
          <w:noProof w:val="0"/>
          <w:sz w:val="22"/>
          <w:szCs w:val="22"/>
          <w:lang w:val="ro-RO"/>
        </w:rPr>
        <w:t>iei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w:t>
      </w:r>
      <w:r w:rsidRPr="00174E34">
        <w:rPr>
          <w:noProof w:val="0"/>
          <w:sz w:val="22"/>
          <w:szCs w:val="22"/>
        </w:rPr>
        <w:t xml:space="preserve">, </w:t>
      </w:r>
      <w:r w:rsidRPr="00174E34">
        <w:rPr>
          <w:noProof w:val="0"/>
          <w:sz w:val="22"/>
          <w:szCs w:val="22"/>
          <w:lang w:val="ro-RO"/>
        </w:rPr>
        <w:t>nr</w:t>
      </w:r>
      <w:r w:rsidRPr="00174E34">
        <w:rPr>
          <w:noProof w:val="0"/>
          <w:sz w:val="22"/>
          <w:szCs w:val="22"/>
        </w:rPr>
        <w:t>. 109-404-2</w:t>
      </w:r>
      <w:r w:rsidR="00A5583B" w:rsidRPr="00174E34">
        <w:rPr>
          <w:noProof w:val="0"/>
          <w:sz w:val="22"/>
          <w:szCs w:val="22"/>
          <w:lang w:val="en-US"/>
        </w:rPr>
        <w:t>90</w:t>
      </w:r>
      <w:r w:rsidRPr="00174E34">
        <w:rPr>
          <w:noProof w:val="0"/>
          <w:sz w:val="22"/>
          <w:szCs w:val="22"/>
        </w:rPr>
        <w:t>/201</w:t>
      </w:r>
      <w:r w:rsidR="00A5583B" w:rsidRPr="00174E34">
        <w:rPr>
          <w:noProof w:val="0"/>
          <w:sz w:val="22"/>
          <w:szCs w:val="22"/>
          <w:lang w:val="en-US"/>
        </w:rPr>
        <w:t>5</w:t>
      </w:r>
      <w:r w:rsidRPr="00174E34">
        <w:rPr>
          <w:noProof w:val="0"/>
          <w:sz w:val="22"/>
          <w:szCs w:val="22"/>
          <w:lang w:val="ro-RO"/>
        </w:rPr>
        <w:t>din</w:t>
      </w:r>
      <w:r w:rsidRPr="00174E34">
        <w:rPr>
          <w:noProof w:val="0"/>
          <w:sz w:val="22"/>
          <w:szCs w:val="22"/>
        </w:rPr>
        <w:t xml:space="preserve"> 13.11.2012. </w:t>
      </w:r>
    </w:p>
    <w:p w:rsidR="00174E34" w:rsidRDefault="00257917" w:rsidP="00174E34">
      <w:pPr>
        <w:numPr>
          <w:ilvl w:val="0"/>
          <w:numId w:val="31"/>
        </w:numPr>
        <w:rPr>
          <w:noProof w:val="0"/>
          <w:sz w:val="22"/>
          <w:szCs w:val="22"/>
        </w:rPr>
      </w:pPr>
      <w:r w:rsidRPr="00174E34">
        <w:rPr>
          <w:noProof w:val="0"/>
          <w:sz w:val="22"/>
          <w:szCs w:val="22"/>
          <w:lang w:val="ro-RO"/>
        </w:rPr>
        <w:t>Îndrumarea privind parafarea actelor care se adoptă la Direc</w:t>
      </w:r>
      <w:r w:rsidRPr="00174E34">
        <w:rPr>
          <w:rFonts w:ascii="Cambria Math" w:hAnsi="Cambria Math" w:cs="Cambria Math"/>
          <w:noProof w:val="0"/>
          <w:sz w:val="22"/>
          <w:szCs w:val="22"/>
          <w:lang w:val="ro-RO"/>
        </w:rPr>
        <w:t>ț</w:t>
      </w:r>
      <w:r w:rsidRPr="00174E34">
        <w:rPr>
          <w:noProof w:val="0"/>
          <w:sz w:val="22"/>
          <w:szCs w:val="22"/>
          <w:lang w:val="ro-RO"/>
        </w:rPr>
        <w:t>ia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 num</w:t>
      </w:r>
      <w:r w:rsidRPr="00174E34">
        <w:rPr>
          <w:rFonts w:cs="Verdana"/>
          <w:noProof w:val="0"/>
          <w:sz w:val="22"/>
          <w:szCs w:val="22"/>
          <w:lang w:val="ro-RO"/>
        </w:rPr>
        <w:t>ă</w:t>
      </w:r>
      <w:r w:rsidRPr="00174E34">
        <w:rPr>
          <w:noProof w:val="0"/>
          <w:sz w:val="22"/>
          <w:szCs w:val="22"/>
          <w:lang w:val="ro-RO"/>
        </w:rPr>
        <w:t xml:space="preserve">rul </w:t>
      </w:r>
      <w:r w:rsidR="00174E34" w:rsidRPr="00174E34">
        <w:rPr>
          <w:noProof w:val="0"/>
          <w:sz w:val="22"/>
          <w:szCs w:val="22"/>
        </w:rPr>
        <w:t>109-031-62/2019-04 од 18. 2. 2019</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aevenimentelor și adunărilor sociale109-09-9/2014-04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620EEE" w:rsidP="00165845">
      <w:pPr>
        <w:numPr>
          <w:ilvl w:val="0"/>
          <w:numId w:val="31"/>
        </w:numPr>
        <w:rPr>
          <w:noProof w:val="0"/>
          <w:sz w:val="22"/>
          <w:szCs w:val="22"/>
        </w:rPr>
      </w:pPr>
      <w:r w:rsidRPr="00174E34">
        <w:rPr>
          <w:noProof w:val="0"/>
          <w:sz w:val="22"/>
          <w:szCs w:val="22"/>
          <w:lang w:val="ro-RO"/>
        </w:rPr>
        <w:t xml:space="preserve">Îndrumare privind utilizarea calculatoarelor în reţea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numărul</w:t>
      </w:r>
      <w:r w:rsidRPr="00174E34">
        <w:rPr>
          <w:noProof w:val="0"/>
          <w:sz w:val="22"/>
          <w:szCs w:val="22"/>
          <w:lang w:val="en-US"/>
        </w:rPr>
        <w:t>28</w:t>
      </w:r>
      <w:r w:rsidRPr="00174E34">
        <w:rPr>
          <w:noProof w:val="0"/>
          <w:sz w:val="22"/>
          <w:szCs w:val="22"/>
        </w:rPr>
        <w:t>/201</w:t>
      </w:r>
      <w:r w:rsidRPr="00174E34">
        <w:rPr>
          <w:noProof w:val="0"/>
          <w:sz w:val="22"/>
          <w:szCs w:val="22"/>
          <w:lang w:val="en-US"/>
        </w:rPr>
        <w:t>4</w:t>
      </w:r>
      <w:r w:rsidRPr="00174E34">
        <w:rPr>
          <w:noProof w:val="0"/>
          <w:sz w:val="22"/>
          <w:szCs w:val="22"/>
        </w:rPr>
        <w:t>)</w:t>
      </w:r>
      <w:r w:rsidR="00165845">
        <w:rPr>
          <w:noProof w:val="0"/>
          <w:sz w:val="22"/>
          <w:szCs w:val="22"/>
        </w:rPr>
        <w:t xml:space="preserve">; </w:t>
      </w:r>
    </w:p>
    <w:p w:rsidR="00165845" w:rsidRPr="00165845" w:rsidRDefault="00257917" w:rsidP="00165845">
      <w:pPr>
        <w:numPr>
          <w:ilvl w:val="0"/>
          <w:numId w:val="31"/>
        </w:numPr>
        <w:rPr>
          <w:noProof w:val="0"/>
          <w:sz w:val="22"/>
          <w:szCs w:val="22"/>
        </w:rPr>
      </w:pPr>
      <w:r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Pr="00165845">
        <w:rPr>
          <w:noProof w:val="0"/>
          <w:sz w:val="22"/>
          <w:szCs w:val="22"/>
          <w:lang w:val="ro-RO"/>
        </w:rPr>
        <w:t xml:space="preserve">în organele </w:t>
      </w:r>
      <w:r w:rsidR="000F2151">
        <w:rPr>
          <w:noProof w:val="0"/>
          <w:sz w:val="22"/>
          <w:szCs w:val="22"/>
          <w:lang w:val="ro-RO"/>
        </w:rPr>
        <w:t>Provinciei Autonome Voivodina</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000F2151" w:rsidRPr="000F2151">
        <w:rPr>
          <w:noProof w:val="0"/>
          <w:sz w:val="22"/>
          <w:szCs w:val="22"/>
        </w:rPr>
        <w:t>18/2019</w:t>
      </w:r>
      <w:r w:rsidRPr="00165845">
        <w:rPr>
          <w:noProof w:val="0"/>
          <w:sz w:val="22"/>
          <w:szCs w:val="22"/>
        </w:rPr>
        <w:t>)</w:t>
      </w:r>
      <w:r w:rsidR="00165845">
        <w:rPr>
          <w:noProof w:val="0"/>
          <w:sz w:val="22"/>
          <w:szCs w:val="22"/>
          <w:lang w:val="ro-RO"/>
        </w:rPr>
        <w:t>;</w:t>
      </w:r>
    </w:p>
    <w:p w:rsidR="00165845" w:rsidRDefault="00257917" w:rsidP="00165845">
      <w:pPr>
        <w:numPr>
          <w:ilvl w:val="0"/>
          <w:numId w:val="31"/>
        </w:numPr>
        <w:rPr>
          <w:noProof w:val="0"/>
          <w:sz w:val="22"/>
          <w:szCs w:val="22"/>
        </w:rPr>
      </w:pPr>
      <w:r w:rsidRPr="00165845">
        <w:rPr>
          <w:noProof w:val="0"/>
          <w:sz w:val="22"/>
          <w:szCs w:val="22"/>
          <w:lang w:val="ro-RO"/>
        </w:rPr>
        <w:t>Ordonan</w:t>
      </w:r>
      <w:r w:rsidRPr="00165845">
        <w:rPr>
          <w:rFonts w:ascii="Cambria Math" w:hAnsi="Cambria Math" w:cs="Cambria Math"/>
          <w:noProof w:val="0"/>
          <w:sz w:val="22"/>
          <w:szCs w:val="22"/>
          <w:lang w:val="ro-RO"/>
        </w:rPr>
        <w:t>ț</w:t>
      </w:r>
      <w:r w:rsidRPr="00165845">
        <w:rPr>
          <w:noProof w:val="0"/>
          <w:sz w:val="22"/>
          <w:szCs w:val="22"/>
          <w:lang w:val="ro-RO"/>
        </w:rPr>
        <w:t>a provincial</w:t>
      </w:r>
      <w:r w:rsidRPr="00165845">
        <w:rPr>
          <w:rFonts w:cs="Verdana"/>
          <w:noProof w:val="0"/>
          <w:sz w:val="22"/>
          <w:szCs w:val="22"/>
          <w:lang w:val="ro-RO"/>
        </w:rPr>
        <w:t>ă</w:t>
      </w:r>
      <w:r w:rsidRPr="00165845">
        <w:rPr>
          <w:noProof w:val="0"/>
          <w:sz w:val="22"/>
          <w:szCs w:val="22"/>
          <w:lang w:val="ro-RO"/>
        </w:rPr>
        <w:t xml:space="preserve"> privind evaluarea </w:t>
      </w:r>
      <w:r w:rsidR="00165845" w:rsidRPr="00165845">
        <w:rPr>
          <w:noProof w:val="0"/>
          <w:sz w:val="22"/>
          <w:szCs w:val="22"/>
          <w:lang w:val="ro-RO"/>
        </w:rPr>
        <w:t>funcționarilor de stat</w:t>
      </w:r>
      <w:r w:rsidRPr="00165845">
        <w:rPr>
          <w:noProof w:val="0"/>
          <w:sz w:val="22"/>
          <w:szCs w:val="22"/>
        </w:rPr>
        <w:t>(„</w:t>
      </w:r>
      <w:r w:rsidR="00165845" w:rsidRPr="00165845">
        <w:rPr>
          <w:noProof w:val="0"/>
          <w:sz w:val="22"/>
          <w:szCs w:val="22"/>
          <w:lang w:val="ro-RO"/>
        </w:rPr>
        <w:t>Monitorul</w:t>
      </w:r>
      <w:r w:rsidRPr="00165845">
        <w:rPr>
          <w:noProof w:val="0"/>
          <w:sz w:val="22"/>
          <w:szCs w:val="22"/>
          <w:lang w:val="ro-RO"/>
        </w:rPr>
        <w:t xml:space="preserve"> oficial </w:t>
      </w:r>
      <w:r w:rsidR="00165845" w:rsidRPr="00165845">
        <w:rPr>
          <w:noProof w:val="0"/>
          <w:sz w:val="22"/>
          <w:szCs w:val="22"/>
          <w:lang w:val="ro-RO"/>
        </w:rPr>
        <w:t>al R.S</w:t>
      </w:r>
      <w:r w:rsidRPr="00165845">
        <w:rPr>
          <w:noProof w:val="0"/>
          <w:sz w:val="22"/>
          <w:szCs w:val="22"/>
          <w:lang w:val="ro-RO"/>
        </w:rPr>
        <w:t>.</w:t>
      </w:r>
      <w:r w:rsidRPr="00165845">
        <w:rPr>
          <w:noProof w:val="0"/>
          <w:sz w:val="22"/>
          <w:szCs w:val="22"/>
        </w:rPr>
        <w:t xml:space="preserve">“ </w:t>
      </w:r>
      <w:r w:rsidR="00165845" w:rsidRPr="00165845">
        <w:rPr>
          <w:noProof w:val="0"/>
          <w:sz w:val="22"/>
          <w:szCs w:val="22"/>
          <w:lang w:val="ro-RO"/>
        </w:rPr>
        <w:t>numerele:</w:t>
      </w:r>
      <w:r w:rsidR="00165845" w:rsidRPr="00165845">
        <w:rPr>
          <w:noProof w:val="0"/>
          <w:sz w:val="22"/>
          <w:szCs w:val="22"/>
        </w:rPr>
        <w:t xml:space="preserve">11/2006 </w:t>
      </w:r>
      <w:r w:rsidR="00165845" w:rsidRPr="00165845">
        <w:rPr>
          <w:noProof w:val="0"/>
          <w:sz w:val="22"/>
          <w:szCs w:val="22"/>
          <w:lang w:val="ro-RO"/>
        </w:rPr>
        <w:t>și</w:t>
      </w:r>
      <w:r w:rsidR="00165845" w:rsidRPr="00165845">
        <w:rPr>
          <w:noProof w:val="0"/>
          <w:sz w:val="22"/>
          <w:szCs w:val="22"/>
        </w:rPr>
        <w:t xml:space="preserve"> 109/2009</w:t>
      </w:r>
      <w:r w:rsidRPr="00165845">
        <w:rPr>
          <w:noProof w:val="0"/>
          <w:sz w:val="22"/>
          <w:szCs w:val="22"/>
        </w:rPr>
        <w:t>)</w:t>
      </w:r>
      <w:r w:rsidR="00165845" w:rsidRPr="00165845">
        <w:rPr>
          <w:noProof w:val="0"/>
          <w:sz w:val="22"/>
          <w:szCs w:val="22"/>
          <w:lang w:val="ro-RO"/>
        </w:rPr>
        <w:t>;</w:t>
      </w:r>
    </w:p>
    <w:p w:rsidR="00165845" w:rsidRDefault="00620EEE" w:rsidP="00165845">
      <w:pPr>
        <w:numPr>
          <w:ilvl w:val="0"/>
          <w:numId w:val="31"/>
        </w:numPr>
        <w:rPr>
          <w:noProof w:val="0"/>
          <w:sz w:val="22"/>
          <w:szCs w:val="22"/>
        </w:rPr>
      </w:pPr>
      <w:r w:rsidRPr="00165845">
        <w:rPr>
          <w:noProof w:val="0"/>
          <w:sz w:val="22"/>
          <w:szCs w:val="22"/>
          <w:lang w:val="ro-RO"/>
        </w:rPr>
        <w:t>Hotărârea privind condiţiile şi modul de utilizare a autovehiculelor de serviciu</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23/2011,1/2012-</w:t>
      </w:r>
      <w:r w:rsidRPr="00165845">
        <w:rPr>
          <w:noProof w:val="0"/>
          <w:sz w:val="22"/>
          <w:szCs w:val="22"/>
          <w:lang w:val="ro-RO"/>
        </w:rPr>
        <w:t>rect.</w:t>
      </w:r>
      <w:r w:rsidR="00165845" w:rsidRPr="00165845">
        <w:rPr>
          <w:noProof w:val="0"/>
          <w:sz w:val="22"/>
          <w:szCs w:val="22"/>
        </w:rPr>
        <w:t xml:space="preserve">, 21/2013, </w:t>
      </w:r>
      <w:r w:rsidRPr="00165845">
        <w:rPr>
          <w:noProof w:val="0"/>
          <w:sz w:val="22"/>
          <w:szCs w:val="22"/>
        </w:rPr>
        <w:t>4/2015</w:t>
      </w:r>
      <w:r w:rsidR="00165845" w:rsidRPr="00165845">
        <w:rPr>
          <w:noProof w:val="0"/>
          <w:sz w:val="22"/>
          <w:szCs w:val="22"/>
          <w:lang w:val="ro-RO"/>
        </w:rPr>
        <w:t xml:space="preserve"> şi 28/2015</w:t>
      </w:r>
      <w:r w:rsidRPr="00165845">
        <w:rPr>
          <w:noProof w:val="0"/>
          <w:sz w:val="22"/>
          <w:szCs w:val="22"/>
        </w:rPr>
        <w:t>)</w:t>
      </w:r>
      <w:r w:rsidR="00165845">
        <w:rPr>
          <w:noProof w:val="0"/>
          <w:sz w:val="22"/>
          <w:szCs w:val="22"/>
        </w:rPr>
        <w:t>;</w:t>
      </w:r>
    </w:p>
    <w:p w:rsidR="00165845" w:rsidRPr="00165845" w:rsidRDefault="00620EEE" w:rsidP="00165845">
      <w:pPr>
        <w:numPr>
          <w:ilvl w:val="0"/>
          <w:numId w:val="31"/>
        </w:numPr>
        <w:rPr>
          <w:noProof w:val="0"/>
          <w:sz w:val="22"/>
          <w:szCs w:val="22"/>
        </w:rPr>
      </w:pPr>
      <w:r w:rsidRPr="00165845">
        <w:rPr>
          <w:noProof w:val="0"/>
          <w:sz w:val="22"/>
          <w:szCs w:val="22"/>
          <w:lang w:val="ro-RO"/>
        </w:rPr>
        <w:t xml:space="preserve">Hotărârea privind controlul consumului de combustibil al autovehiculelor de serviciu </w:t>
      </w:r>
      <w:r w:rsidRPr="00165845">
        <w:rPr>
          <w:noProof w:val="0"/>
          <w:sz w:val="22"/>
          <w:szCs w:val="22"/>
        </w:rPr>
        <w:t>(„</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Pr="00165845">
        <w:rPr>
          <w:noProof w:val="0"/>
          <w:sz w:val="22"/>
          <w:szCs w:val="22"/>
          <w:lang w:val="en-US"/>
        </w:rPr>
        <w:t>8</w:t>
      </w:r>
      <w:r w:rsidRPr="00165845">
        <w:rPr>
          <w:noProof w:val="0"/>
          <w:sz w:val="22"/>
          <w:szCs w:val="22"/>
        </w:rPr>
        <w:t>/201</w:t>
      </w:r>
      <w:r w:rsidRPr="00165845">
        <w:rPr>
          <w:noProof w:val="0"/>
          <w:sz w:val="22"/>
          <w:szCs w:val="22"/>
          <w:lang w:val="en-US"/>
        </w:rPr>
        <w:t>2</w:t>
      </w:r>
      <w:r w:rsidRPr="00165845">
        <w:rPr>
          <w:noProof w:val="0"/>
          <w:sz w:val="22"/>
          <w:szCs w:val="22"/>
        </w:rPr>
        <w:t>)</w:t>
      </w:r>
      <w:r w:rsidR="00165845">
        <w:rPr>
          <w:noProof w:val="0"/>
          <w:sz w:val="22"/>
          <w:szCs w:val="22"/>
          <w:lang w:val="ro-RO"/>
        </w:rPr>
        <w:t>;</w:t>
      </w:r>
    </w:p>
    <w:p w:rsidR="00BA3A4D" w:rsidRPr="00165845" w:rsidRDefault="00BA3A4D" w:rsidP="00165845">
      <w:pPr>
        <w:numPr>
          <w:ilvl w:val="0"/>
          <w:numId w:val="31"/>
        </w:numPr>
        <w:rPr>
          <w:noProof w:val="0"/>
          <w:sz w:val="22"/>
          <w:szCs w:val="22"/>
        </w:rPr>
      </w:pPr>
      <w:r w:rsidRPr="00165845">
        <w:rPr>
          <w:noProof w:val="0"/>
          <w:sz w:val="22"/>
          <w:szCs w:val="22"/>
          <w:lang w:val="ro-RO"/>
        </w:rPr>
        <w:t xml:space="preserve">Îndrumarea privind orânduirea internă în edificiul Guvernului P.A.V. </w:t>
      </w:r>
      <w:r w:rsidRPr="00165845">
        <w:rPr>
          <w:rFonts w:ascii="Cambria Math" w:hAnsi="Cambria Math" w:cs="Cambria Math"/>
          <w:noProof w:val="0"/>
          <w:sz w:val="22"/>
          <w:szCs w:val="22"/>
          <w:lang w:val="ro-RO"/>
        </w:rPr>
        <w:t>ș</w:t>
      </w:r>
      <w:r w:rsidRPr="00165845">
        <w:rPr>
          <w:noProof w:val="0"/>
          <w:sz w:val="22"/>
          <w:szCs w:val="22"/>
          <w:lang w:val="ro-RO"/>
        </w:rPr>
        <w:t>i folosirea spa</w:t>
      </w:r>
      <w:r w:rsidRPr="00165845">
        <w:rPr>
          <w:rFonts w:ascii="Cambria Math" w:hAnsi="Cambria Math" w:cs="Cambria Math"/>
          <w:noProof w:val="0"/>
          <w:sz w:val="22"/>
          <w:szCs w:val="22"/>
          <w:lang w:val="ro-RO"/>
        </w:rPr>
        <w:t>ț</w:t>
      </w:r>
      <w:r w:rsidRPr="00165845">
        <w:rPr>
          <w:noProof w:val="0"/>
          <w:sz w:val="22"/>
          <w:szCs w:val="22"/>
          <w:lang w:val="ro-RO"/>
        </w:rPr>
        <w:t xml:space="preserve">iului de parcare </w:t>
      </w:r>
      <w:r w:rsidRPr="00165845">
        <w:rPr>
          <w:noProof w:val="0"/>
          <w:sz w:val="22"/>
          <w:szCs w:val="22"/>
        </w:rPr>
        <w:t xml:space="preserve">031-176/2011 </w:t>
      </w:r>
      <w:r w:rsidRPr="00165845">
        <w:rPr>
          <w:noProof w:val="0"/>
          <w:sz w:val="22"/>
          <w:szCs w:val="22"/>
          <w:lang w:val="ro-RO"/>
        </w:rPr>
        <w:t>din</w:t>
      </w:r>
      <w:r w:rsidR="00165845">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sidR="000F2151">
        <w:rPr>
          <w:noProof w:val="0"/>
          <w:sz w:val="22"/>
          <w:szCs w:val="22"/>
          <w:lang w:val="ro-RO"/>
        </w:rPr>
        <w:t xml:space="preserve"> și </w:t>
      </w:r>
      <w:r w:rsidR="000F2151" w:rsidRPr="000F2151">
        <w:rPr>
          <w:noProof w:val="0"/>
          <w:sz w:val="22"/>
          <w:szCs w:val="22"/>
        </w:rPr>
        <w:t>19/2020</w:t>
      </w:r>
      <w:r w:rsidRPr="00165845">
        <w:rPr>
          <w:noProof w:val="0"/>
          <w:sz w:val="22"/>
          <w:szCs w:val="22"/>
        </w:rPr>
        <w:t>)</w:t>
      </w:r>
      <w:r>
        <w:rPr>
          <w:noProof w:val="0"/>
          <w:sz w:val="22"/>
          <w:szCs w:val="22"/>
        </w:rPr>
        <w:t>;</w:t>
      </w:r>
    </w:p>
    <w:p w:rsidR="00AF1C91" w:rsidRPr="006F7ECC" w:rsidRDefault="00BA3A4D" w:rsidP="00165845">
      <w:pPr>
        <w:numPr>
          <w:ilvl w:val="0"/>
          <w:numId w:val="31"/>
        </w:numPr>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w:t>
      </w:r>
      <w:r w:rsidR="00165845" w:rsidRPr="00165845">
        <w:rPr>
          <w:noProof w:val="0"/>
          <w:sz w:val="22"/>
          <w:szCs w:val="22"/>
        </w:rPr>
        <w:t xml:space="preserve">62/06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116/08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92/11, 99/11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10/13, 55/13, 99/14 </w:t>
      </w:r>
      <w:r w:rsidR="00165845">
        <w:rPr>
          <w:noProof w:val="0"/>
          <w:sz w:val="22"/>
          <w:szCs w:val="22"/>
          <w:lang w:val="ro-RO"/>
        </w:rPr>
        <w:t>și</w:t>
      </w:r>
      <w:r w:rsidR="00165845" w:rsidRPr="00165845">
        <w:rPr>
          <w:noProof w:val="0"/>
          <w:sz w:val="22"/>
          <w:szCs w:val="22"/>
        </w:rPr>
        <w:t xml:space="preserve"> 21/16</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w:t>
      </w:r>
      <w:r w:rsidR="00165845" w:rsidRPr="00165845">
        <w:rPr>
          <w:noProof w:val="0"/>
          <w:sz w:val="22"/>
          <w:szCs w:val="22"/>
        </w:rPr>
        <w:t>113/2013, 21/2014, 66/2014, 118/2014, 22/2015 (</w:t>
      </w:r>
      <w:r w:rsidR="00AD6468">
        <w:rPr>
          <w:noProof w:val="0"/>
          <w:sz w:val="22"/>
          <w:szCs w:val="22"/>
          <w:lang w:val="ro-RO"/>
        </w:rPr>
        <w:t>art</w:t>
      </w:r>
      <w:r w:rsidR="00165845" w:rsidRPr="00165845">
        <w:rPr>
          <w:noProof w:val="0"/>
          <w:sz w:val="22"/>
          <w:szCs w:val="22"/>
        </w:rPr>
        <w:t xml:space="preserve">. 4. </w:t>
      </w:r>
      <w:r w:rsidR="00AD6468">
        <w:rPr>
          <w:noProof w:val="0"/>
          <w:sz w:val="22"/>
          <w:szCs w:val="22"/>
          <w:lang w:val="ro-RO"/>
        </w:rPr>
        <w:t>nu există în textul definitiv</w:t>
      </w:r>
      <w:r w:rsidR="00165845" w:rsidRPr="00165845">
        <w:rPr>
          <w:noProof w:val="0"/>
          <w:sz w:val="22"/>
          <w:szCs w:val="22"/>
        </w:rPr>
        <w:t xml:space="preserve">), 59/2015 </w:t>
      </w:r>
      <w:r w:rsidR="00AD6468">
        <w:rPr>
          <w:noProof w:val="0"/>
          <w:sz w:val="22"/>
          <w:szCs w:val="22"/>
          <w:lang w:val="ro-RO"/>
        </w:rPr>
        <w:t>și</w:t>
      </w:r>
      <w:r w:rsidR="00165845" w:rsidRPr="00165845">
        <w:rPr>
          <w:noProof w:val="0"/>
          <w:sz w:val="22"/>
          <w:szCs w:val="22"/>
        </w:rPr>
        <w:t xml:space="preserve"> 62/2019</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lastRenderedPageBreak/>
        <w:t>Legea privind stipularea provizoriea bazei de calcul pentru calculul şi plata salariilor, respectiv a veniturilor şi a altor încasări la beneficiarii mijloacelor publice ("Monitorul oficial al</w:t>
      </w:r>
      <w:r w:rsidRPr="00AD6468">
        <w:rPr>
          <w:noProof w:val="0"/>
          <w:sz w:val="22"/>
          <w:szCs w:val="22"/>
        </w:rPr>
        <w:t xml:space="preserve"> RS“ </w:t>
      </w:r>
      <w:r w:rsidRPr="00AD6468">
        <w:rPr>
          <w:noProof w:val="0"/>
          <w:sz w:val="22"/>
          <w:szCs w:val="22"/>
          <w:lang w:val="ro-RO"/>
        </w:rPr>
        <w:t>numărul</w:t>
      </w:r>
      <w:r w:rsidRPr="00AD6468">
        <w:rPr>
          <w:noProof w:val="0"/>
          <w:sz w:val="22"/>
          <w:szCs w:val="22"/>
        </w:rPr>
        <w:t xml:space="preserve"> 116/2014)</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t>Ordonanţa provincială privind folosirea, întreţinerea şi administrarea imobilelor în proprietatea P.A.V.</w:t>
      </w:r>
      <w:r w:rsidRPr="00AD6468">
        <w:rPr>
          <w:noProof w:val="0"/>
          <w:sz w:val="22"/>
          <w:szCs w:val="22"/>
        </w:rPr>
        <w:t xml:space="preserve"> (</w:t>
      </w:r>
      <w:r w:rsidRPr="00AD6468">
        <w:rPr>
          <w:noProof w:val="0"/>
          <w:sz w:val="22"/>
          <w:szCs w:val="22"/>
          <w:lang w:val="ro-RO"/>
        </w:rPr>
        <w:t>"Buletinul oficial al P.A.V.", numărul 43/2014)</w:t>
      </w:r>
      <w:r w:rsidR="00AD6468">
        <w:rPr>
          <w:noProof w:val="0"/>
          <w:sz w:val="22"/>
          <w:szCs w:val="22"/>
          <w:lang w:val="ro-RO"/>
        </w:rPr>
        <w:t>;</w:t>
      </w:r>
    </w:p>
    <w:p w:rsidR="00AF1C91" w:rsidRPr="00AD6468" w:rsidRDefault="00D90D51" w:rsidP="00AD6468">
      <w:pPr>
        <w:numPr>
          <w:ilvl w:val="0"/>
          <w:numId w:val="31"/>
        </w:numPr>
        <w:rPr>
          <w:noProof w:val="0"/>
          <w:sz w:val="22"/>
          <w:szCs w:val="22"/>
        </w:rPr>
      </w:pPr>
      <w:r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Pr="00AD6468">
        <w:rPr>
          <w:noProof w:val="0"/>
          <w:sz w:val="22"/>
          <w:szCs w:val="22"/>
        </w:rPr>
        <w:t>(“Buletinul oficial al P.A.V.", numerele: 49/2014, 51/2014 şi 3/2015</w:t>
      </w:r>
      <w:r w:rsidR="00A5583B" w:rsidRPr="00AD6468">
        <w:rPr>
          <w:noProof w:val="0"/>
          <w:sz w:val="22"/>
          <w:szCs w:val="22"/>
          <w:lang w:val="en-US"/>
        </w:rPr>
        <w:t xml:space="preserve"> 48/2015</w:t>
      </w:r>
      <w:r w:rsidRPr="00AD6468">
        <w:rPr>
          <w:noProof w:val="0"/>
          <w:sz w:val="22"/>
          <w:szCs w:val="22"/>
        </w:rPr>
        <w:t>)</w:t>
      </w:r>
      <w:r w:rsidR="00AD6468">
        <w:rPr>
          <w:noProof w:val="0"/>
          <w:sz w:val="22"/>
          <w:szCs w:val="22"/>
          <w:lang w:val="ro-RO"/>
        </w:rPr>
        <w:t>;</w:t>
      </w:r>
    </w:p>
    <w:p w:rsidR="00620EEE" w:rsidRPr="006F7ECC" w:rsidRDefault="00620EEE" w:rsidP="00AD6468">
      <w:pPr>
        <w:numPr>
          <w:ilvl w:val="0"/>
          <w:numId w:val="31"/>
        </w:numPr>
        <w:rPr>
          <w:noProof w:val="0"/>
          <w:sz w:val="22"/>
          <w:szCs w:val="22"/>
        </w:rPr>
      </w:pPr>
      <w:r w:rsidRPr="006F7ECC">
        <w:rPr>
          <w:noProof w:val="0"/>
          <w:sz w:val="22"/>
          <w:szCs w:val="22"/>
          <w:lang w:val="ro-RO"/>
        </w:rPr>
        <w:t>Contractul colectiv pentru organele Provinciei Autonome Voivodina</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000F2151">
        <w:rPr>
          <w:noProof w:val="0"/>
          <w:sz w:val="22"/>
          <w:szCs w:val="22"/>
          <w:lang w:val="ro-RO"/>
        </w:rPr>
        <w:t>numerele</w:t>
      </w:r>
      <w:r w:rsidR="000F2151" w:rsidRPr="000F2151">
        <w:rPr>
          <w:noProof w:val="0"/>
          <w:sz w:val="22"/>
          <w:szCs w:val="22"/>
        </w:rPr>
        <w:t>58/2018, 4/2019-</w:t>
      </w:r>
      <w:r w:rsidR="000F2151">
        <w:rPr>
          <w:noProof w:val="0"/>
          <w:sz w:val="22"/>
          <w:szCs w:val="22"/>
          <w:lang w:val="ro-RO"/>
        </w:rPr>
        <w:t>anexă și</w:t>
      </w:r>
      <w:r w:rsidR="000F2151" w:rsidRPr="000F2151">
        <w:rPr>
          <w:noProof w:val="0"/>
          <w:sz w:val="22"/>
          <w:szCs w:val="22"/>
        </w:rPr>
        <w:t xml:space="preserve"> 24/2020 </w:t>
      </w:r>
      <w:r w:rsidR="000F2151">
        <w:rPr>
          <w:noProof w:val="0"/>
          <w:sz w:val="22"/>
          <w:szCs w:val="22"/>
          <w:lang w:val="ro-RO"/>
        </w:rPr>
        <w:t xml:space="preserve">anexa </w:t>
      </w:r>
      <w:r w:rsidR="000F2151" w:rsidRPr="000F2151">
        <w:rPr>
          <w:noProof w:val="0"/>
          <w:sz w:val="22"/>
          <w:szCs w:val="22"/>
        </w:rPr>
        <w:t>II</w:t>
      </w:r>
      <w:r w:rsidRPr="006F7ECC">
        <w:rPr>
          <w:noProof w:val="0"/>
          <w:sz w:val="22"/>
          <w:szCs w:val="22"/>
        </w:rPr>
        <w:t>)</w:t>
      </w:r>
      <w:r w:rsidR="00AD6468">
        <w:rPr>
          <w:noProof w:val="0"/>
          <w:sz w:val="22"/>
          <w:szCs w:val="22"/>
          <w:lang w:val="ro-RO"/>
        </w:rPr>
        <w:t>.</w:t>
      </w:r>
    </w:p>
    <w:p w:rsidR="008C14B7" w:rsidRPr="006F7ECC" w:rsidRDefault="00FA6B83" w:rsidP="00D00DB6">
      <w:pPr>
        <w:pStyle w:val="StyleHeading1Naslov111ptUnderlineLeft63mm1"/>
      </w:pPr>
      <w:bookmarkStart w:id="26" w:name="_Toc283805237"/>
      <w:r w:rsidRPr="006F7ECC">
        <w:rPr>
          <w:lang w:val="ro-RO"/>
        </w:rPr>
        <w:br w:type="page"/>
      </w:r>
      <w:bookmarkStart w:id="27" w:name="_Toc42862147"/>
      <w:r w:rsidR="009E014F" w:rsidRPr="006F7ECC">
        <w:rPr>
          <w:lang w:val="ro-RO"/>
        </w:rPr>
        <w:lastRenderedPageBreak/>
        <w:t>CAPITOLUL</w:t>
      </w:r>
      <w:r w:rsidR="00A438D0" w:rsidRPr="006F7ECC">
        <w:t xml:space="preserve">10. </w:t>
      </w:r>
      <w:r w:rsidR="009E014F" w:rsidRPr="006F7ECC">
        <w:rPr>
          <w:lang w:val="ro-RO"/>
        </w:rPr>
        <w:t>SERVICII</w:t>
      </w:r>
      <w:r w:rsidR="000917FC" w:rsidRPr="006F7ECC">
        <w:rPr>
          <w:lang w:val="ro-RO"/>
        </w:rPr>
        <w:t>LE PE CARE ORGANUL LE PRESTEAZĂ PERSO</w:t>
      </w:r>
      <w:bookmarkEnd w:id="26"/>
      <w:r w:rsidR="000917FC" w:rsidRPr="006F7ECC">
        <w:rPr>
          <w:lang w:val="ro-RO"/>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pPr>
      <w:bookmarkStart w:id="28" w:name="_Toc283805238"/>
      <w:bookmarkStart w:id="29" w:name="_Toc42862148"/>
      <w:r w:rsidRPr="006F7ECC">
        <w:rPr>
          <w:lang w:val="ro-RO"/>
        </w:rPr>
        <w:t xml:space="preserve">CAPITOLUL </w:t>
      </w:r>
      <w:r w:rsidR="00A438D0" w:rsidRPr="006F7ECC">
        <w:t xml:space="preserve">11. </w:t>
      </w:r>
      <w:r w:rsidRPr="006F7ECC">
        <w:rPr>
          <w:lang w:val="ro-RO"/>
        </w:rPr>
        <w:t>PROCEDURA ÎN VEDEREA PRESTĂRI</w:t>
      </w:r>
      <w:bookmarkEnd w:id="28"/>
      <w:r w:rsidRPr="006F7ECC">
        <w:rPr>
          <w:lang w:val="ro-RO"/>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pPr>
      <w:bookmarkStart w:id="30" w:name="_Toc283805239"/>
      <w:bookmarkStart w:id="31" w:name="_Toc42862149"/>
      <w:r w:rsidRPr="006F7ECC">
        <w:rPr>
          <w:lang w:val="ro-RO"/>
        </w:rPr>
        <w:t>CAPITOLUL 12. PREZENTAREA DATELOR PRIVIND SERVICI</w:t>
      </w:r>
      <w:bookmarkEnd w:id="30"/>
      <w:r w:rsidRPr="006F7ECC">
        <w:rPr>
          <w:lang w:val="ro-RO"/>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rPr>
      </w:pPr>
      <w:bookmarkStart w:id="32" w:name="_Toc42862150"/>
      <w:bookmarkStart w:id="33" w:name="_Toc283805240"/>
      <w:bookmarkStart w:id="34" w:name="_Toc339975203"/>
      <w:bookmarkStart w:id="35" w:name="_Toc342392625"/>
      <w:r w:rsidRPr="006F7ECC">
        <w:rPr>
          <w:lang w:val="ro-RO"/>
        </w:rPr>
        <w:t>CAPITOLUL 13. DATE PRIVIND VENITURILE ŞI CHELTUIELILE</w:t>
      </w:r>
      <w:bookmarkEnd w:id="32"/>
      <w:bookmarkEnd w:id="33"/>
      <w:bookmarkEnd w:id="34"/>
      <w:bookmarkEnd w:id="35"/>
    </w:p>
    <w:p w:rsidR="00127416" w:rsidRPr="006F7ECC" w:rsidRDefault="00127416" w:rsidP="00127416">
      <w:pPr>
        <w:rPr>
          <w:lang w:val="en-US"/>
        </w:rPr>
      </w:pPr>
    </w:p>
    <w:p w:rsidR="0039740E" w:rsidRPr="0039740E" w:rsidRDefault="0039740E" w:rsidP="0039740E">
      <w:pPr>
        <w:ind w:firstLine="708"/>
        <w:rPr>
          <w:rFonts w:cs="Verdana"/>
          <w:noProof w:val="0"/>
          <w:sz w:val="22"/>
          <w:szCs w:val="22"/>
          <w:lang w:val="ro-RO" w:eastAsia="sr-Latn-CS"/>
        </w:rPr>
      </w:pPr>
    </w:p>
    <w:p w:rsidR="006D4215" w:rsidRPr="00037197" w:rsidRDefault="00F40A00" w:rsidP="0039740E">
      <w:pPr>
        <w:ind w:firstLine="708"/>
        <w:rPr>
          <w:rFonts w:cs="Verdana"/>
          <w:noProof w:val="0"/>
          <w:sz w:val="22"/>
          <w:szCs w:val="22"/>
          <w:lang w:val="ro-RO" w:eastAsia="sr-Latn-CS"/>
        </w:rPr>
      </w:pPr>
      <w:r w:rsidRPr="006F7ECC">
        <w:rPr>
          <w:rFonts w:cs="Verdana"/>
          <w:noProof w:val="0"/>
          <w:sz w:val="22"/>
          <w:szCs w:val="22"/>
          <w:lang w:val="ro-RO" w:eastAsia="sr-Latn-CS"/>
        </w:rPr>
        <w:t>Veniturile și încasările aprobate ale Direcției pentru Activitățile Comune ale Organelor Provincialepentru anul 201</w:t>
      </w:r>
      <w:r w:rsidR="0039740E">
        <w:rPr>
          <w:rFonts w:cs="Verdana"/>
          <w:noProof w:val="0"/>
          <w:sz w:val="22"/>
          <w:szCs w:val="22"/>
          <w:lang w:val="ro-RO" w:eastAsia="sr-Latn-CS"/>
        </w:rPr>
        <w:t>9</w:t>
      </w:r>
      <w:r w:rsidRPr="006F7ECC">
        <w:rPr>
          <w:rFonts w:cs="Verdana"/>
          <w:noProof w:val="0"/>
          <w:sz w:val="22"/>
          <w:szCs w:val="22"/>
          <w:lang w:val="ro-RO" w:eastAsia="sr-Latn-CS"/>
        </w:rPr>
        <w:t>în cuantum total de</w:t>
      </w:r>
      <w:r w:rsidR="0039740E" w:rsidRPr="0039740E">
        <w:rPr>
          <w:sz w:val="22"/>
          <w:szCs w:val="22"/>
        </w:rPr>
        <w:t xml:space="preserve">1.022.204.705,06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0039740E">
        <w:rPr>
          <w:rFonts w:cs="Verdana"/>
          <w:noProof w:val="0"/>
          <w:sz w:val="22"/>
          <w:szCs w:val="22"/>
          <w:lang w:val="en-US" w:eastAsia="sr-Latn-CS"/>
        </w:rPr>
        <w:t>3</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o-RO" w:eastAsia="sr-Latn-CS"/>
        </w:rPr>
        <w:t>din Hotărârea Adunării Provinciei privind bugetul Provinciei Autonome Voivodina pentru anul 201</w:t>
      </w:r>
      <w:r w:rsidR="0039740E">
        <w:rPr>
          <w:rFonts w:cs="Verdana"/>
          <w:noProof w:val="0"/>
          <w:sz w:val="22"/>
          <w:szCs w:val="22"/>
          <w:lang w:val="ro-RO" w:eastAsia="sr-Latn-CS"/>
        </w:rPr>
        <w:t>9</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0039740E" w:rsidRPr="0039740E">
        <w:rPr>
          <w:rFonts w:cs="Verdana"/>
          <w:noProof w:val="0"/>
          <w:sz w:val="22"/>
          <w:szCs w:val="22"/>
          <w:lang w:val="ro-RO" w:eastAsia="sr-Latn-CS"/>
        </w:rPr>
        <w:t xml:space="preserve">60/2018 </w:t>
      </w:r>
      <w:r w:rsidR="0039740E">
        <w:rPr>
          <w:rFonts w:cs="Verdana"/>
          <w:noProof w:val="0"/>
          <w:sz w:val="22"/>
          <w:szCs w:val="22"/>
          <w:lang w:val="ro-RO" w:eastAsia="sr-Latn-CS"/>
        </w:rPr>
        <w:t>și</w:t>
      </w:r>
      <w:r w:rsidR="0039740E" w:rsidRPr="0039740E">
        <w:rPr>
          <w:rFonts w:cs="Verdana"/>
          <w:noProof w:val="0"/>
          <w:sz w:val="22"/>
          <w:szCs w:val="22"/>
          <w:lang w:val="ro-RO" w:eastAsia="sr-Latn-CS"/>
        </w:rPr>
        <w:t xml:space="preserve"> 40/2019 - </w:t>
      </w:r>
      <w:r w:rsidR="00037197">
        <w:rPr>
          <w:rFonts w:cs="Verdana"/>
          <w:noProof w:val="0"/>
          <w:sz w:val="22"/>
          <w:szCs w:val="22"/>
          <w:lang w:val="ro-RO" w:eastAsia="sr-Latn-CS"/>
        </w:rPr>
        <w:t>reechilibrare</w:t>
      </w:r>
      <w:r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39740E">
        <w:rPr>
          <w:rFonts w:cs="Verdana"/>
          <w:noProof w:val="0"/>
          <w:sz w:val="22"/>
          <w:szCs w:val="22"/>
          <w:lang w:val="ro-RO" w:eastAsia="sr-Latn-CS"/>
        </w:rPr>
        <w:t>401-182/2019-1, din</w:t>
      </w:r>
      <w:r w:rsidR="0039740E" w:rsidRPr="0039740E">
        <w:rPr>
          <w:rFonts w:cs="Verdana"/>
          <w:noProof w:val="0"/>
          <w:sz w:val="22"/>
          <w:szCs w:val="22"/>
          <w:lang w:val="ro-RO" w:eastAsia="sr-Latn-CS"/>
        </w:rPr>
        <w:t xml:space="preserve"> 23.01.2019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Decizia privind folosirea mijloacelor din rezerva bugetară curentă numărul</w:t>
      </w:r>
      <w:r w:rsidR="0039740E">
        <w:rPr>
          <w:rFonts w:cs="Verdana"/>
          <w:noProof w:val="0"/>
          <w:sz w:val="22"/>
          <w:szCs w:val="22"/>
          <w:lang w:val="ro-RO" w:eastAsia="sr-Latn-CS"/>
        </w:rPr>
        <w:t>:</w:t>
      </w:r>
      <w:r w:rsidR="0039740E" w:rsidRPr="0039740E">
        <w:rPr>
          <w:rFonts w:cs="Verdana"/>
          <w:noProof w:val="0"/>
          <w:sz w:val="22"/>
          <w:szCs w:val="22"/>
          <w:lang w:val="ro-RO" w:eastAsia="sr-Latn-CS"/>
        </w:rPr>
        <w:t xml:space="preserve">401-182/2019-2,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30.01.2019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 401-182/2019-2/1,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06.03.2019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numărul:401-182/2019-3,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05.02.2019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numărul:401-182/2019-10, </w:t>
      </w:r>
      <w:r w:rsidR="0039740E">
        <w:rPr>
          <w:rFonts w:cs="Verdana"/>
          <w:noProof w:val="0"/>
          <w:sz w:val="22"/>
          <w:szCs w:val="22"/>
          <w:lang w:val="ro-RO" w:eastAsia="sr-Latn-CS"/>
        </w:rPr>
        <w:t>din</w:t>
      </w:r>
      <w:r w:rsidR="0039740E" w:rsidRPr="0039740E">
        <w:rPr>
          <w:rFonts w:cs="Verdana"/>
          <w:noProof w:val="0"/>
          <w:sz w:val="22"/>
          <w:szCs w:val="22"/>
          <w:lang w:val="ro-RO" w:eastAsia="sr-Latn-CS"/>
        </w:rPr>
        <w:t xml:space="preserve"> 20.03.2019</w:t>
      </w:r>
      <w:r w:rsidR="0039740E">
        <w:rPr>
          <w:rFonts w:cs="Verdana"/>
          <w:noProof w:val="0"/>
          <w:sz w:val="22"/>
          <w:szCs w:val="22"/>
          <w:lang w:val="ro-RO" w:eastAsia="sr-Latn-CS"/>
        </w:rPr>
        <w:t xml:space="preserve">, </w:t>
      </w:r>
      <w:r w:rsidR="0039740E" w:rsidRPr="0039740E">
        <w:rPr>
          <w:rFonts w:cs="Verdana"/>
          <w:noProof w:val="0"/>
          <w:sz w:val="22"/>
          <w:szCs w:val="22"/>
          <w:lang w:val="ro-RO" w:eastAsia="sr-Latn-CS"/>
        </w:rPr>
        <w:t xml:space="preserve">Decizia privind folosirea mijloacelor din rezerva bugetară curentă numărul </w:t>
      </w:r>
      <w:r w:rsidR="00776DFE">
        <w:rPr>
          <w:rFonts w:cs="Verdana"/>
          <w:noProof w:val="0"/>
          <w:sz w:val="22"/>
          <w:szCs w:val="22"/>
          <w:lang w:val="ro-RO" w:eastAsia="sr-Latn-CS"/>
        </w:rPr>
        <w:t>401-182/2019-19, din</w:t>
      </w:r>
      <w:r w:rsidR="00776DFE" w:rsidRPr="00776DFE">
        <w:rPr>
          <w:rFonts w:cs="Verdana"/>
          <w:noProof w:val="0"/>
          <w:sz w:val="22"/>
          <w:szCs w:val="22"/>
          <w:lang w:val="ro-RO" w:eastAsia="sr-Latn-CS"/>
        </w:rPr>
        <w:t xml:space="preserve"> 16.04.2019</w:t>
      </w:r>
      <w:r w:rsidR="00776DFE">
        <w:rPr>
          <w:rFonts w:cs="Verdana"/>
          <w:noProof w:val="0"/>
          <w:sz w:val="22"/>
          <w:szCs w:val="22"/>
          <w:lang w:val="ro-RO" w:eastAsia="sr-Latn-CS"/>
        </w:rPr>
        <w:t xml:space="preserve">, </w:t>
      </w:r>
      <w:r w:rsidR="00776DFE" w:rsidRPr="00776DFE">
        <w:rPr>
          <w:rFonts w:cs="Verdana"/>
          <w:noProof w:val="0"/>
          <w:sz w:val="22"/>
          <w:szCs w:val="22"/>
          <w:lang w:val="ro-RO" w:eastAsia="sr-Latn-CS"/>
        </w:rPr>
        <w:t xml:space="preserve">Decizia privind folosirea mijloacelor din rezerva bugetară curentă numărul 401-182/2019-39, </w:t>
      </w:r>
      <w:r w:rsidR="00776DFE">
        <w:rPr>
          <w:rFonts w:cs="Verdana"/>
          <w:noProof w:val="0"/>
          <w:sz w:val="22"/>
          <w:szCs w:val="22"/>
          <w:lang w:val="ro-RO" w:eastAsia="sr-Latn-CS"/>
        </w:rPr>
        <w:t>din</w:t>
      </w:r>
      <w:r w:rsidR="00776DFE" w:rsidRPr="00776DFE">
        <w:rPr>
          <w:rFonts w:cs="Verdana"/>
          <w:noProof w:val="0"/>
          <w:sz w:val="22"/>
          <w:szCs w:val="22"/>
          <w:lang w:val="ro-RO" w:eastAsia="sr-Latn-CS"/>
        </w:rPr>
        <w:t xml:space="preserve"> 29.05.2019</w:t>
      </w:r>
      <w:r w:rsidR="00776DFE">
        <w:rPr>
          <w:rFonts w:cs="Verdana"/>
          <w:noProof w:val="0"/>
          <w:sz w:val="22"/>
          <w:szCs w:val="22"/>
          <w:lang w:val="ro-RO" w:eastAsia="sr-Latn-CS"/>
        </w:rPr>
        <w:t xml:space="preserve">, </w:t>
      </w:r>
      <w:r w:rsidRPr="006F7ECC">
        <w:rPr>
          <w:rFonts w:cs="Verdana"/>
          <w:noProof w:val="0"/>
          <w:sz w:val="22"/>
          <w:szCs w:val="22"/>
          <w:lang w:val="ro-RO" w:eastAsia="sr-Latn-CS"/>
        </w:rPr>
        <w:t xml:space="preserve">și cu </w:t>
      </w:r>
      <w:r w:rsidR="00776DFE" w:rsidRPr="00776DFE">
        <w:rPr>
          <w:rFonts w:cs="Verdana"/>
          <w:noProof w:val="0"/>
          <w:sz w:val="22"/>
          <w:szCs w:val="22"/>
          <w:lang w:val="en-US" w:eastAsia="sr-Latn-CS"/>
        </w:rPr>
        <w:t xml:space="preserve">Decizia privind folosirea mijloacelor din rezerva bugetară curentă numărul 401-182/2019-124, </w:t>
      </w:r>
      <w:r w:rsidR="00447D23">
        <w:rPr>
          <w:rFonts w:cs="Verdana"/>
          <w:noProof w:val="0"/>
          <w:sz w:val="22"/>
          <w:szCs w:val="22"/>
          <w:lang w:val="en-US" w:eastAsia="sr-Latn-CS"/>
        </w:rPr>
        <w:t>din</w:t>
      </w:r>
      <w:r w:rsidR="00776DFE" w:rsidRPr="00776DFE">
        <w:rPr>
          <w:rFonts w:cs="Verdana"/>
          <w:noProof w:val="0"/>
          <w:sz w:val="22"/>
          <w:szCs w:val="22"/>
          <w:lang w:val="en-US" w:eastAsia="sr-Latn-CS"/>
        </w:rPr>
        <w:t xml:space="preserve"> 05.11.2019</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00776DFE">
        <w:rPr>
          <w:rFonts w:cs="Verdana"/>
          <w:noProof w:val="0"/>
          <w:sz w:val="22"/>
          <w:szCs w:val="22"/>
          <w:lang w:val="ro-RO" w:eastAsia="sr-Latn-CS"/>
        </w:rPr>
        <w:t>pentru anul 2019</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E1083D" w:rsidRPr="00E1083D">
        <w:rPr>
          <w:sz w:val="22"/>
          <w:szCs w:val="22"/>
        </w:rPr>
        <w:t xml:space="preserve">927.140.232,97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924E23">
        <w:rPr>
          <w:rFonts w:cs="Verdana"/>
          <w:noProof w:val="0"/>
          <w:sz w:val="22"/>
          <w:szCs w:val="22"/>
          <w:lang w:val="ro-RO" w:eastAsia="sr-Latn-CS"/>
        </w:rPr>
        <w:t>4</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00704AC0" w:rsidRPr="006F7ECC">
        <w:rPr>
          <w:rFonts w:cs="Verdana"/>
          <w:noProof w:val="0"/>
          <w:sz w:val="22"/>
          <w:szCs w:val="22"/>
          <w:lang w:val="en-US" w:eastAsia="sr-Latn-CS"/>
        </w:rPr>
        <w:t>sunt prezentate în</w:t>
      </w:r>
      <w:r w:rsidR="00CD155F">
        <w:rPr>
          <w:rFonts w:cs="Verdana"/>
          <w:noProof w:val="0"/>
          <w:sz w:val="22"/>
          <w:szCs w:val="22"/>
          <w:lang w:val="en-US" w:eastAsia="sr-Latn-CS"/>
        </w:rPr>
        <w:t>Raportul privind executarea Planului financiar al Direcției pentru Activitățile Comune ale Organelor Provinciale în perioada</w:t>
      </w:r>
      <w:r w:rsidR="00E1083D">
        <w:rPr>
          <w:rFonts w:cs="Verdana"/>
          <w:noProof w:val="0"/>
          <w:sz w:val="22"/>
          <w:szCs w:val="22"/>
          <w:lang w:val="en-US" w:eastAsia="sr-Latn-CS"/>
        </w:rPr>
        <w:t>01.01.- 31</w:t>
      </w:r>
      <w:r w:rsidR="00776DFE" w:rsidRPr="00776DFE">
        <w:rPr>
          <w:rFonts w:cs="Verdana"/>
          <w:noProof w:val="0"/>
          <w:sz w:val="22"/>
          <w:szCs w:val="22"/>
          <w:lang w:val="en-US" w:eastAsia="sr-Latn-CS"/>
        </w:rPr>
        <w:t>.</w:t>
      </w:r>
      <w:r w:rsidR="00E1083D">
        <w:rPr>
          <w:rFonts w:cs="Verdana"/>
          <w:noProof w:val="0"/>
          <w:sz w:val="22"/>
          <w:szCs w:val="22"/>
          <w:lang w:val="en-US" w:eastAsia="sr-Latn-CS"/>
        </w:rPr>
        <w:t>12</w:t>
      </w:r>
      <w:r w:rsidR="00776DFE" w:rsidRPr="00776DFE">
        <w:rPr>
          <w:rFonts w:cs="Verdana"/>
          <w:noProof w:val="0"/>
          <w:sz w:val="22"/>
          <w:szCs w:val="22"/>
          <w:lang w:val="en-US" w:eastAsia="sr-Latn-CS"/>
        </w:rPr>
        <w:t xml:space="preserve">.2019 </w:t>
      </w:r>
      <w:r w:rsidR="00B35DE7">
        <w:rPr>
          <w:rFonts w:cs="Verdana"/>
          <w:noProof w:val="0"/>
          <w:sz w:val="22"/>
          <w:szCs w:val="22"/>
          <w:lang w:val="en-US" w:eastAsia="sr-Latn-CS"/>
        </w:rPr>
        <w:t>(Raportul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p>
    <w:p w:rsidR="000308D4" w:rsidRDefault="002E1897" w:rsidP="00B7169A">
      <w:pPr>
        <w:ind w:firstLine="708"/>
        <w:rPr>
          <w:sz w:val="22"/>
          <w:szCs w:val="22"/>
          <w:lang w:val="ro-RO"/>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rileaprobatealeDirec</w:t>
      </w:r>
      <w:r w:rsidRPr="007F1CBF">
        <w:rPr>
          <w:rFonts w:cs="Verdana"/>
          <w:noProof w:val="0"/>
          <w:sz w:val="22"/>
          <w:szCs w:val="22"/>
          <w:lang w:eastAsia="sr-Latn-CS"/>
        </w:rPr>
        <w:t>ț</w:t>
      </w:r>
      <w:r w:rsidRPr="006F7ECC">
        <w:rPr>
          <w:rFonts w:cs="Verdana"/>
          <w:noProof w:val="0"/>
          <w:sz w:val="22"/>
          <w:szCs w:val="22"/>
          <w:lang w:val="en-US" w:eastAsia="sr-Latn-CS"/>
        </w:rPr>
        <w:t>ieipentruActivit</w:t>
      </w:r>
      <w:r w:rsidRPr="007F1CBF">
        <w:rPr>
          <w:rFonts w:cs="Verdana"/>
          <w:noProof w:val="0"/>
          <w:sz w:val="22"/>
          <w:szCs w:val="22"/>
          <w:lang w:eastAsia="sr-Latn-CS"/>
        </w:rPr>
        <w:t>ăț</w:t>
      </w:r>
      <w:r w:rsidRPr="006F7ECC">
        <w:rPr>
          <w:rFonts w:cs="Verdana"/>
          <w:noProof w:val="0"/>
          <w:sz w:val="22"/>
          <w:szCs w:val="22"/>
          <w:lang w:val="en-US" w:eastAsia="sr-Latn-CS"/>
        </w:rPr>
        <w:t>ileComunealeOrganelorProvincialepentruanul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î</w:t>
      </w:r>
      <w:r w:rsidRPr="006F7ECC">
        <w:rPr>
          <w:rFonts w:cs="Verdana"/>
          <w:noProof w:val="0"/>
          <w:sz w:val="22"/>
          <w:szCs w:val="22"/>
          <w:lang w:val="en-US" w:eastAsia="sr-Latn-CS"/>
        </w:rPr>
        <w:t>ncuantumtotalde</w:t>
      </w:r>
      <w:r w:rsidR="000F2151" w:rsidRPr="000F2151">
        <w:rPr>
          <w:sz w:val="22"/>
          <w:szCs w:val="22"/>
        </w:rPr>
        <w:t xml:space="preserve">922.915.559,94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00F161AD">
        <w:rPr>
          <w:rFonts w:cs="Verdana"/>
          <w:noProof w:val="0"/>
          <w:sz w:val="22"/>
          <w:szCs w:val="22"/>
          <w:lang w:val="ro-RO" w:eastAsia="sr-Latn-CS"/>
        </w:rPr>
        <w:t>5</w:t>
      </w:r>
      <w:r w:rsidRPr="006F7ECC">
        <w:rPr>
          <w:rFonts w:cs="Verdana"/>
          <w:noProof w:val="0"/>
          <w:sz w:val="22"/>
          <w:szCs w:val="22"/>
          <w:lang w:val="en-US" w:eastAsia="sr-Latn-CS"/>
        </w:rPr>
        <w:t>TabelulI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nconformitatecuarticolul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reaAdun</w:t>
      </w:r>
      <w:r w:rsidRPr="007F1CBF">
        <w:rPr>
          <w:rFonts w:cs="Verdana"/>
          <w:noProof w:val="0"/>
          <w:sz w:val="22"/>
          <w:szCs w:val="22"/>
          <w:lang w:eastAsia="sr-Latn-CS"/>
        </w:rPr>
        <w:t>ă</w:t>
      </w:r>
      <w:r w:rsidRPr="006F7ECC">
        <w:rPr>
          <w:rFonts w:cs="Verdana"/>
          <w:noProof w:val="0"/>
          <w:sz w:val="22"/>
          <w:szCs w:val="22"/>
          <w:lang w:val="en-US" w:eastAsia="sr-Latn-CS"/>
        </w:rPr>
        <w:t>riiProvincieiprivindbugetulProvincieiAut</w:t>
      </w:r>
      <w:r w:rsidR="007F1CBF">
        <w:rPr>
          <w:rFonts w:cs="Verdana"/>
          <w:noProof w:val="0"/>
          <w:sz w:val="22"/>
          <w:szCs w:val="22"/>
          <w:lang w:val="en-US" w:eastAsia="sr-Latn-CS"/>
        </w:rPr>
        <w:t>onomeVoivodinapentruanul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w:t>
      </w:r>
      <w:r w:rsidRPr="006F7ECC">
        <w:rPr>
          <w:rFonts w:cs="Verdana"/>
          <w:noProof w:val="0"/>
          <w:sz w:val="22"/>
          <w:szCs w:val="22"/>
          <w:lang w:val="en-US" w:eastAsia="sr-Latn-CS"/>
        </w:rPr>
        <w:t>BuletinuloficialalP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00776DFE" w:rsidRPr="00776DFE">
        <w:rPr>
          <w:rFonts w:cs="Verdana"/>
          <w:noProof w:val="0"/>
          <w:sz w:val="22"/>
          <w:szCs w:val="22"/>
          <w:lang w:val="ro-RO" w:eastAsia="sr-Latn-CS"/>
        </w:rPr>
        <w:t>54/2019, 12/2020-</w:t>
      </w:r>
      <w:r w:rsidR="00776DFE">
        <w:rPr>
          <w:rFonts w:cs="Verdana"/>
          <w:noProof w:val="0"/>
          <w:sz w:val="22"/>
          <w:szCs w:val="22"/>
          <w:lang w:val="ro-RO" w:eastAsia="sr-Latn-CS"/>
        </w:rPr>
        <w:t>reechilibrare</w:t>
      </w:r>
      <w:r w:rsidR="00776DFE" w:rsidRPr="00776DFE">
        <w:rPr>
          <w:rFonts w:cs="Verdana"/>
          <w:noProof w:val="0"/>
          <w:sz w:val="22"/>
          <w:szCs w:val="22"/>
          <w:lang w:val="ro-RO" w:eastAsia="sr-Latn-CS"/>
        </w:rPr>
        <w:t>, 19/2020</w:t>
      </w:r>
      <w:r w:rsidR="000F2151">
        <w:rPr>
          <w:rFonts w:cs="Verdana"/>
          <w:noProof w:val="0"/>
          <w:sz w:val="22"/>
          <w:szCs w:val="22"/>
          <w:lang w:val="ro-RO" w:eastAsia="sr-Latn-CS"/>
        </w:rPr>
        <w:t>,</w:t>
      </w:r>
      <w:r w:rsidR="00776DFE" w:rsidRPr="00776DFE">
        <w:rPr>
          <w:rFonts w:cs="Verdana"/>
          <w:noProof w:val="0"/>
          <w:sz w:val="22"/>
          <w:szCs w:val="22"/>
          <w:lang w:val="ro-RO" w:eastAsia="sr-Latn-CS"/>
        </w:rPr>
        <w:t xml:space="preserve"> 22/2020-</w:t>
      </w:r>
      <w:r w:rsidR="00776DFE">
        <w:rPr>
          <w:rFonts w:cs="Verdana"/>
          <w:noProof w:val="0"/>
          <w:sz w:val="22"/>
          <w:szCs w:val="22"/>
          <w:lang w:val="ro-RO" w:eastAsia="sr-Latn-CS"/>
        </w:rPr>
        <w:t>reechilibrare</w:t>
      </w:r>
      <w:r w:rsidR="000F2151">
        <w:rPr>
          <w:rFonts w:cs="Verdana"/>
          <w:noProof w:val="0"/>
          <w:sz w:val="22"/>
          <w:szCs w:val="22"/>
          <w:lang w:val="ro-RO" w:eastAsia="sr-Latn-CS"/>
        </w:rPr>
        <w:t>și</w:t>
      </w:r>
      <w:r w:rsidR="000F2151" w:rsidRPr="000F2151">
        <w:rPr>
          <w:rFonts w:cs="Verdana"/>
          <w:noProof w:val="0"/>
          <w:sz w:val="22"/>
          <w:szCs w:val="22"/>
          <w:lang w:eastAsia="sr-Latn-CS"/>
        </w:rPr>
        <w:t xml:space="preserve">25/2020 - </w:t>
      </w:r>
      <w:r w:rsidR="000F2151">
        <w:rPr>
          <w:rFonts w:cs="Verdana"/>
          <w:noProof w:val="0"/>
          <w:sz w:val="22"/>
          <w:szCs w:val="22"/>
          <w:lang w:val="ro-RO" w:eastAsia="sr-Latn-CS"/>
        </w:rPr>
        <w:t>reechilibrare</w:t>
      </w:r>
      <w:r w:rsidR="00AD6468" w:rsidRPr="00CE04A1">
        <w:rPr>
          <w:rFonts w:cs="Verdana"/>
          <w:noProof w:val="0"/>
          <w:sz w:val="22"/>
          <w:szCs w:val="22"/>
          <w:lang w:val="ro-RO" w:eastAsia="sr-Latn-CS"/>
        </w:rPr>
        <w:t>)</w:t>
      </w:r>
      <w:r w:rsid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401-7/2020-21,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26.02.2020, </w:t>
      </w:r>
      <w:r w:rsidR="00CE04A1">
        <w:rPr>
          <w:rFonts w:cs="Verdana"/>
          <w:noProof w:val="0"/>
          <w:sz w:val="22"/>
          <w:szCs w:val="22"/>
          <w:lang w:val="ro-RO" w:eastAsia="sr-Latn-CS"/>
        </w:rPr>
        <w:t>Decizia privind transferul mijloacelorîn rezerva bugetară curentă numărul</w:t>
      </w:r>
      <w:r w:rsidR="00CE04A1" w:rsidRPr="00CE04A1">
        <w:rPr>
          <w:rFonts w:cs="Verdana"/>
          <w:noProof w:val="0"/>
          <w:sz w:val="22"/>
          <w:szCs w:val="22"/>
          <w:lang w:eastAsia="sr-Latn-CS"/>
        </w:rPr>
        <w:t xml:space="preserve">: 401-6/2020-2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26.02.2020,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401-7/2020-22,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04.03.2020 </w:t>
      </w:r>
      <w:r w:rsidR="00CE04A1">
        <w:rPr>
          <w:rFonts w:cs="Verdana"/>
          <w:noProof w:val="0"/>
          <w:sz w:val="22"/>
          <w:szCs w:val="22"/>
          <w:lang w:val="ro-RO" w:eastAsia="sr-Latn-CS"/>
        </w:rPr>
        <w:t>și</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401-7/2020-36, </w:t>
      </w:r>
      <w:r w:rsidR="00CE04A1">
        <w:rPr>
          <w:rFonts w:cs="Verdana"/>
          <w:noProof w:val="0"/>
          <w:sz w:val="22"/>
          <w:szCs w:val="22"/>
          <w:lang w:val="ro-RO" w:eastAsia="sr-Latn-CS"/>
        </w:rPr>
        <w:t>din</w:t>
      </w:r>
      <w:r w:rsidR="00CE04A1" w:rsidRPr="00CE04A1">
        <w:rPr>
          <w:rFonts w:cs="Verdana"/>
          <w:noProof w:val="0"/>
          <w:sz w:val="22"/>
          <w:szCs w:val="22"/>
          <w:lang w:eastAsia="sr-Latn-CS"/>
        </w:rPr>
        <w:t xml:space="preserve"> 27.05.2020.</w:t>
      </w:r>
    </w:p>
    <w:p w:rsidR="003102BD" w:rsidRDefault="00B7169A" w:rsidP="00B7169A">
      <w:pPr>
        <w:ind w:firstLine="708"/>
        <w:rPr>
          <w:lang w:eastAsia="sr-Latn-CS"/>
        </w:rPr>
      </w:pPr>
      <w:r>
        <w:rPr>
          <w:rFonts w:cs="Verdana"/>
          <w:bCs w:val="0"/>
          <w:noProof w:val="0"/>
          <w:sz w:val="22"/>
          <w:szCs w:val="22"/>
          <w:lang w:eastAsia="sr-Latn-CS"/>
        </w:rPr>
        <w:lastRenderedPageBreak/>
        <w:t>V</w:t>
      </w:r>
      <w:r w:rsidR="00243EA4" w:rsidRPr="00243EA4">
        <w:rPr>
          <w:rFonts w:cs="Verdana"/>
          <w:bCs w:val="0"/>
          <w:noProof w:val="0"/>
          <w:sz w:val="22"/>
          <w:szCs w:val="22"/>
          <w:lang w:eastAsia="sr-Latn-CS"/>
        </w:rPr>
        <w:t>eniturile și încasările aprobate ale Direcției pentru Activitățile Comune ale Organe</w:t>
      </w:r>
      <w:r w:rsidR="00776DFE">
        <w:rPr>
          <w:rFonts w:cs="Verdana"/>
          <w:bCs w:val="0"/>
          <w:noProof w:val="0"/>
          <w:sz w:val="22"/>
          <w:szCs w:val="22"/>
          <w:lang w:eastAsia="sr-Latn-CS"/>
        </w:rPr>
        <w:t>lor Provinciale pentru anul 2020</w:t>
      </w:r>
      <w:r w:rsidR="00243EA4" w:rsidRPr="00243EA4">
        <w:rPr>
          <w:rFonts w:cs="Verdana"/>
          <w:bCs w:val="0"/>
          <w:noProof w:val="0"/>
          <w:sz w:val="22"/>
          <w:szCs w:val="22"/>
          <w:lang w:eastAsia="sr-Latn-CS"/>
        </w:rPr>
        <w:t xml:space="preserve"> în cuantum total de </w:t>
      </w:r>
      <w:r w:rsidR="000F3DE2">
        <w:rPr>
          <w:rFonts w:cs="Verdana"/>
          <w:noProof w:val="0"/>
          <w:sz w:val="22"/>
          <w:szCs w:val="22"/>
          <w:lang w:eastAsia="sr-Latn-CS"/>
        </w:rPr>
        <w:t>496.78.921,61</w:t>
      </w:r>
      <w:r w:rsidR="00243EA4">
        <w:rPr>
          <w:rFonts w:cs="Verdana"/>
          <w:bCs w:val="0"/>
          <w:noProof w:val="0"/>
          <w:sz w:val="22"/>
          <w:szCs w:val="22"/>
          <w:lang w:eastAsia="sr-Latn-CS"/>
        </w:rPr>
        <w:t>dinari</w:t>
      </w:r>
      <w:r w:rsidR="00243EA4" w:rsidRPr="00243EA4">
        <w:rPr>
          <w:rFonts w:cs="Verdana"/>
          <w:bCs w:val="0"/>
          <w:noProof w:val="0"/>
          <w:sz w:val="22"/>
          <w:szCs w:val="22"/>
          <w:lang w:eastAsia="sr-Latn-CS"/>
        </w:rPr>
        <w:t xml:space="preserve"> (</w:t>
      </w:r>
      <w:r w:rsidR="00243EA4">
        <w:rPr>
          <w:rFonts w:cs="Verdana"/>
          <w:bCs w:val="0"/>
          <w:noProof w:val="0"/>
          <w:sz w:val="22"/>
          <w:szCs w:val="22"/>
          <w:lang w:eastAsia="sr-Latn-CS"/>
        </w:rPr>
        <w:t>coloana</w:t>
      </w:r>
      <w:r w:rsidR="00CD155F">
        <w:rPr>
          <w:rFonts w:cs="Verdana"/>
          <w:bCs w:val="0"/>
          <w:noProof w:val="0"/>
          <w:sz w:val="22"/>
          <w:szCs w:val="22"/>
          <w:lang w:eastAsia="sr-Latn-CS"/>
        </w:rPr>
        <w:t xml:space="preserve"> 6</w:t>
      </w:r>
      <w:r w:rsidR="00243EA4">
        <w:rPr>
          <w:rFonts w:cs="Verdana"/>
          <w:bCs w:val="0"/>
          <w:noProof w:val="0"/>
          <w:sz w:val="22"/>
          <w:szCs w:val="22"/>
          <w:lang w:eastAsia="sr-Latn-CS"/>
        </w:rPr>
        <w:t>din Tabelul</w:t>
      </w:r>
      <w:r w:rsidR="00243EA4" w:rsidRPr="00243EA4">
        <w:rPr>
          <w:rFonts w:cs="Verdana"/>
          <w:bCs w:val="0"/>
          <w:noProof w:val="0"/>
          <w:sz w:val="22"/>
          <w:szCs w:val="22"/>
          <w:lang w:eastAsia="sr-Latn-CS"/>
        </w:rPr>
        <w:t xml:space="preserve"> I), </w:t>
      </w:r>
      <w:r w:rsidR="00CD155F" w:rsidRPr="00CD155F">
        <w:rPr>
          <w:rFonts w:cs="Verdana"/>
          <w:bCs w:val="0"/>
          <w:noProof w:val="0"/>
          <w:sz w:val="22"/>
          <w:szCs w:val="22"/>
          <w:lang w:eastAsia="sr-Latn-CS"/>
        </w:rPr>
        <w:t xml:space="preserve">sunt prezentate în Raportul privind executarea Planului financiar al Direcției pentru Activitățile Comune ale Organelor Provinciale în perioada </w:t>
      </w:r>
      <w:r w:rsidR="000F3DE2">
        <w:rPr>
          <w:rFonts w:cs="Verdana"/>
          <w:bCs w:val="0"/>
          <w:noProof w:val="0"/>
          <w:sz w:val="22"/>
          <w:szCs w:val="22"/>
          <w:lang w:eastAsia="sr-Latn-CS"/>
        </w:rPr>
        <w:t>01.01.- 30.09</w:t>
      </w:r>
      <w:r w:rsidR="00776DFE" w:rsidRPr="00776DFE">
        <w:rPr>
          <w:rFonts w:cs="Verdana"/>
          <w:bCs w:val="0"/>
          <w:noProof w:val="0"/>
          <w:sz w:val="22"/>
          <w:szCs w:val="22"/>
          <w:lang w:eastAsia="sr-Latn-CS"/>
        </w:rPr>
        <w:t xml:space="preserve">.2020 </w:t>
      </w:r>
      <w:r w:rsidR="00F161AD">
        <w:rPr>
          <w:rFonts w:cs="Verdana"/>
          <w:bCs w:val="0"/>
          <w:noProof w:val="0"/>
          <w:sz w:val="22"/>
          <w:szCs w:val="22"/>
          <w:lang w:eastAsia="sr-Latn-CS"/>
        </w:rPr>
        <w:t>(Raportul se află în sectorul a</w:t>
      </w:r>
      <w:r w:rsidR="00CD155F" w:rsidRPr="00CD155F">
        <w:rPr>
          <w:rFonts w:cs="Verdana"/>
          <w:bCs w:val="0"/>
          <w:noProof w:val="0"/>
          <w:sz w:val="22"/>
          <w:szCs w:val="22"/>
          <w:lang w:eastAsia="sr-Latn-CS"/>
        </w:rPr>
        <w:t>chizițiilor publice și activități material-financiare</w:t>
      </w:r>
      <w:r w:rsidR="00AD6468">
        <w:rPr>
          <w:rFonts w:cs="Verdana"/>
          <w:bCs w:val="0"/>
          <w:noProof w:val="0"/>
          <w:sz w:val="22"/>
          <w:szCs w:val="22"/>
          <w:lang w:eastAsia="sr-Latn-CS"/>
        </w:rPr>
        <w:t xml:space="preserve"> și pe site-ul Direcției</w:t>
      </w:r>
      <w:r w:rsidR="00CD155F" w:rsidRPr="00CD155F">
        <w:rPr>
          <w:rFonts w:cs="Verdana"/>
          <w:bCs w:val="0"/>
          <w:noProof w:val="0"/>
          <w:sz w:val="22"/>
          <w:szCs w:val="22"/>
          <w:lang w:eastAsia="sr-Latn-CS"/>
        </w:rPr>
        <w:t>)</w:t>
      </w:r>
      <w:r w:rsidR="00CD155F">
        <w:rPr>
          <w:rFonts w:cs="Verdana"/>
          <w:bCs w:val="0"/>
          <w:noProof w:val="0"/>
          <w:sz w:val="22"/>
          <w:szCs w:val="22"/>
          <w:lang w:eastAsia="sr-Latn-CS"/>
        </w:rPr>
        <w:t>.</w:t>
      </w:r>
    </w:p>
    <w:p w:rsidR="00095ECE" w:rsidRPr="0006110C" w:rsidRDefault="00095ECE" w:rsidP="0006110C">
      <w:pPr>
        <w:pStyle w:val="Podnaslov5"/>
        <w:rPr>
          <w:lang w:eastAsia="sr-Latn-CS"/>
        </w:rPr>
        <w:sectPr w:rsidR="00095ECE" w:rsidRPr="0006110C"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00AD6468">
        <w:rPr>
          <w:b/>
          <w:sz w:val="22"/>
          <w:szCs w:val="22"/>
          <w:lang w:val="ro-RO"/>
        </w:rPr>
        <w:t>, 09 12 și 13 00</w:t>
      </w:r>
      <w:r w:rsidRPr="006F7ECC">
        <w:rPr>
          <w:b/>
          <w:sz w:val="22"/>
          <w:szCs w:val="22"/>
        </w:rPr>
        <w:t>)</w:t>
      </w:r>
    </w:p>
    <w:tbl>
      <w:tblPr>
        <w:tblW w:w="1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tblGrid>
      <w:tr w:rsidR="00447D23" w:rsidRPr="006F7ECC" w:rsidTr="00447D23">
        <w:trPr>
          <w:trHeight w:val="786"/>
        </w:trPr>
        <w:tc>
          <w:tcPr>
            <w:tcW w:w="766" w:type="dxa"/>
            <w:shd w:val="clear" w:color="auto" w:fill="auto"/>
          </w:tcPr>
          <w:p w:rsidR="00447D23" w:rsidRPr="006F7ECC" w:rsidRDefault="00447D2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447D23" w:rsidRPr="006F7ECC" w:rsidRDefault="00447D2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447D23" w:rsidRPr="006F7ECC" w:rsidRDefault="00447D23"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Pr>
                <w:b/>
                <w:sz w:val="18"/>
                <w:szCs w:val="18"/>
                <w:lang w:val="ro-RO"/>
              </w:rPr>
              <w:t>9</w:t>
            </w:r>
            <w:r w:rsidRPr="006F7ECC">
              <w:rPr>
                <w:sz w:val="18"/>
                <w:szCs w:val="18"/>
                <w:lang w:val="en-US"/>
              </w:rPr>
              <w:t>*</w:t>
            </w:r>
          </w:p>
        </w:tc>
        <w:tc>
          <w:tcPr>
            <w:tcW w:w="1980" w:type="dxa"/>
          </w:tcPr>
          <w:p w:rsidR="00447D23" w:rsidRPr="006F7ECC" w:rsidRDefault="00447D23" w:rsidP="00386BE6">
            <w:pPr>
              <w:jc w:val="center"/>
              <w:rPr>
                <w:sz w:val="18"/>
                <w:szCs w:val="18"/>
              </w:rPr>
            </w:pPr>
            <w:r w:rsidRPr="006F7ECC">
              <w:rPr>
                <w:sz w:val="18"/>
                <w:szCs w:val="18"/>
                <w:lang w:val="ro-RO"/>
              </w:rPr>
              <w:t xml:space="preserve">Cheltuielile în anul </w:t>
            </w:r>
            <w:r w:rsidRPr="006F7ECC">
              <w:rPr>
                <w:b/>
                <w:sz w:val="18"/>
                <w:szCs w:val="18"/>
              </w:rPr>
              <w:t>201</w:t>
            </w:r>
            <w:r>
              <w:rPr>
                <w:b/>
                <w:sz w:val="18"/>
                <w:szCs w:val="18"/>
              </w:rPr>
              <w:t>9</w:t>
            </w:r>
          </w:p>
          <w:p w:rsidR="00447D23" w:rsidRPr="006F7ECC" w:rsidRDefault="00447D23" w:rsidP="00E1083D">
            <w:pPr>
              <w:jc w:val="center"/>
              <w:rPr>
                <w:sz w:val="18"/>
                <w:szCs w:val="18"/>
              </w:rPr>
            </w:pPr>
            <w:r w:rsidRPr="006F7ECC">
              <w:rPr>
                <w:sz w:val="18"/>
                <w:szCs w:val="18"/>
              </w:rPr>
              <w:t>(01.01.-</w:t>
            </w:r>
            <w:r w:rsidR="00E1083D">
              <w:rPr>
                <w:sz w:val="18"/>
                <w:szCs w:val="18"/>
                <w:lang w:val="ro-RO"/>
              </w:rPr>
              <w:t>31</w:t>
            </w:r>
            <w:r w:rsidRPr="006F7ECC">
              <w:rPr>
                <w:sz w:val="18"/>
                <w:szCs w:val="18"/>
              </w:rPr>
              <w:t>.</w:t>
            </w:r>
            <w:r w:rsidR="00E1083D">
              <w:rPr>
                <w:sz w:val="18"/>
                <w:szCs w:val="18"/>
                <w:lang w:val="en-US"/>
              </w:rPr>
              <w:t>12</w:t>
            </w:r>
            <w:r w:rsidRPr="006F7ECC">
              <w:rPr>
                <w:sz w:val="18"/>
                <w:szCs w:val="18"/>
              </w:rPr>
              <w:t>.201</w:t>
            </w:r>
            <w:r w:rsidR="00E1083D">
              <w:rPr>
                <w:sz w:val="18"/>
                <w:szCs w:val="18"/>
                <w:lang w:val="en-US"/>
              </w:rPr>
              <w:t>9</w:t>
            </w:r>
            <w:r w:rsidRPr="006F7ECC">
              <w:rPr>
                <w:sz w:val="18"/>
                <w:szCs w:val="18"/>
              </w:rPr>
              <w:t>)</w:t>
            </w:r>
            <w:r w:rsidRPr="00C93652">
              <w:rPr>
                <w:sz w:val="18"/>
                <w:szCs w:val="18"/>
              </w:rPr>
              <w:t xml:space="preserve"> **</w:t>
            </w:r>
          </w:p>
        </w:tc>
        <w:tc>
          <w:tcPr>
            <w:tcW w:w="2160" w:type="dxa"/>
          </w:tcPr>
          <w:p w:rsidR="00447D23" w:rsidRPr="006F7ECC" w:rsidRDefault="00447D23" w:rsidP="00447D23">
            <w:pPr>
              <w:jc w:val="center"/>
              <w:rPr>
                <w:sz w:val="18"/>
                <w:szCs w:val="18"/>
                <w:lang w:val="ro-RO"/>
              </w:rPr>
            </w:pPr>
            <w:r w:rsidRPr="006F7ECC">
              <w:rPr>
                <w:sz w:val="18"/>
                <w:szCs w:val="18"/>
              </w:rPr>
              <w:t xml:space="preserve">Veniturile şi încasările </w:t>
            </w:r>
            <w:r>
              <w:rPr>
                <w:sz w:val="18"/>
                <w:szCs w:val="18"/>
              </w:rPr>
              <w:t xml:space="preserve">aprobate </w:t>
            </w:r>
            <w:r w:rsidRPr="006F7ECC">
              <w:rPr>
                <w:sz w:val="18"/>
                <w:szCs w:val="18"/>
              </w:rPr>
              <w:t>pentru anul</w:t>
            </w:r>
            <w:r>
              <w:rPr>
                <w:b/>
                <w:sz w:val="18"/>
                <w:szCs w:val="18"/>
              </w:rPr>
              <w:t xml:space="preserve"> 2020 </w:t>
            </w:r>
          </w:p>
        </w:tc>
        <w:tc>
          <w:tcPr>
            <w:tcW w:w="2160" w:type="dxa"/>
            <w:shd w:val="clear" w:color="auto" w:fill="FFFFFF"/>
          </w:tcPr>
          <w:p w:rsidR="00447D23" w:rsidRPr="006F7ECC" w:rsidRDefault="00447D23" w:rsidP="006F7ECC">
            <w:pPr>
              <w:jc w:val="center"/>
              <w:rPr>
                <w:sz w:val="18"/>
                <w:szCs w:val="18"/>
              </w:rPr>
            </w:pPr>
            <w:r w:rsidRPr="006F7ECC">
              <w:rPr>
                <w:sz w:val="18"/>
                <w:szCs w:val="18"/>
              </w:rPr>
              <w:t>Cheltuielile în anul</w:t>
            </w:r>
            <w:r>
              <w:rPr>
                <w:sz w:val="18"/>
                <w:szCs w:val="18"/>
              </w:rPr>
              <w:t xml:space="preserve"> 2020***</w:t>
            </w:r>
          </w:p>
          <w:p w:rsidR="00447D23" w:rsidRPr="006F7ECC" w:rsidRDefault="00447D23" w:rsidP="000F3DE2">
            <w:pPr>
              <w:jc w:val="center"/>
              <w:rPr>
                <w:sz w:val="18"/>
                <w:szCs w:val="18"/>
              </w:rPr>
            </w:pPr>
            <w:r w:rsidRPr="006F7ECC">
              <w:rPr>
                <w:sz w:val="18"/>
                <w:szCs w:val="18"/>
              </w:rPr>
              <w:t>(01.01.-</w:t>
            </w:r>
            <w:r>
              <w:rPr>
                <w:sz w:val="18"/>
                <w:szCs w:val="18"/>
              </w:rPr>
              <w:t>3</w:t>
            </w:r>
            <w:r w:rsidR="00CE04A1">
              <w:rPr>
                <w:sz w:val="18"/>
                <w:szCs w:val="18"/>
              </w:rPr>
              <w:t>0</w:t>
            </w:r>
            <w:r w:rsidRPr="006F7ECC">
              <w:rPr>
                <w:sz w:val="18"/>
                <w:szCs w:val="18"/>
              </w:rPr>
              <w:t>.0</w:t>
            </w:r>
            <w:r w:rsidR="000F3DE2">
              <w:rPr>
                <w:sz w:val="18"/>
                <w:szCs w:val="18"/>
              </w:rPr>
              <w:t>9</w:t>
            </w:r>
            <w:r>
              <w:rPr>
                <w:sz w:val="18"/>
                <w:szCs w:val="18"/>
              </w:rPr>
              <w:t>.2020</w:t>
            </w:r>
            <w:r w:rsidRPr="006F7ECC">
              <w:rPr>
                <w:sz w:val="18"/>
                <w:szCs w:val="18"/>
              </w:rPr>
              <w:t>)</w:t>
            </w:r>
          </w:p>
        </w:tc>
      </w:tr>
      <w:tr w:rsidR="00447D23" w:rsidRPr="006F7ECC" w:rsidTr="00447D23">
        <w:tc>
          <w:tcPr>
            <w:tcW w:w="766" w:type="dxa"/>
            <w:shd w:val="clear" w:color="auto" w:fill="auto"/>
          </w:tcPr>
          <w:p w:rsidR="00447D23" w:rsidRPr="006F7ECC" w:rsidRDefault="00447D23" w:rsidP="001E5A9A">
            <w:pPr>
              <w:jc w:val="center"/>
              <w:rPr>
                <w:b/>
                <w:sz w:val="18"/>
                <w:szCs w:val="18"/>
              </w:rPr>
            </w:pPr>
            <w:r w:rsidRPr="006F7ECC">
              <w:rPr>
                <w:b/>
                <w:sz w:val="18"/>
                <w:szCs w:val="18"/>
              </w:rPr>
              <w:t>1.</w:t>
            </w:r>
          </w:p>
        </w:tc>
        <w:tc>
          <w:tcPr>
            <w:tcW w:w="3476" w:type="dxa"/>
            <w:shd w:val="clear" w:color="auto" w:fill="auto"/>
          </w:tcPr>
          <w:p w:rsidR="00447D23" w:rsidRPr="006F7ECC" w:rsidRDefault="00447D23" w:rsidP="001E5A9A">
            <w:pPr>
              <w:jc w:val="center"/>
              <w:rPr>
                <w:b/>
                <w:sz w:val="18"/>
                <w:szCs w:val="18"/>
              </w:rPr>
            </w:pPr>
            <w:r w:rsidRPr="006F7ECC">
              <w:rPr>
                <w:b/>
                <w:sz w:val="18"/>
                <w:szCs w:val="18"/>
              </w:rPr>
              <w:t>2.</w:t>
            </w:r>
          </w:p>
        </w:tc>
        <w:tc>
          <w:tcPr>
            <w:tcW w:w="1990" w:type="dxa"/>
            <w:shd w:val="clear" w:color="auto" w:fill="auto"/>
          </w:tcPr>
          <w:p w:rsidR="00447D23" w:rsidRPr="006F7ECC" w:rsidRDefault="00447D23" w:rsidP="001E5A9A">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rPr>
            </w:pPr>
            <w:r w:rsidRPr="001E5A9A">
              <w:rPr>
                <w:b/>
                <w:sz w:val="18"/>
                <w:szCs w:val="18"/>
              </w:rPr>
              <w:t>4.</w:t>
            </w:r>
          </w:p>
        </w:tc>
        <w:tc>
          <w:tcPr>
            <w:tcW w:w="216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rPr>
            </w:pPr>
            <w:r w:rsidRPr="001E5A9A">
              <w:rPr>
                <w:b/>
                <w:sz w:val="18"/>
                <w:szCs w:val="18"/>
              </w:rPr>
              <w:t>5.</w:t>
            </w:r>
          </w:p>
        </w:tc>
        <w:tc>
          <w:tcPr>
            <w:tcW w:w="216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rPr>
            </w:pPr>
            <w:r w:rsidRPr="001E5A9A">
              <w:rPr>
                <w:b/>
                <w:sz w:val="18"/>
                <w:szCs w:val="18"/>
              </w:rPr>
              <w:t>6.</w:t>
            </w:r>
          </w:p>
        </w:tc>
      </w:tr>
      <w:tr w:rsidR="00E1083D" w:rsidRPr="006F7ECC" w:rsidTr="007A205F">
        <w:trPr>
          <w:trHeight w:val="456"/>
        </w:trPr>
        <w:tc>
          <w:tcPr>
            <w:tcW w:w="766" w:type="dxa"/>
            <w:shd w:val="clear" w:color="auto" w:fill="auto"/>
          </w:tcPr>
          <w:p w:rsidR="00E1083D" w:rsidRPr="006F7ECC" w:rsidRDefault="00E1083D" w:rsidP="000F3DE2">
            <w:pPr>
              <w:jc w:val="center"/>
              <w:rPr>
                <w:sz w:val="18"/>
                <w:szCs w:val="18"/>
              </w:rPr>
            </w:pPr>
            <w:r w:rsidRPr="006F7ECC">
              <w:rPr>
                <w:sz w:val="18"/>
                <w:szCs w:val="18"/>
              </w:rPr>
              <w:t>411</w:t>
            </w:r>
          </w:p>
        </w:tc>
        <w:tc>
          <w:tcPr>
            <w:tcW w:w="3476" w:type="dxa"/>
            <w:shd w:val="clear" w:color="auto" w:fill="auto"/>
          </w:tcPr>
          <w:p w:rsidR="00E1083D" w:rsidRPr="006F7ECC" w:rsidRDefault="00E1083D" w:rsidP="000F3DE2">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196.866.246,85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191.953.346,96</w:t>
            </w:r>
          </w:p>
          <w:p w:rsidR="00E1083D" w:rsidRPr="00E1083D" w:rsidRDefault="00E1083D" w:rsidP="00CB1E32">
            <w:pPr>
              <w:jc w:val="right"/>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213.255.485,29</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141.879.344,93</w:t>
            </w:r>
          </w:p>
        </w:tc>
      </w:tr>
      <w:tr w:rsidR="00E1083D" w:rsidRPr="006F7ECC" w:rsidTr="007A205F">
        <w:tc>
          <w:tcPr>
            <w:tcW w:w="766" w:type="dxa"/>
            <w:shd w:val="clear" w:color="auto" w:fill="auto"/>
          </w:tcPr>
          <w:p w:rsidR="00E1083D" w:rsidRPr="006F7ECC" w:rsidRDefault="00E1083D" w:rsidP="000F3DE2">
            <w:pPr>
              <w:jc w:val="center"/>
              <w:rPr>
                <w:sz w:val="18"/>
                <w:szCs w:val="18"/>
              </w:rPr>
            </w:pPr>
            <w:r w:rsidRPr="006F7ECC">
              <w:rPr>
                <w:sz w:val="18"/>
                <w:szCs w:val="18"/>
              </w:rPr>
              <w:t>412</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Contribuţii sociale pe contul angajatorului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33.762.561,33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32.930.282,80</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35.507.038,29</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23.622.911,61</w:t>
            </w:r>
          </w:p>
        </w:tc>
      </w:tr>
      <w:tr w:rsidR="00E1083D" w:rsidRPr="006F7ECC" w:rsidTr="007A205F">
        <w:trPr>
          <w:trHeight w:val="301"/>
        </w:trPr>
        <w:tc>
          <w:tcPr>
            <w:tcW w:w="766" w:type="dxa"/>
            <w:shd w:val="clear" w:color="auto" w:fill="auto"/>
          </w:tcPr>
          <w:p w:rsidR="00E1083D" w:rsidRPr="006F7ECC" w:rsidRDefault="00E1083D" w:rsidP="000F3DE2">
            <w:pPr>
              <w:jc w:val="center"/>
              <w:rPr>
                <w:sz w:val="18"/>
                <w:szCs w:val="18"/>
              </w:rPr>
            </w:pPr>
            <w:r w:rsidRPr="006F7ECC">
              <w:rPr>
                <w:sz w:val="18"/>
                <w:szCs w:val="18"/>
              </w:rPr>
              <w:t>413</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Compensaţii în natură</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5.900.000,00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5.519.133,27</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5.525.000,00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2.485.678,50</w:t>
            </w:r>
          </w:p>
        </w:tc>
      </w:tr>
      <w:tr w:rsidR="00E1083D" w:rsidRPr="006F7ECC" w:rsidTr="007A205F">
        <w:tc>
          <w:tcPr>
            <w:tcW w:w="766" w:type="dxa"/>
            <w:shd w:val="clear" w:color="auto" w:fill="auto"/>
          </w:tcPr>
          <w:p w:rsidR="00E1083D" w:rsidRPr="006F7ECC" w:rsidRDefault="00E1083D" w:rsidP="000F3DE2">
            <w:pPr>
              <w:jc w:val="center"/>
              <w:rPr>
                <w:sz w:val="18"/>
                <w:szCs w:val="18"/>
              </w:rPr>
            </w:pPr>
            <w:r w:rsidRPr="006F7ECC">
              <w:rPr>
                <w:sz w:val="18"/>
                <w:szCs w:val="18"/>
              </w:rPr>
              <w:t>414</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Contribuţii sociale angajaţilor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23.263.983,15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18.775.917,47</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21.216.000,00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18.649.333,58</w:t>
            </w:r>
          </w:p>
        </w:tc>
      </w:tr>
      <w:tr w:rsidR="00E1083D" w:rsidRPr="006F7ECC" w:rsidTr="007A205F">
        <w:tc>
          <w:tcPr>
            <w:tcW w:w="766" w:type="dxa"/>
            <w:shd w:val="clear" w:color="auto" w:fill="auto"/>
          </w:tcPr>
          <w:p w:rsidR="00E1083D" w:rsidRPr="006F7ECC" w:rsidRDefault="00E1083D" w:rsidP="000F3DE2">
            <w:pPr>
              <w:jc w:val="center"/>
              <w:rPr>
                <w:sz w:val="18"/>
                <w:szCs w:val="18"/>
              </w:rPr>
            </w:pPr>
            <w:r w:rsidRPr="006F7ECC">
              <w:rPr>
                <w:sz w:val="18"/>
                <w:szCs w:val="18"/>
              </w:rPr>
              <w:t>415</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Compensaţiile cheltuielilor pentru angajaţi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9.400.000,00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8.462.459,75</w:t>
            </w:r>
          </w:p>
          <w:p w:rsidR="00E1083D" w:rsidRPr="00E1083D" w:rsidRDefault="00E1083D" w:rsidP="00CB1E32">
            <w:pPr>
              <w:jc w:val="right"/>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10.500.000,00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6.463.837,88</w:t>
            </w:r>
          </w:p>
        </w:tc>
      </w:tr>
      <w:tr w:rsidR="00E1083D" w:rsidRPr="006F7ECC" w:rsidTr="007A205F">
        <w:trPr>
          <w:trHeight w:val="371"/>
        </w:trPr>
        <w:tc>
          <w:tcPr>
            <w:tcW w:w="766" w:type="dxa"/>
            <w:shd w:val="clear" w:color="auto" w:fill="auto"/>
          </w:tcPr>
          <w:p w:rsidR="00E1083D" w:rsidRPr="006F7ECC" w:rsidRDefault="00E1083D" w:rsidP="000F3DE2">
            <w:pPr>
              <w:jc w:val="center"/>
              <w:rPr>
                <w:sz w:val="18"/>
                <w:szCs w:val="18"/>
              </w:rPr>
            </w:pPr>
            <w:r w:rsidRPr="006F7ECC">
              <w:rPr>
                <w:sz w:val="18"/>
                <w:szCs w:val="18"/>
              </w:rPr>
              <w:t>416</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Premii angajaţilor şi alte cheltuieli speciale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1.000.000,00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749.518,43</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2.253.000,00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1.869.085,27</w:t>
            </w:r>
          </w:p>
        </w:tc>
      </w:tr>
      <w:tr w:rsidR="00E1083D" w:rsidRPr="006F7ECC" w:rsidTr="007A205F">
        <w:trPr>
          <w:trHeight w:val="226"/>
        </w:trPr>
        <w:tc>
          <w:tcPr>
            <w:tcW w:w="766" w:type="dxa"/>
            <w:shd w:val="clear" w:color="auto" w:fill="auto"/>
          </w:tcPr>
          <w:p w:rsidR="00E1083D" w:rsidRPr="006F7ECC" w:rsidRDefault="00E1083D" w:rsidP="000F3DE2">
            <w:pPr>
              <w:jc w:val="center"/>
              <w:rPr>
                <w:sz w:val="18"/>
                <w:szCs w:val="18"/>
              </w:rPr>
            </w:pPr>
            <w:r w:rsidRPr="006F7ECC">
              <w:rPr>
                <w:sz w:val="18"/>
                <w:szCs w:val="18"/>
              </w:rPr>
              <w:t>421</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Cheltuieli permanente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182.521.000,00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152.684.915,83</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187.075.000,00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112.622.121,51</w:t>
            </w:r>
          </w:p>
        </w:tc>
      </w:tr>
      <w:tr w:rsidR="00E1083D" w:rsidRPr="006F7ECC" w:rsidTr="007A205F">
        <w:trPr>
          <w:trHeight w:val="219"/>
        </w:trPr>
        <w:tc>
          <w:tcPr>
            <w:tcW w:w="766" w:type="dxa"/>
            <w:shd w:val="clear" w:color="auto" w:fill="auto"/>
          </w:tcPr>
          <w:p w:rsidR="00E1083D" w:rsidRPr="006F7ECC" w:rsidRDefault="00E1083D" w:rsidP="000F3DE2">
            <w:pPr>
              <w:jc w:val="center"/>
              <w:rPr>
                <w:sz w:val="18"/>
                <w:szCs w:val="18"/>
              </w:rPr>
            </w:pPr>
            <w:r w:rsidRPr="006F7ECC">
              <w:rPr>
                <w:sz w:val="18"/>
                <w:szCs w:val="18"/>
              </w:rPr>
              <w:t>422</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Cheltuieli de deplasare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2.880.000,00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1.519.458,19</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1.980.000,00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701.197,66</w:t>
            </w:r>
          </w:p>
        </w:tc>
      </w:tr>
      <w:tr w:rsidR="00E1083D" w:rsidRPr="006F7ECC" w:rsidTr="007A205F">
        <w:trPr>
          <w:trHeight w:val="248"/>
        </w:trPr>
        <w:tc>
          <w:tcPr>
            <w:tcW w:w="766" w:type="dxa"/>
            <w:shd w:val="clear" w:color="auto" w:fill="auto"/>
          </w:tcPr>
          <w:p w:rsidR="00E1083D" w:rsidRPr="006F7ECC" w:rsidRDefault="00E1083D" w:rsidP="000F3DE2">
            <w:pPr>
              <w:jc w:val="center"/>
              <w:rPr>
                <w:sz w:val="18"/>
                <w:szCs w:val="18"/>
              </w:rPr>
            </w:pPr>
            <w:r w:rsidRPr="006F7ECC">
              <w:rPr>
                <w:sz w:val="18"/>
                <w:szCs w:val="18"/>
              </w:rPr>
              <w:t>423</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 xml:space="preserve">Servicii în baza contractului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109.227.748,99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95.479.113,51</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96.574.743,82</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32.196.390,00</w:t>
            </w:r>
          </w:p>
        </w:tc>
      </w:tr>
      <w:tr w:rsidR="00E1083D" w:rsidRPr="006F7ECC" w:rsidTr="007A205F">
        <w:tc>
          <w:tcPr>
            <w:tcW w:w="766" w:type="dxa"/>
            <w:shd w:val="clear" w:color="auto" w:fill="auto"/>
          </w:tcPr>
          <w:p w:rsidR="00E1083D" w:rsidRPr="00776DFE" w:rsidRDefault="00E1083D" w:rsidP="000F3DE2">
            <w:pPr>
              <w:jc w:val="center"/>
              <w:rPr>
                <w:sz w:val="18"/>
                <w:szCs w:val="18"/>
                <w:lang w:val="ro-RO"/>
              </w:rPr>
            </w:pPr>
            <w:r>
              <w:rPr>
                <w:sz w:val="18"/>
                <w:szCs w:val="18"/>
                <w:lang w:val="ro-RO"/>
              </w:rPr>
              <w:t>424</w:t>
            </w:r>
          </w:p>
        </w:tc>
        <w:tc>
          <w:tcPr>
            <w:tcW w:w="3476" w:type="dxa"/>
            <w:shd w:val="clear" w:color="auto" w:fill="auto"/>
          </w:tcPr>
          <w:p w:rsidR="00E1083D" w:rsidRPr="006F7ECC" w:rsidRDefault="00E1083D" w:rsidP="000F3DE2">
            <w:pPr>
              <w:jc w:val="left"/>
              <w:rPr>
                <w:sz w:val="18"/>
                <w:szCs w:val="18"/>
                <w:lang w:val="ro-RO"/>
              </w:rPr>
            </w:pPr>
            <w:r>
              <w:rPr>
                <w:sz w:val="18"/>
                <w:szCs w:val="18"/>
                <w:lang w:val="ro-RO"/>
              </w:rPr>
              <w:t>Servicii specializate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597.600,00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597.600,00</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600.000,00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0,00</w:t>
            </w:r>
          </w:p>
        </w:tc>
      </w:tr>
      <w:tr w:rsidR="00E1083D" w:rsidRPr="006F7ECC" w:rsidTr="007A205F">
        <w:tc>
          <w:tcPr>
            <w:tcW w:w="766" w:type="dxa"/>
            <w:shd w:val="clear" w:color="auto" w:fill="auto"/>
          </w:tcPr>
          <w:p w:rsidR="00E1083D" w:rsidRPr="006F7ECC" w:rsidRDefault="00E1083D" w:rsidP="000F3DE2">
            <w:pPr>
              <w:jc w:val="center"/>
              <w:rPr>
                <w:sz w:val="18"/>
                <w:szCs w:val="18"/>
              </w:rPr>
            </w:pPr>
            <w:r w:rsidRPr="006F7ECC">
              <w:rPr>
                <w:sz w:val="18"/>
                <w:szCs w:val="18"/>
              </w:rPr>
              <w:t>425</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Reparaţii curente şi întreţinere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52.218.460,00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39.418.187,79</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43.459.977,60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21.161.764,53</w:t>
            </w:r>
          </w:p>
        </w:tc>
      </w:tr>
      <w:tr w:rsidR="00E1083D" w:rsidRPr="006F7ECC" w:rsidTr="007A205F">
        <w:trPr>
          <w:trHeight w:val="272"/>
        </w:trPr>
        <w:tc>
          <w:tcPr>
            <w:tcW w:w="766" w:type="dxa"/>
            <w:shd w:val="clear" w:color="auto" w:fill="auto"/>
          </w:tcPr>
          <w:p w:rsidR="00E1083D" w:rsidRPr="006F7ECC" w:rsidRDefault="00E1083D" w:rsidP="000F3DE2">
            <w:pPr>
              <w:jc w:val="center"/>
              <w:rPr>
                <w:sz w:val="18"/>
                <w:szCs w:val="18"/>
              </w:rPr>
            </w:pPr>
            <w:r w:rsidRPr="006F7ECC">
              <w:rPr>
                <w:sz w:val="18"/>
                <w:szCs w:val="18"/>
              </w:rPr>
              <w:t>426</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Material</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116.903.100,00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112.974.073,18</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137.818.500,00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63.606.592,97</w:t>
            </w:r>
          </w:p>
        </w:tc>
      </w:tr>
      <w:tr w:rsidR="00E1083D" w:rsidRPr="006F7ECC" w:rsidTr="007A205F">
        <w:trPr>
          <w:trHeight w:val="182"/>
        </w:trPr>
        <w:tc>
          <w:tcPr>
            <w:tcW w:w="766" w:type="dxa"/>
            <w:shd w:val="clear" w:color="auto" w:fill="auto"/>
          </w:tcPr>
          <w:p w:rsidR="00E1083D" w:rsidRPr="006F7ECC" w:rsidRDefault="00E1083D" w:rsidP="000F3DE2">
            <w:pPr>
              <w:jc w:val="center"/>
              <w:rPr>
                <w:sz w:val="18"/>
                <w:szCs w:val="18"/>
              </w:rPr>
            </w:pPr>
            <w:r w:rsidRPr="006F7ECC">
              <w:rPr>
                <w:sz w:val="18"/>
                <w:szCs w:val="18"/>
              </w:rPr>
              <w:t>444</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Cheltuielile aferente de îndatorare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250.000,00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30.746,67</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250.000,00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10.743,03</w:t>
            </w:r>
          </w:p>
        </w:tc>
      </w:tr>
      <w:tr w:rsidR="00E1083D" w:rsidRPr="006F7ECC" w:rsidTr="007A205F">
        <w:trPr>
          <w:trHeight w:val="236"/>
        </w:trPr>
        <w:tc>
          <w:tcPr>
            <w:tcW w:w="766" w:type="dxa"/>
            <w:shd w:val="clear" w:color="auto" w:fill="auto"/>
          </w:tcPr>
          <w:p w:rsidR="00E1083D" w:rsidRPr="006F7ECC" w:rsidRDefault="00E1083D" w:rsidP="000F3DE2">
            <w:pPr>
              <w:jc w:val="center"/>
              <w:rPr>
                <w:sz w:val="18"/>
                <w:szCs w:val="18"/>
              </w:rPr>
            </w:pPr>
            <w:r w:rsidRPr="006F7ECC">
              <w:rPr>
                <w:sz w:val="18"/>
                <w:szCs w:val="18"/>
              </w:rPr>
              <w:t>465</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Alte dotaţii şi transfer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24.659.882,83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17.421.490,53</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2.350.000,00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1.649.071,19</w:t>
            </w:r>
          </w:p>
        </w:tc>
      </w:tr>
      <w:tr w:rsidR="00E1083D" w:rsidRPr="006F7ECC" w:rsidTr="007A205F">
        <w:tc>
          <w:tcPr>
            <w:tcW w:w="766" w:type="dxa"/>
            <w:shd w:val="clear" w:color="auto" w:fill="auto"/>
          </w:tcPr>
          <w:p w:rsidR="00E1083D" w:rsidRPr="006F7ECC" w:rsidRDefault="00E1083D" w:rsidP="000F3DE2">
            <w:pPr>
              <w:jc w:val="center"/>
              <w:rPr>
                <w:sz w:val="18"/>
                <w:szCs w:val="18"/>
              </w:rPr>
            </w:pPr>
            <w:r w:rsidRPr="006F7ECC">
              <w:rPr>
                <w:sz w:val="18"/>
                <w:szCs w:val="18"/>
              </w:rPr>
              <w:t>482</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Impozite, taxe obligatorii şi penale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10.724.000,00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5.911.315,92</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9.110.000,00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4.235.775,42</w:t>
            </w:r>
          </w:p>
        </w:tc>
      </w:tr>
      <w:tr w:rsidR="00E1083D" w:rsidRPr="006F7ECC" w:rsidTr="007A205F">
        <w:tc>
          <w:tcPr>
            <w:tcW w:w="766" w:type="dxa"/>
            <w:shd w:val="clear" w:color="auto" w:fill="auto"/>
          </w:tcPr>
          <w:p w:rsidR="00E1083D" w:rsidRPr="006F7ECC" w:rsidRDefault="00E1083D" w:rsidP="000F3DE2">
            <w:pPr>
              <w:jc w:val="center"/>
              <w:rPr>
                <w:sz w:val="18"/>
                <w:szCs w:val="18"/>
              </w:rPr>
            </w:pPr>
            <w:r w:rsidRPr="006F7ECC">
              <w:rPr>
                <w:sz w:val="18"/>
                <w:szCs w:val="18"/>
              </w:rPr>
              <w:t>483</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Amenzi şi penale în baza deciziei tribunalelor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760.000,00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489.314,96</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760.000,00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121.263,57</w:t>
            </w:r>
          </w:p>
        </w:tc>
      </w:tr>
      <w:tr w:rsidR="00E1083D" w:rsidRPr="006F7ECC" w:rsidTr="007A205F">
        <w:tc>
          <w:tcPr>
            <w:tcW w:w="766" w:type="dxa"/>
            <w:shd w:val="clear" w:color="auto" w:fill="auto"/>
          </w:tcPr>
          <w:p w:rsidR="00E1083D" w:rsidRPr="006F7ECC" w:rsidRDefault="00E1083D" w:rsidP="000F3DE2">
            <w:pPr>
              <w:jc w:val="center"/>
              <w:rPr>
                <w:sz w:val="18"/>
                <w:szCs w:val="18"/>
              </w:rPr>
            </w:pPr>
            <w:r w:rsidRPr="006F7ECC">
              <w:rPr>
                <w:sz w:val="18"/>
                <w:szCs w:val="18"/>
              </w:rPr>
              <w:t>485</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Compensaţia pagubei pentru lezări sau paguba provocată de către organele de stat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500.000,00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435.000,00</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500.000,00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270.000,00</w:t>
            </w:r>
          </w:p>
        </w:tc>
      </w:tr>
      <w:tr w:rsidR="00E1083D" w:rsidRPr="006F7ECC" w:rsidTr="007A205F">
        <w:trPr>
          <w:trHeight w:val="371"/>
        </w:trPr>
        <w:tc>
          <w:tcPr>
            <w:tcW w:w="766" w:type="dxa"/>
            <w:shd w:val="clear" w:color="auto" w:fill="auto"/>
          </w:tcPr>
          <w:p w:rsidR="00E1083D" w:rsidRPr="006F7ECC" w:rsidRDefault="00E1083D" w:rsidP="000F3DE2">
            <w:pPr>
              <w:jc w:val="center"/>
              <w:rPr>
                <w:sz w:val="18"/>
                <w:szCs w:val="18"/>
              </w:rPr>
            </w:pPr>
            <w:r w:rsidRPr="006F7ECC">
              <w:rPr>
                <w:sz w:val="18"/>
                <w:szCs w:val="18"/>
              </w:rPr>
              <w:t>511</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Edificii şi obiective de construcţii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70.040.511,11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67.016.321,07</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41.864.727,40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18.838.018,20</w:t>
            </w:r>
          </w:p>
        </w:tc>
      </w:tr>
      <w:tr w:rsidR="00E1083D" w:rsidRPr="006F7ECC" w:rsidTr="007A205F">
        <w:trPr>
          <w:trHeight w:val="224"/>
        </w:trPr>
        <w:tc>
          <w:tcPr>
            <w:tcW w:w="766" w:type="dxa"/>
            <w:shd w:val="clear" w:color="auto" w:fill="auto"/>
          </w:tcPr>
          <w:p w:rsidR="00E1083D" w:rsidRPr="006F7ECC" w:rsidRDefault="00E1083D" w:rsidP="000F3DE2">
            <w:pPr>
              <w:jc w:val="center"/>
              <w:rPr>
                <w:sz w:val="18"/>
                <w:szCs w:val="18"/>
              </w:rPr>
            </w:pPr>
            <w:r w:rsidRPr="006F7ECC">
              <w:rPr>
                <w:sz w:val="18"/>
                <w:szCs w:val="18"/>
              </w:rPr>
              <w:t>512</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Maşini şi echipamente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173.339.610,80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170.579.956,64</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86.012.893,59</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46.095.791,76</w:t>
            </w:r>
          </w:p>
        </w:tc>
      </w:tr>
      <w:tr w:rsidR="00E1083D" w:rsidRPr="006F7ECC" w:rsidTr="007A205F">
        <w:trPr>
          <w:trHeight w:val="285"/>
        </w:trPr>
        <w:tc>
          <w:tcPr>
            <w:tcW w:w="766" w:type="dxa"/>
            <w:shd w:val="clear" w:color="auto" w:fill="auto"/>
          </w:tcPr>
          <w:p w:rsidR="00E1083D" w:rsidRPr="006F7ECC" w:rsidRDefault="00E1083D" w:rsidP="000F3DE2">
            <w:pPr>
              <w:jc w:val="center"/>
              <w:rPr>
                <w:sz w:val="18"/>
                <w:szCs w:val="18"/>
                <w:lang w:val="en-US"/>
              </w:rPr>
            </w:pPr>
            <w:r w:rsidRPr="006F7ECC">
              <w:rPr>
                <w:sz w:val="18"/>
                <w:szCs w:val="18"/>
              </w:rPr>
              <w:t>515</w:t>
            </w:r>
          </w:p>
        </w:tc>
        <w:tc>
          <w:tcPr>
            <w:tcW w:w="3476" w:type="dxa"/>
            <w:shd w:val="clear" w:color="auto" w:fill="auto"/>
          </w:tcPr>
          <w:p w:rsidR="00E1083D" w:rsidRPr="006F7ECC" w:rsidRDefault="00E1083D" w:rsidP="000F3DE2">
            <w:pPr>
              <w:jc w:val="left"/>
              <w:rPr>
                <w:sz w:val="18"/>
                <w:szCs w:val="18"/>
                <w:lang w:val="ro-RO"/>
              </w:rPr>
            </w:pPr>
            <w:r w:rsidRPr="006F7ECC">
              <w:rPr>
                <w:sz w:val="18"/>
                <w:szCs w:val="18"/>
                <w:lang w:val="ro-RO"/>
              </w:rPr>
              <w:t xml:space="preserve">Bunuri nemateriale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sz w:val="18"/>
                <w:szCs w:val="18"/>
              </w:rPr>
            </w:pPr>
            <w:r w:rsidRPr="00776DFE">
              <w:rPr>
                <w:sz w:val="18"/>
                <w:szCs w:val="18"/>
              </w:rPr>
              <w:t>4.200.000,00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sz w:val="18"/>
                <w:szCs w:val="18"/>
              </w:rPr>
            </w:pPr>
            <w:r w:rsidRPr="00E1083D">
              <w:rPr>
                <w:sz w:val="18"/>
                <w:szCs w:val="18"/>
              </w:rPr>
              <w:t>4.192080,00</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sz w:val="18"/>
                <w:szCs w:val="18"/>
              </w:rPr>
            </w:pPr>
            <w:r w:rsidRPr="00CE04A1">
              <w:rPr>
                <w:sz w:val="18"/>
                <w:szCs w:val="18"/>
              </w:rPr>
              <w:t>15.360.000,00</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sz w:val="18"/>
                <w:szCs w:val="18"/>
              </w:rPr>
            </w:pPr>
            <w:r w:rsidRPr="000F3DE2">
              <w:rPr>
                <w:sz w:val="18"/>
                <w:szCs w:val="18"/>
              </w:rPr>
              <w:t>0,00</w:t>
            </w:r>
          </w:p>
        </w:tc>
      </w:tr>
      <w:tr w:rsidR="00E1083D" w:rsidRPr="006F7ECC" w:rsidTr="007A205F">
        <w:trPr>
          <w:trHeight w:val="324"/>
        </w:trPr>
        <w:tc>
          <w:tcPr>
            <w:tcW w:w="766" w:type="dxa"/>
            <w:shd w:val="clear" w:color="auto" w:fill="auto"/>
          </w:tcPr>
          <w:p w:rsidR="00E1083D" w:rsidRPr="006F7ECC" w:rsidRDefault="00E1083D" w:rsidP="000F3DE2">
            <w:pPr>
              <w:jc w:val="center"/>
              <w:rPr>
                <w:b/>
                <w:sz w:val="18"/>
                <w:szCs w:val="18"/>
              </w:rPr>
            </w:pPr>
          </w:p>
        </w:tc>
        <w:tc>
          <w:tcPr>
            <w:tcW w:w="3476" w:type="dxa"/>
            <w:shd w:val="clear" w:color="auto" w:fill="auto"/>
          </w:tcPr>
          <w:p w:rsidR="00E1083D" w:rsidRPr="006F7ECC" w:rsidRDefault="00E1083D" w:rsidP="000F3DE2">
            <w:pPr>
              <w:jc w:val="right"/>
              <w:rPr>
                <w:b/>
                <w:sz w:val="18"/>
                <w:szCs w:val="18"/>
              </w:rPr>
            </w:pPr>
            <w:r w:rsidRPr="006F7ECC">
              <w:rPr>
                <w:b/>
                <w:sz w:val="18"/>
                <w:szCs w:val="18"/>
                <w:lang w:val="ro-RO"/>
              </w:rPr>
              <w:t>TOTAL</w:t>
            </w:r>
            <w:r w:rsidRPr="006F7ECC">
              <w:rPr>
                <w:b/>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E1083D" w:rsidRPr="00776DFE" w:rsidRDefault="00E1083D" w:rsidP="000F3DE2">
            <w:pPr>
              <w:jc w:val="right"/>
              <w:rPr>
                <w:b/>
                <w:sz w:val="18"/>
                <w:szCs w:val="18"/>
              </w:rPr>
            </w:pPr>
            <w:r w:rsidRPr="00776DFE">
              <w:rPr>
                <w:b/>
                <w:sz w:val="18"/>
                <w:szCs w:val="18"/>
              </w:rPr>
              <w:t>1.019.014.705,06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1083D" w:rsidRPr="00E1083D" w:rsidRDefault="00E1083D" w:rsidP="00CB1E32">
            <w:pPr>
              <w:jc w:val="right"/>
              <w:rPr>
                <w:b/>
                <w:sz w:val="18"/>
                <w:szCs w:val="18"/>
              </w:rPr>
            </w:pPr>
            <w:r w:rsidRPr="00E1083D">
              <w:rPr>
                <w:b/>
                <w:sz w:val="18"/>
                <w:szCs w:val="18"/>
              </w:rPr>
              <w:t>927.140.232,97</w:t>
            </w:r>
          </w:p>
        </w:tc>
        <w:tc>
          <w:tcPr>
            <w:tcW w:w="2160" w:type="dxa"/>
            <w:tcBorders>
              <w:top w:val="single" w:sz="4" w:space="0" w:color="auto"/>
              <w:left w:val="single" w:sz="4" w:space="0" w:color="auto"/>
              <w:bottom w:val="single" w:sz="4" w:space="0" w:color="auto"/>
              <w:right w:val="single" w:sz="4" w:space="0" w:color="auto"/>
            </w:tcBorders>
          </w:tcPr>
          <w:p w:rsidR="00E1083D" w:rsidRPr="00CE04A1" w:rsidRDefault="00E1083D" w:rsidP="000F3DE2">
            <w:pPr>
              <w:jc w:val="right"/>
              <w:rPr>
                <w:b/>
                <w:sz w:val="18"/>
                <w:szCs w:val="18"/>
              </w:rPr>
            </w:pPr>
            <w:r w:rsidRPr="00CE04A1">
              <w:rPr>
                <w:b/>
                <w:sz w:val="18"/>
                <w:szCs w:val="18"/>
              </w:rPr>
              <w:t>913.472.365,99</w:t>
            </w:r>
          </w:p>
        </w:tc>
        <w:tc>
          <w:tcPr>
            <w:tcW w:w="2160" w:type="dxa"/>
            <w:tcBorders>
              <w:top w:val="single" w:sz="4" w:space="0" w:color="auto"/>
              <w:left w:val="single" w:sz="4" w:space="0" w:color="auto"/>
              <w:bottom w:val="single" w:sz="4" w:space="0" w:color="auto"/>
              <w:right w:val="single" w:sz="4" w:space="0" w:color="auto"/>
            </w:tcBorders>
          </w:tcPr>
          <w:p w:rsidR="00E1083D" w:rsidRPr="000F3DE2" w:rsidRDefault="00E1083D" w:rsidP="000F3DE2">
            <w:pPr>
              <w:jc w:val="right"/>
              <w:rPr>
                <w:b/>
                <w:sz w:val="18"/>
                <w:szCs w:val="18"/>
              </w:rPr>
            </w:pPr>
            <w:r w:rsidRPr="000F3DE2">
              <w:rPr>
                <w:b/>
                <w:sz w:val="18"/>
                <w:szCs w:val="18"/>
              </w:rPr>
              <w:t>496.478.921,61</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447D23">
        <w:rPr>
          <w:sz w:val="16"/>
          <w:szCs w:val="16"/>
          <w:lang w:val="ro-RO"/>
        </w:rPr>
        <w:t>9</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00447D23" w:rsidRPr="00447D23">
        <w:rPr>
          <w:sz w:val="16"/>
          <w:szCs w:val="16"/>
          <w:lang w:val="ro-RO"/>
        </w:rPr>
        <w:t xml:space="preserve">60/2018 </w:t>
      </w:r>
      <w:r w:rsidR="00447D23">
        <w:rPr>
          <w:sz w:val="16"/>
          <w:szCs w:val="16"/>
          <w:lang w:val="ro-RO"/>
        </w:rPr>
        <w:t>și</w:t>
      </w:r>
      <w:r w:rsidR="00447D23" w:rsidRPr="00447D23">
        <w:rPr>
          <w:sz w:val="16"/>
          <w:szCs w:val="16"/>
          <w:lang w:val="ro-RO"/>
        </w:rPr>
        <w:t xml:space="preserve"> 40/2019 </w:t>
      </w:r>
      <w:r w:rsidR="007F1CBF">
        <w:rPr>
          <w:sz w:val="16"/>
          <w:szCs w:val="16"/>
          <w:lang w:val="ro-RO"/>
        </w:rPr>
        <w:t xml:space="preserve"> - reechilibrare</w:t>
      </w:r>
      <w:r w:rsidRPr="006F7ECC">
        <w:rPr>
          <w:sz w:val="16"/>
          <w:szCs w:val="16"/>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00447D23" w:rsidRPr="00447D23">
        <w:rPr>
          <w:sz w:val="16"/>
          <w:szCs w:val="16"/>
        </w:rPr>
        <w:t>54/2009, 73/2010, 101/2010, 101/2011, 93/2012, 62/2013, 63/2013-</w:t>
      </w:r>
      <w:r w:rsidR="00447D23">
        <w:rPr>
          <w:sz w:val="16"/>
          <w:szCs w:val="16"/>
          <w:lang w:val="ro-RO"/>
        </w:rPr>
        <w:t>rect</w:t>
      </w:r>
      <w:r w:rsidR="00447D23" w:rsidRPr="00447D23">
        <w:rPr>
          <w:sz w:val="16"/>
          <w:szCs w:val="16"/>
        </w:rPr>
        <w:t>., 108/2013, 142/2014, 68/2015-</w:t>
      </w:r>
      <w:r w:rsidR="00447D23">
        <w:rPr>
          <w:sz w:val="16"/>
          <w:szCs w:val="16"/>
          <w:lang w:val="ro-RO"/>
        </w:rPr>
        <w:t>altă lege</w:t>
      </w:r>
      <w:r w:rsidR="00447D23" w:rsidRPr="00447D23">
        <w:rPr>
          <w:sz w:val="16"/>
          <w:szCs w:val="16"/>
        </w:rPr>
        <w:t xml:space="preserve">, 103/2015 </w:t>
      </w:r>
      <w:r w:rsidR="00447D23">
        <w:rPr>
          <w:sz w:val="16"/>
          <w:szCs w:val="16"/>
          <w:lang w:val="ro-RO"/>
        </w:rPr>
        <w:t>și</w:t>
      </w:r>
      <w:r w:rsidR="00447D23" w:rsidRPr="00447D23">
        <w:rPr>
          <w:sz w:val="16"/>
          <w:szCs w:val="16"/>
        </w:rPr>
        <w:t xml:space="preserve"> 99/2016</w:t>
      </w:r>
      <w:r w:rsidRPr="006F7ECC">
        <w:rPr>
          <w:sz w:val="16"/>
          <w:szCs w:val="16"/>
        </w:rPr>
        <w:t>).</w:t>
      </w:r>
    </w:p>
    <w:p w:rsidR="00D75990" w:rsidRDefault="00D75990" w:rsidP="00460A4A">
      <w:pPr>
        <w:jc w:val="left"/>
        <w:rPr>
          <w:sz w:val="16"/>
          <w:szCs w:val="16"/>
        </w:rPr>
      </w:pPr>
    </w:p>
    <w:p w:rsidR="00AD6468" w:rsidRDefault="00AD6468" w:rsidP="00460A4A">
      <w:pPr>
        <w:jc w:val="left"/>
        <w:rPr>
          <w:sz w:val="16"/>
          <w:szCs w:val="16"/>
          <w:lang w:val="ro-RO"/>
        </w:rPr>
      </w:pPr>
      <w:r>
        <w:rPr>
          <w:sz w:val="16"/>
          <w:szCs w:val="16"/>
          <w:lang w:val="ro-RO"/>
        </w:rPr>
        <w:lastRenderedPageBreak/>
        <w:t>)</w:t>
      </w:r>
      <w:r w:rsidR="002778CF">
        <w:rPr>
          <w:sz w:val="16"/>
          <w:szCs w:val="16"/>
          <w:lang w:val="ro-RO"/>
        </w:rPr>
        <w:t>.</w:t>
      </w:r>
    </w:p>
    <w:p w:rsidR="00026E88" w:rsidRDefault="00026E88" w:rsidP="00460A4A">
      <w:pPr>
        <w:jc w:val="left"/>
        <w:rPr>
          <w:sz w:val="16"/>
          <w:szCs w:val="16"/>
          <w:lang w:val="ro-RO"/>
        </w:rPr>
      </w:pPr>
    </w:p>
    <w:p w:rsidR="00026E88" w:rsidRPr="00AD6468" w:rsidRDefault="00447D23" w:rsidP="00460A4A">
      <w:pPr>
        <w:jc w:val="left"/>
        <w:rPr>
          <w:sz w:val="16"/>
          <w:szCs w:val="16"/>
          <w:lang w:val="ro-RO"/>
        </w:rPr>
        <w:sectPr w:rsidR="00026E8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Pr>
          <w:sz w:val="16"/>
          <w:szCs w:val="16"/>
          <w:lang w:val="ro-RO"/>
        </w:rPr>
        <w:t>**</w:t>
      </w:r>
      <w:r w:rsidR="00026E88">
        <w:rPr>
          <w:sz w:val="16"/>
          <w:szCs w:val="16"/>
          <w:lang w:val="ro-RO"/>
        </w:rPr>
        <w:t>Datele privind cheltuielile pentru perioada</w:t>
      </w:r>
      <w:r w:rsidRPr="00447D23">
        <w:rPr>
          <w:sz w:val="16"/>
          <w:szCs w:val="16"/>
        </w:rPr>
        <w:t>01.01.-31.12.2019</w:t>
      </w:r>
      <w:r w:rsidR="00026E88">
        <w:rPr>
          <w:sz w:val="16"/>
          <w:szCs w:val="16"/>
        </w:rPr>
        <w:t xml:space="preserve">vor fi introduse în urma </w:t>
      </w:r>
      <w:r w:rsidR="00026E88">
        <w:rPr>
          <w:sz w:val="16"/>
          <w:szCs w:val="16"/>
          <w:lang w:val="ro-RO"/>
        </w:rPr>
        <w:t xml:space="preserve">emiterii și </w:t>
      </w:r>
      <w:r w:rsidR="00026E88">
        <w:rPr>
          <w:sz w:val="16"/>
          <w:szCs w:val="16"/>
        </w:rPr>
        <w:t>adoptării</w:t>
      </w:r>
      <w:r w:rsidR="00026E88">
        <w:rPr>
          <w:sz w:val="16"/>
          <w:szCs w:val="16"/>
          <w:lang w:val="ro-RO"/>
        </w:rPr>
        <w:t xml:space="preserve">Hotărârii Adunării Provinciei privind bilanțul bugetului P.A. Voivodina pentru anul 2019. </w:t>
      </w:r>
    </w:p>
    <w:p w:rsidR="00BF613E" w:rsidRPr="00243EA4" w:rsidRDefault="00BF613E" w:rsidP="00BF613E">
      <w:pPr>
        <w:pStyle w:val="Caption"/>
      </w:pPr>
      <w:bookmarkStart w:id="36" w:name="_Toc283805241"/>
    </w:p>
    <w:p w:rsidR="008C14B7" w:rsidRPr="006F7ECC" w:rsidRDefault="00211AA2" w:rsidP="0093241B">
      <w:pPr>
        <w:pStyle w:val="StyleHeading1Naslov111ptUnderlineLeft63mm1"/>
      </w:pPr>
      <w:bookmarkStart w:id="37" w:name="_Toc42862151"/>
      <w:r w:rsidRPr="006F7ECC">
        <w:rPr>
          <w:lang w:val="ro-RO"/>
        </w:rPr>
        <w:t>CAPITOLUL</w:t>
      </w:r>
      <w:r w:rsidR="00A438D0" w:rsidRPr="006F7ECC">
        <w:t xml:space="preserve">14. </w:t>
      </w:r>
      <w:r w:rsidRPr="006F7ECC">
        <w:rPr>
          <w:lang w:val="ro-RO"/>
        </w:rPr>
        <w:t xml:space="preserve">DATE PRIVIND ACHIZIŢIILE </w:t>
      </w:r>
      <w:bookmarkEnd w:id="36"/>
      <w:r w:rsidRPr="006F7ECC">
        <w:rPr>
          <w:lang w:val="ro-RO"/>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p>
    <w:p w:rsidR="009E18D9" w:rsidRPr="006F7ECC" w:rsidRDefault="009E18D9" w:rsidP="009E18D9">
      <w:pPr>
        <w:rPr>
          <w:b/>
        </w:rPr>
      </w:pPr>
    </w:p>
    <w:p w:rsidR="00095ECE" w:rsidRPr="00095ECE" w:rsidRDefault="006B6B97" w:rsidP="00095ECE">
      <w:pPr>
        <w:jc w:val="center"/>
        <w:rPr>
          <w:bCs w:val="0"/>
          <w:noProof w:val="0"/>
          <w:sz w:val="22"/>
          <w:szCs w:val="22"/>
        </w:rPr>
      </w:pPr>
      <w:hyperlink r:id="rId19" w:history="1">
        <w:r w:rsidR="00095ECE" w:rsidRPr="00095ECE">
          <w:rPr>
            <w:rStyle w:val="Hyperlink"/>
            <w:b/>
            <w:i/>
            <w:iCs/>
            <w:noProof w:val="0"/>
            <w:color w:val="auto"/>
            <w:sz w:val="22"/>
            <w:szCs w:val="22"/>
          </w:rPr>
          <w:t>http://www.uprava.vojvodina.gov.rs/informator.htm</w:t>
        </w:r>
      </w:hyperlink>
    </w:p>
    <w:p w:rsidR="00095ECE" w:rsidRPr="00095ECE" w:rsidRDefault="00095ECE" w:rsidP="00095ECE">
      <w:pPr>
        <w:jc w:val="center"/>
        <w:rPr>
          <w:bCs w:val="0"/>
          <w:noProof w:val="0"/>
          <w:sz w:val="22"/>
          <w:szCs w:val="22"/>
        </w:rPr>
      </w:pPr>
    </w:p>
    <w:p w:rsidR="00095ECE" w:rsidRPr="00095ECE" w:rsidRDefault="006B6B97"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rPr>
          <w:t>.</w:t>
        </w:r>
        <w:r w:rsidR="00095ECE" w:rsidRPr="00095ECE">
          <w:rPr>
            <w:rStyle w:val="Hyperlink"/>
            <w:b/>
            <w:bCs w:val="0"/>
            <w:i/>
            <w:noProof w:val="0"/>
            <w:color w:val="auto"/>
            <w:sz w:val="22"/>
            <w:szCs w:val="22"/>
            <w:lang w:val="en-US"/>
          </w:rPr>
          <w:t>html</w:t>
        </w:r>
      </w:hyperlink>
    </w:p>
    <w:p w:rsidR="00095ECE" w:rsidRPr="00095ECE" w:rsidRDefault="00095ECE" w:rsidP="00095ECE">
      <w:pPr>
        <w:pStyle w:val="Caption"/>
        <w:rPr>
          <w:lang w:val="ro-RO"/>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rPr>
      </w:pPr>
    </w:p>
    <w:p w:rsidR="00A438D0" w:rsidRPr="006F7ECC" w:rsidRDefault="00C65797" w:rsidP="00FA022E">
      <w:pPr>
        <w:pStyle w:val="StyleHeading1Naslov111ptUnderlineLeft63mm1"/>
      </w:pPr>
      <w:bookmarkStart w:id="39" w:name="_Toc42862152"/>
      <w:r w:rsidRPr="006F7ECC">
        <w:rPr>
          <w:lang w:val="ro-RO"/>
        </w:rPr>
        <w:t>CAPITOLUL</w:t>
      </w:r>
      <w:r w:rsidR="00A438D0" w:rsidRPr="006F7ECC">
        <w:t xml:space="preserve">15. </w:t>
      </w:r>
      <w:r w:rsidRPr="006F7ECC">
        <w:rPr>
          <w:lang w:val="ro-RO"/>
        </w:rPr>
        <w:t>DATE PRIVIND AJUTORUL DE</w:t>
      </w:r>
      <w:bookmarkEnd w:id="38"/>
      <w:r w:rsidRPr="006F7ECC">
        <w:rPr>
          <w:lang w:val="ro-RO"/>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pPr>
      <w:bookmarkStart w:id="40" w:name="_Toc283805243"/>
      <w:bookmarkStart w:id="41" w:name="_Toc42862153"/>
      <w:r w:rsidRPr="006F7ECC">
        <w:rPr>
          <w:lang w:val="ro-RO"/>
        </w:rPr>
        <w:t>CAPITOLUL</w:t>
      </w:r>
      <w:r w:rsidR="00683266" w:rsidRPr="006F7ECC">
        <w:t xml:space="preserve">16. </w:t>
      </w:r>
      <w:r w:rsidRPr="006F7ECC">
        <w:rPr>
          <w:lang w:val="ro-RO"/>
        </w:rPr>
        <w:t>DATE PRIVIND ACHITAREA SALARIILOR, VENITURILOR ŞI ALTOR Î</w:t>
      </w:r>
      <w:bookmarkEnd w:id="40"/>
      <w:r w:rsidRPr="006F7ECC">
        <w:rPr>
          <w:lang w:val="ro-RO"/>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447D23">
        <w:rPr>
          <w:b/>
          <w:bCs w:val="0"/>
          <w:noProof w:val="0"/>
          <w:sz w:val="22"/>
          <w:szCs w:val="22"/>
          <w:lang w:val="ro-RO"/>
        </w:rPr>
        <w:t>4</w:t>
      </w:r>
      <w:r w:rsidR="00305347" w:rsidRPr="006F7ECC">
        <w:rPr>
          <w:rFonts w:cs="Verdana"/>
          <w:bCs w:val="0"/>
          <w:noProof w:val="0"/>
          <w:sz w:val="22"/>
          <w:szCs w:val="22"/>
          <w:lang w:val="fr-FR" w:eastAsia="sr-Latn-CS"/>
        </w:rPr>
        <w:t xml:space="preserve"> şefi</w:t>
      </w:r>
      <w:r w:rsidRPr="006F7ECC">
        <w:rPr>
          <w:rFonts w:cs="Verdana"/>
          <w:bCs w:val="0"/>
          <w:noProof w:val="0"/>
          <w:sz w:val="22"/>
          <w:szCs w:val="22"/>
          <w:lang w:val="fr-FR" w:eastAsia="sr-Latn-CS"/>
        </w:rPr>
        <w:t xml:space="preserve">(persoane numite) pentru luna </w:t>
      </w:r>
      <w:r w:rsidR="008045E0">
        <w:rPr>
          <w:rFonts w:cs="Verdana"/>
          <w:b/>
          <w:bCs w:val="0"/>
          <w:noProof w:val="0"/>
          <w:sz w:val="22"/>
          <w:szCs w:val="22"/>
          <w:lang w:val="fr-FR" w:eastAsia="sr-Latn-CS"/>
        </w:rPr>
        <w:t>noiembrie</w:t>
      </w:r>
      <w:r w:rsidR="00E1083D">
        <w:rPr>
          <w:rFonts w:cs="Verdana"/>
          <w:b/>
          <w:bCs w:val="0"/>
          <w:noProof w:val="0"/>
          <w:sz w:val="22"/>
          <w:szCs w:val="22"/>
          <w:lang w:val="fr-FR" w:eastAsia="sr-Latn-CS"/>
        </w:rPr>
        <w:t xml:space="preserve"> </w:t>
      </w:r>
      <w:r w:rsidR="00987F89">
        <w:rPr>
          <w:rFonts w:cs="Verdana"/>
          <w:bCs w:val="0"/>
          <w:noProof w:val="0"/>
          <w:sz w:val="22"/>
          <w:szCs w:val="22"/>
          <w:lang w:val="fr-FR" w:eastAsia="sr-Latn-CS"/>
        </w:rPr>
        <w:t>2020</w:t>
      </w:r>
      <w:r w:rsidR="00E1083D">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447D23" w:rsidRPr="00447D23">
        <w:rPr>
          <w:b/>
          <w:bCs w:val="0"/>
          <w:noProof w:val="0"/>
          <w:sz w:val="22"/>
          <w:szCs w:val="22"/>
        </w:rPr>
        <w:t xml:space="preserve">464.434,16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E1083D">
        <w:rPr>
          <w:rFonts w:cs="Verdana"/>
          <w:b/>
          <w:bCs w:val="0"/>
          <w:noProof w:val="0"/>
          <w:sz w:val="22"/>
          <w:szCs w:val="22"/>
          <w:lang w:val="fr-FR" w:eastAsia="sr-Latn-CS"/>
        </w:rPr>
        <w:t xml:space="preserve"> </w:t>
      </w:r>
      <w:r w:rsidR="008045E0">
        <w:rPr>
          <w:rFonts w:cs="Verdana"/>
          <w:b/>
          <w:bCs w:val="0"/>
          <w:noProof w:val="0"/>
          <w:sz w:val="22"/>
          <w:szCs w:val="22"/>
          <w:lang w:val="fr-FR" w:eastAsia="sr-Latn-CS"/>
        </w:rPr>
        <w:t>noiembrie</w:t>
      </w:r>
      <w:r w:rsidR="00987F89">
        <w:rPr>
          <w:rFonts w:cs="Verdana"/>
          <w:bCs w:val="0"/>
          <w:noProof w:val="0"/>
          <w:sz w:val="22"/>
          <w:szCs w:val="22"/>
          <w:lang w:val="fr-FR" w:eastAsia="sr-Latn-CS"/>
        </w:rPr>
        <w:t xml:space="preserve"> 2020</w:t>
      </w:r>
      <w:r w:rsidRPr="006F7ECC">
        <w:rPr>
          <w:rFonts w:cs="Verdana"/>
          <w:bCs w:val="0"/>
          <w:noProof w:val="0"/>
          <w:sz w:val="22"/>
          <w:szCs w:val="22"/>
          <w:lang w:val="fr-FR" w:eastAsia="sr-Latn-CS"/>
        </w:rPr>
        <w:t xml:space="preserve">este în total </w:t>
      </w:r>
      <w:r w:rsidR="008045E0" w:rsidRPr="008045E0">
        <w:rPr>
          <w:b/>
          <w:bCs w:val="0"/>
          <w:noProof w:val="0"/>
          <w:sz w:val="22"/>
          <w:szCs w:val="22"/>
        </w:rPr>
        <w:t>10.581.710,28</w:t>
      </w:r>
      <w:r w:rsidR="00E1083D">
        <w:rPr>
          <w:b/>
          <w:bCs w:val="0"/>
          <w:noProof w:val="0"/>
          <w:sz w:val="22"/>
          <w:szCs w:val="22"/>
          <w:lang w:val="en-US"/>
        </w:rPr>
        <w:t xml:space="preserve">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8045E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045E0" w:rsidRPr="006F7ECC" w:rsidRDefault="008045E0" w:rsidP="008045E0">
            <w:pPr>
              <w:rPr>
                <w:bCs w:val="0"/>
                <w:noProof w:val="0"/>
                <w:lang w:val="sr-Latn-CS"/>
              </w:rPr>
            </w:pPr>
            <w:r w:rsidRPr="006F7ECC">
              <w:rPr>
                <w:noProof w:val="0"/>
                <w:sz w:val="22"/>
                <w:szCs w:val="22"/>
              </w:rPr>
              <w:t>consilier superior</w:t>
            </w:r>
          </w:p>
        </w:tc>
        <w:tc>
          <w:tcPr>
            <w:tcW w:w="1941" w:type="dxa"/>
          </w:tcPr>
          <w:p w:rsidR="008045E0" w:rsidRPr="008045E0" w:rsidRDefault="008045E0" w:rsidP="008045E0">
            <w:pPr>
              <w:jc w:val="center"/>
              <w:rPr>
                <w:bCs w:val="0"/>
                <w:noProof w:val="0"/>
                <w:sz w:val="22"/>
                <w:szCs w:val="22"/>
                <w:lang w:val="sr-Cyrl-RS"/>
              </w:rPr>
            </w:pPr>
            <w:r w:rsidRPr="008045E0">
              <w:rPr>
                <w:bCs w:val="0"/>
                <w:noProof w:val="0"/>
                <w:sz w:val="22"/>
                <w:szCs w:val="22"/>
                <w:lang w:val="sr-Cyrl-RS"/>
              </w:rPr>
              <w:t>8</w:t>
            </w:r>
          </w:p>
        </w:tc>
        <w:tc>
          <w:tcPr>
            <w:tcW w:w="2060" w:type="dxa"/>
          </w:tcPr>
          <w:p w:rsidR="008045E0" w:rsidRPr="008045E0" w:rsidRDefault="008045E0" w:rsidP="008045E0">
            <w:pPr>
              <w:jc w:val="right"/>
              <w:rPr>
                <w:bCs w:val="0"/>
                <w:noProof w:val="0"/>
                <w:sz w:val="22"/>
                <w:szCs w:val="22"/>
                <w:lang w:val="sr-Cyrl-RS"/>
              </w:rPr>
            </w:pPr>
            <w:r w:rsidRPr="008045E0">
              <w:rPr>
                <w:bCs w:val="0"/>
                <w:noProof w:val="0"/>
                <w:sz w:val="22"/>
                <w:szCs w:val="22"/>
                <w:lang w:val="sr-Cyrl-RS"/>
              </w:rPr>
              <w:t>694.067,11</w:t>
            </w:r>
          </w:p>
        </w:tc>
      </w:tr>
      <w:tr w:rsidR="008045E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045E0" w:rsidRPr="006F7ECC" w:rsidRDefault="008045E0" w:rsidP="008045E0">
            <w:pPr>
              <w:rPr>
                <w:bCs w:val="0"/>
                <w:noProof w:val="0"/>
              </w:rPr>
            </w:pPr>
            <w:r w:rsidRPr="006F7ECC">
              <w:rPr>
                <w:noProof w:val="0"/>
                <w:sz w:val="22"/>
                <w:szCs w:val="22"/>
              </w:rPr>
              <w:t>consilier independent</w:t>
            </w:r>
          </w:p>
        </w:tc>
        <w:tc>
          <w:tcPr>
            <w:tcW w:w="1941" w:type="dxa"/>
          </w:tcPr>
          <w:p w:rsidR="008045E0" w:rsidRPr="008045E0" w:rsidRDefault="008045E0" w:rsidP="008045E0">
            <w:pPr>
              <w:jc w:val="center"/>
              <w:rPr>
                <w:bCs w:val="0"/>
                <w:noProof w:val="0"/>
                <w:sz w:val="22"/>
                <w:szCs w:val="22"/>
                <w:lang w:val="ru-RU"/>
              </w:rPr>
            </w:pPr>
            <w:r w:rsidRPr="008045E0">
              <w:rPr>
                <w:bCs w:val="0"/>
                <w:noProof w:val="0"/>
                <w:sz w:val="22"/>
                <w:szCs w:val="22"/>
                <w:lang w:val="ru-RU"/>
              </w:rPr>
              <w:t>14</w:t>
            </w:r>
          </w:p>
        </w:tc>
        <w:tc>
          <w:tcPr>
            <w:tcW w:w="2060" w:type="dxa"/>
          </w:tcPr>
          <w:p w:rsidR="008045E0" w:rsidRPr="008045E0" w:rsidRDefault="008045E0" w:rsidP="008045E0">
            <w:pPr>
              <w:jc w:val="right"/>
              <w:rPr>
                <w:bCs w:val="0"/>
                <w:noProof w:val="0"/>
                <w:sz w:val="22"/>
                <w:szCs w:val="22"/>
                <w:lang w:val="sr-Cyrl-RS"/>
              </w:rPr>
            </w:pPr>
            <w:r w:rsidRPr="008045E0">
              <w:rPr>
                <w:bCs w:val="0"/>
                <w:noProof w:val="0"/>
                <w:sz w:val="22"/>
                <w:szCs w:val="22"/>
                <w:lang w:val="sr-Cyrl-RS"/>
              </w:rPr>
              <w:t>1.208.444,87</w:t>
            </w:r>
          </w:p>
        </w:tc>
      </w:tr>
      <w:tr w:rsidR="008045E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045E0" w:rsidRPr="006F7ECC" w:rsidRDefault="008045E0" w:rsidP="008045E0">
            <w:pPr>
              <w:rPr>
                <w:bCs w:val="0"/>
                <w:noProof w:val="0"/>
                <w:lang w:val="ru-RU"/>
              </w:rPr>
            </w:pPr>
            <w:r w:rsidRPr="006F7ECC">
              <w:rPr>
                <w:noProof w:val="0"/>
                <w:sz w:val="22"/>
                <w:szCs w:val="22"/>
              </w:rPr>
              <w:t>consilier</w:t>
            </w:r>
          </w:p>
        </w:tc>
        <w:tc>
          <w:tcPr>
            <w:tcW w:w="1941" w:type="dxa"/>
          </w:tcPr>
          <w:p w:rsidR="008045E0" w:rsidRPr="008045E0" w:rsidRDefault="008045E0" w:rsidP="008045E0">
            <w:pPr>
              <w:jc w:val="center"/>
              <w:rPr>
                <w:bCs w:val="0"/>
                <w:noProof w:val="0"/>
                <w:sz w:val="22"/>
                <w:szCs w:val="22"/>
                <w:lang w:val="ru-RU"/>
              </w:rPr>
            </w:pPr>
            <w:r w:rsidRPr="008045E0">
              <w:rPr>
                <w:bCs w:val="0"/>
                <w:noProof w:val="0"/>
                <w:sz w:val="22"/>
                <w:szCs w:val="22"/>
                <w:lang w:val="ru-RU"/>
              </w:rPr>
              <w:t>19</w:t>
            </w:r>
          </w:p>
        </w:tc>
        <w:tc>
          <w:tcPr>
            <w:tcW w:w="2060" w:type="dxa"/>
          </w:tcPr>
          <w:p w:rsidR="008045E0" w:rsidRPr="008045E0" w:rsidRDefault="008045E0" w:rsidP="008045E0">
            <w:pPr>
              <w:jc w:val="right"/>
              <w:rPr>
                <w:bCs w:val="0"/>
                <w:noProof w:val="0"/>
                <w:sz w:val="22"/>
                <w:szCs w:val="22"/>
                <w:lang w:val="sr-Cyrl-RS"/>
              </w:rPr>
            </w:pPr>
            <w:r w:rsidRPr="008045E0">
              <w:rPr>
                <w:bCs w:val="0"/>
                <w:noProof w:val="0"/>
                <w:sz w:val="22"/>
                <w:szCs w:val="22"/>
                <w:lang w:val="sr-Cyrl-RS"/>
              </w:rPr>
              <w:t>1.412.326,97</w:t>
            </w:r>
          </w:p>
        </w:tc>
      </w:tr>
      <w:tr w:rsidR="008045E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045E0" w:rsidRPr="006F7ECC" w:rsidRDefault="008045E0" w:rsidP="008045E0">
            <w:pPr>
              <w:rPr>
                <w:bCs w:val="0"/>
                <w:noProof w:val="0"/>
                <w:lang w:val="ru-RU"/>
              </w:rPr>
            </w:pPr>
            <w:r w:rsidRPr="006F7ECC">
              <w:rPr>
                <w:noProof w:val="0"/>
                <w:sz w:val="22"/>
                <w:szCs w:val="22"/>
              </w:rPr>
              <w:t>consilier tânăr</w:t>
            </w:r>
          </w:p>
        </w:tc>
        <w:tc>
          <w:tcPr>
            <w:tcW w:w="1941" w:type="dxa"/>
          </w:tcPr>
          <w:p w:rsidR="008045E0" w:rsidRPr="008045E0" w:rsidRDefault="008045E0" w:rsidP="008045E0">
            <w:pPr>
              <w:jc w:val="center"/>
              <w:rPr>
                <w:bCs w:val="0"/>
                <w:noProof w:val="0"/>
                <w:sz w:val="22"/>
                <w:szCs w:val="22"/>
                <w:lang w:val="sr-Cyrl-RS"/>
              </w:rPr>
            </w:pPr>
            <w:r w:rsidRPr="008045E0">
              <w:rPr>
                <w:bCs w:val="0"/>
                <w:noProof w:val="0"/>
                <w:sz w:val="22"/>
                <w:szCs w:val="22"/>
                <w:lang w:val="sr-Cyrl-RS"/>
              </w:rPr>
              <w:t>8</w:t>
            </w:r>
          </w:p>
        </w:tc>
        <w:tc>
          <w:tcPr>
            <w:tcW w:w="2060" w:type="dxa"/>
          </w:tcPr>
          <w:p w:rsidR="008045E0" w:rsidRPr="008045E0" w:rsidRDefault="008045E0" w:rsidP="008045E0">
            <w:pPr>
              <w:jc w:val="right"/>
              <w:rPr>
                <w:bCs w:val="0"/>
                <w:noProof w:val="0"/>
                <w:sz w:val="22"/>
                <w:szCs w:val="22"/>
                <w:lang w:val="sr-Cyrl-RS"/>
              </w:rPr>
            </w:pPr>
            <w:r w:rsidRPr="008045E0">
              <w:rPr>
                <w:bCs w:val="0"/>
                <w:noProof w:val="0"/>
                <w:sz w:val="22"/>
                <w:szCs w:val="22"/>
                <w:lang w:val="sr-Cyrl-RS"/>
              </w:rPr>
              <w:t>497.677,86</w:t>
            </w:r>
          </w:p>
        </w:tc>
      </w:tr>
      <w:tr w:rsidR="008045E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045E0" w:rsidRPr="006F7ECC" w:rsidRDefault="008045E0" w:rsidP="008045E0">
            <w:pPr>
              <w:jc w:val="left"/>
              <w:rPr>
                <w:bCs w:val="0"/>
                <w:noProof w:val="0"/>
                <w:lang w:val="ru-RU"/>
              </w:rPr>
            </w:pPr>
            <w:r w:rsidRPr="006F7ECC">
              <w:rPr>
                <w:noProof w:val="0"/>
                <w:sz w:val="22"/>
                <w:szCs w:val="22"/>
              </w:rPr>
              <w:t>colaborator</w:t>
            </w:r>
          </w:p>
        </w:tc>
        <w:tc>
          <w:tcPr>
            <w:tcW w:w="1941" w:type="dxa"/>
          </w:tcPr>
          <w:p w:rsidR="008045E0" w:rsidRPr="008045E0" w:rsidRDefault="008045E0" w:rsidP="008045E0">
            <w:pPr>
              <w:jc w:val="center"/>
              <w:rPr>
                <w:bCs w:val="0"/>
                <w:noProof w:val="0"/>
                <w:sz w:val="22"/>
                <w:szCs w:val="22"/>
                <w:lang w:val="ru-RU"/>
              </w:rPr>
            </w:pPr>
            <w:r w:rsidRPr="008045E0">
              <w:rPr>
                <w:bCs w:val="0"/>
                <w:noProof w:val="0"/>
                <w:sz w:val="22"/>
                <w:szCs w:val="22"/>
                <w:lang w:val="ru-RU"/>
              </w:rPr>
              <w:t>6</w:t>
            </w:r>
          </w:p>
        </w:tc>
        <w:tc>
          <w:tcPr>
            <w:tcW w:w="2060" w:type="dxa"/>
          </w:tcPr>
          <w:p w:rsidR="008045E0" w:rsidRPr="008045E0" w:rsidRDefault="008045E0" w:rsidP="008045E0">
            <w:pPr>
              <w:jc w:val="right"/>
              <w:rPr>
                <w:bCs w:val="0"/>
                <w:noProof w:val="0"/>
                <w:sz w:val="22"/>
                <w:szCs w:val="22"/>
                <w:lang w:val="sr-Cyrl-RS"/>
              </w:rPr>
            </w:pPr>
            <w:r w:rsidRPr="008045E0">
              <w:rPr>
                <w:bCs w:val="0"/>
                <w:noProof w:val="0"/>
                <w:sz w:val="22"/>
                <w:szCs w:val="22"/>
                <w:lang w:val="sr-Cyrl-RS"/>
              </w:rPr>
              <w:t>302.588,16</w:t>
            </w:r>
          </w:p>
        </w:tc>
      </w:tr>
      <w:tr w:rsidR="008045E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045E0" w:rsidRPr="006F7ECC" w:rsidRDefault="008045E0" w:rsidP="008045E0">
            <w:pPr>
              <w:rPr>
                <w:bCs w:val="0"/>
                <w:noProof w:val="0"/>
                <w:lang w:val="ru-RU"/>
              </w:rPr>
            </w:pPr>
            <w:r w:rsidRPr="006F7ECC">
              <w:rPr>
                <w:noProof w:val="0"/>
                <w:sz w:val="22"/>
                <w:szCs w:val="22"/>
              </w:rPr>
              <w:t>colaborator tânăr</w:t>
            </w:r>
          </w:p>
        </w:tc>
        <w:tc>
          <w:tcPr>
            <w:tcW w:w="1941" w:type="dxa"/>
          </w:tcPr>
          <w:p w:rsidR="008045E0" w:rsidRPr="008045E0" w:rsidRDefault="008045E0" w:rsidP="008045E0">
            <w:pPr>
              <w:jc w:val="center"/>
              <w:rPr>
                <w:bCs w:val="0"/>
                <w:noProof w:val="0"/>
                <w:sz w:val="22"/>
                <w:szCs w:val="22"/>
                <w:lang w:val="sr-Cyrl-RS"/>
              </w:rPr>
            </w:pPr>
            <w:r w:rsidRPr="008045E0">
              <w:rPr>
                <w:bCs w:val="0"/>
                <w:noProof w:val="0"/>
                <w:sz w:val="22"/>
                <w:szCs w:val="22"/>
                <w:lang w:val="sr-Cyrl-RS"/>
              </w:rPr>
              <w:t>1</w:t>
            </w:r>
          </w:p>
        </w:tc>
        <w:tc>
          <w:tcPr>
            <w:tcW w:w="2060" w:type="dxa"/>
          </w:tcPr>
          <w:p w:rsidR="008045E0" w:rsidRPr="008045E0" w:rsidRDefault="008045E0" w:rsidP="008045E0">
            <w:pPr>
              <w:jc w:val="right"/>
              <w:rPr>
                <w:bCs w:val="0"/>
                <w:noProof w:val="0"/>
                <w:sz w:val="22"/>
                <w:szCs w:val="22"/>
                <w:lang w:val="sr-Cyrl-RS"/>
              </w:rPr>
            </w:pPr>
            <w:r w:rsidRPr="008045E0">
              <w:rPr>
                <w:bCs w:val="0"/>
                <w:noProof w:val="0"/>
                <w:sz w:val="22"/>
                <w:szCs w:val="22"/>
                <w:lang w:val="sr-Cyrl-RS"/>
              </w:rPr>
              <w:t>39.482,45</w:t>
            </w:r>
          </w:p>
        </w:tc>
      </w:tr>
      <w:tr w:rsidR="008045E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8045E0" w:rsidRPr="006F7ECC" w:rsidRDefault="008045E0" w:rsidP="008045E0">
            <w:pPr>
              <w:rPr>
                <w:noProof w:val="0"/>
                <w:sz w:val="22"/>
                <w:szCs w:val="22"/>
              </w:rPr>
            </w:pPr>
            <w:r>
              <w:rPr>
                <w:noProof w:val="0"/>
                <w:sz w:val="22"/>
                <w:szCs w:val="22"/>
              </w:rPr>
              <w:t>Referent superior</w:t>
            </w:r>
          </w:p>
        </w:tc>
        <w:tc>
          <w:tcPr>
            <w:tcW w:w="1941" w:type="dxa"/>
          </w:tcPr>
          <w:p w:rsidR="008045E0" w:rsidRPr="008045E0" w:rsidRDefault="008045E0" w:rsidP="008045E0">
            <w:pPr>
              <w:jc w:val="center"/>
              <w:rPr>
                <w:bCs w:val="0"/>
                <w:noProof w:val="0"/>
                <w:sz w:val="22"/>
                <w:szCs w:val="22"/>
                <w:lang w:val="sr-Latn-RS"/>
              </w:rPr>
            </w:pPr>
            <w:r w:rsidRPr="008045E0">
              <w:rPr>
                <w:bCs w:val="0"/>
                <w:noProof w:val="0"/>
                <w:sz w:val="22"/>
                <w:szCs w:val="22"/>
                <w:lang w:val="sr-Cyrl-RS"/>
              </w:rPr>
              <w:t>22</w:t>
            </w:r>
          </w:p>
        </w:tc>
        <w:tc>
          <w:tcPr>
            <w:tcW w:w="2060" w:type="dxa"/>
          </w:tcPr>
          <w:p w:rsidR="008045E0" w:rsidRPr="008045E0" w:rsidRDefault="008045E0" w:rsidP="008045E0">
            <w:pPr>
              <w:jc w:val="right"/>
              <w:rPr>
                <w:bCs w:val="0"/>
                <w:noProof w:val="0"/>
                <w:sz w:val="22"/>
                <w:szCs w:val="22"/>
                <w:lang w:val="sr-Cyrl-RS"/>
              </w:rPr>
            </w:pPr>
            <w:r w:rsidRPr="008045E0">
              <w:rPr>
                <w:bCs w:val="0"/>
                <w:noProof w:val="0"/>
                <w:sz w:val="22"/>
                <w:szCs w:val="22"/>
                <w:lang w:val="sr-Cyrl-RS"/>
              </w:rPr>
              <w:t>748.949,88</w:t>
            </w:r>
          </w:p>
        </w:tc>
      </w:tr>
      <w:tr w:rsidR="008045E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8045E0" w:rsidRPr="00470F83" w:rsidRDefault="008045E0" w:rsidP="008045E0">
            <w:pPr>
              <w:rPr>
                <w:noProof w:val="0"/>
                <w:sz w:val="22"/>
                <w:szCs w:val="22"/>
                <w:lang w:val="ro-RO"/>
              </w:rPr>
            </w:pPr>
            <w:r>
              <w:rPr>
                <w:noProof w:val="0"/>
                <w:sz w:val="22"/>
                <w:szCs w:val="22"/>
              </w:rPr>
              <w:t>Persoana salariat – tip trei</w:t>
            </w:r>
          </w:p>
        </w:tc>
        <w:tc>
          <w:tcPr>
            <w:tcW w:w="1941" w:type="dxa"/>
          </w:tcPr>
          <w:p w:rsidR="008045E0" w:rsidRPr="008045E0" w:rsidRDefault="008045E0" w:rsidP="008045E0">
            <w:pPr>
              <w:jc w:val="center"/>
              <w:rPr>
                <w:bCs w:val="0"/>
                <w:noProof w:val="0"/>
                <w:sz w:val="22"/>
                <w:szCs w:val="22"/>
                <w:lang w:val="sr-Cyrl-RS"/>
              </w:rPr>
            </w:pPr>
            <w:r w:rsidRPr="008045E0">
              <w:rPr>
                <w:bCs w:val="0"/>
                <w:noProof w:val="0"/>
                <w:sz w:val="22"/>
                <w:szCs w:val="22"/>
                <w:lang w:val="sr-Cyrl-RS"/>
              </w:rPr>
              <w:t>1</w:t>
            </w:r>
          </w:p>
        </w:tc>
        <w:tc>
          <w:tcPr>
            <w:tcW w:w="2060" w:type="dxa"/>
          </w:tcPr>
          <w:p w:rsidR="008045E0" w:rsidRPr="008045E0" w:rsidRDefault="008045E0" w:rsidP="008045E0">
            <w:pPr>
              <w:tabs>
                <w:tab w:val="left" w:pos="-110"/>
                <w:tab w:val="left" w:pos="1060"/>
              </w:tabs>
              <w:jc w:val="right"/>
              <w:rPr>
                <w:bCs w:val="0"/>
                <w:noProof w:val="0"/>
                <w:sz w:val="22"/>
                <w:szCs w:val="22"/>
                <w:lang w:val="sr-Cyrl-RS"/>
              </w:rPr>
            </w:pPr>
            <w:r w:rsidRPr="008045E0">
              <w:rPr>
                <w:bCs w:val="0"/>
                <w:noProof w:val="0"/>
                <w:sz w:val="22"/>
                <w:szCs w:val="22"/>
                <w:lang w:val="sr-Cyrl-RS"/>
              </w:rPr>
              <w:t>52.007,34</w:t>
            </w:r>
          </w:p>
        </w:tc>
      </w:tr>
      <w:tr w:rsidR="008045E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045E0" w:rsidRPr="006F7ECC" w:rsidRDefault="008045E0" w:rsidP="008045E0">
            <w:pPr>
              <w:jc w:val="left"/>
              <w:rPr>
                <w:bCs w:val="0"/>
                <w:noProof w:val="0"/>
                <w:lang w:val="ru-RU"/>
              </w:rPr>
            </w:pPr>
            <w:r w:rsidRPr="006F7ECC">
              <w:rPr>
                <w:noProof w:val="0"/>
                <w:sz w:val="22"/>
                <w:szCs w:val="22"/>
              </w:rPr>
              <w:t>persoană salariată– tip patru</w:t>
            </w:r>
          </w:p>
        </w:tc>
        <w:tc>
          <w:tcPr>
            <w:tcW w:w="1941" w:type="dxa"/>
          </w:tcPr>
          <w:p w:rsidR="008045E0" w:rsidRPr="008045E0" w:rsidRDefault="008045E0" w:rsidP="008045E0">
            <w:pPr>
              <w:jc w:val="center"/>
              <w:rPr>
                <w:bCs w:val="0"/>
                <w:noProof w:val="0"/>
                <w:sz w:val="22"/>
                <w:szCs w:val="22"/>
                <w:lang w:val="sr-Latn-RS"/>
              </w:rPr>
            </w:pPr>
            <w:r w:rsidRPr="008045E0">
              <w:rPr>
                <w:bCs w:val="0"/>
                <w:noProof w:val="0"/>
                <w:sz w:val="22"/>
                <w:szCs w:val="22"/>
                <w:lang w:val="sr-Cyrl-RS"/>
              </w:rPr>
              <w:t>144</w:t>
            </w:r>
          </w:p>
        </w:tc>
        <w:tc>
          <w:tcPr>
            <w:tcW w:w="2060" w:type="dxa"/>
          </w:tcPr>
          <w:p w:rsidR="008045E0" w:rsidRPr="008045E0" w:rsidRDefault="008045E0" w:rsidP="008045E0">
            <w:pPr>
              <w:jc w:val="right"/>
              <w:rPr>
                <w:bCs w:val="0"/>
                <w:noProof w:val="0"/>
                <w:sz w:val="22"/>
                <w:szCs w:val="22"/>
                <w:lang w:val="sr-Cyrl-RS"/>
              </w:rPr>
            </w:pPr>
            <w:r w:rsidRPr="008045E0">
              <w:rPr>
                <w:bCs w:val="0"/>
                <w:noProof w:val="0"/>
                <w:sz w:val="22"/>
                <w:szCs w:val="22"/>
                <w:lang w:val="sr-Cyrl-RS"/>
              </w:rPr>
              <w:t>4.792.444,36</w:t>
            </w:r>
          </w:p>
        </w:tc>
      </w:tr>
      <w:tr w:rsidR="008045E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045E0" w:rsidRPr="006F7ECC" w:rsidRDefault="008045E0" w:rsidP="008045E0">
            <w:pPr>
              <w:rPr>
                <w:bCs w:val="0"/>
                <w:noProof w:val="0"/>
                <w:lang w:val="ru-RU"/>
              </w:rPr>
            </w:pPr>
            <w:r w:rsidRPr="006F7ECC">
              <w:rPr>
                <w:noProof w:val="0"/>
                <w:sz w:val="22"/>
                <w:szCs w:val="22"/>
              </w:rPr>
              <w:t>persoană salariată – tip cinci</w:t>
            </w:r>
          </w:p>
        </w:tc>
        <w:tc>
          <w:tcPr>
            <w:tcW w:w="1941" w:type="dxa"/>
          </w:tcPr>
          <w:p w:rsidR="008045E0" w:rsidRPr="008045E0" w:rsidRDefault="008045E0" w:rsidP="008045E0">
            <w:pPr>
              <w:jc w:val="center"/>
              <w:rPr>
                <w:bCs w:val="0"/>
                <w:noProof w:val="0"/>
                <w:sz w:val="22"/>
                <w:szCs w:val="22"/>
                <w:lang w:val="ru-RU"/>
              </w:rPr>
            </w:pPr>
            <w:r w:rsidRPr="008045E0">
              <w:rPr>
                <w:bCs w:val="0"/>
                <w:noProof w:val="0"/>
                <w:sz w:val="22"/>
                <w:szCs w:val="22"/>
                <w:lang w:val="ru-RU"/>
              </w:rPr>
              <w:t>43</w:t>
            </w:r>
          </w:p>
        </w:tc>
        <w:tc>
          <w:tcPr>
            <w:tcW w:w="2060" w:type="dxa"/>
          </w:tcPr>
          <w:p w:rsidR="008045E0" w:rsidRPr="008045E0" w:rsidRDefault="008045E0" w:rsidP="008045E0">
            <w:pPr>
              <w:jc w:val="right"/>
              <w:rPr>
                <w:bCs w:val="0"/>
                <w:noProof w:val="0"/>
                <w:sz w:val="22"/>
                <w:szCs w:val="22"/>
                <w:lang w:val="sr-Cyrl-RS"/>
              </w:rPr>
            </w:pPr>
            <w:r w:rsidRPr="008045E0">
              <w:rPr>
                <w:bCs w:val="0"/>
                <w:noProof w:val="0"/>
                <w:sz w:val="22"/>
                <w:szCs w:val="22"/>
                <w:lang w:val="sr-Cyrl-RS"/>
              </w:rPr>
              <w:t>885.728,62</w:t>
            </w:r>
          </w:p>
        </w:tc>
      </w:tr>
      <w:tr w:rsidR="008045E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8045E0" w:rsidRPr="006F7ECC" w:rsidRDefault="008045E0" w:rsidP="008045E0">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8045E0" w:rsidRPr="008045E0" w:rsidRDefault="008045E0" w:rsidP="008045E0">
            <w:pPr>
              <w:jc w:val="center"/>
              <w:rPr>
                <w:bCs w:val="0"/>
                <w:noProof w:val="0"/>
                <w:sz w:val="22"/>
                <w:szCs w:val="22"/>
                <w:lang w:val="sr-Cyrl-RS"/>
              </w:rPr>
            </w:pPr>
            <w:r w:rsidRPr="008045E0">
              <w:rPr>
                <w:bCs w:val="0"/>
                <w:noProof w:val="0"/>
                <w:sz w:val="22"/>
                <w:szCs w:val="22"/>
                <w:lang w:val="sr-Cyrl-RS"/>
              </w:rPr>
              <w:t>265</w:t>
            </w:r>
          </w:p>
        </w:tc>
        <w:tc>
          <w:tcPr>
            <w:tcW w:w="2060" w:type="dxa"/>
          </w:tcPr>
          <w:p w:rsidR="008045E0" w:rsidRPr="008045E0" w:rsidRDefault="008045E0" w:rsidP="008045E0">
            <w:pPr>
              <w:jc w:val="right"/>
              <w:rPr>
                <w:bCs w:val="0"/>
                <w:noProof w:val="0"/>
                <w:sz w:val="22"/>
                <w:szCs w:val="22"/>
                <w:lang w:val="sr-Cyrl-RS"/>
              </w:rPr>
            </w:pPr>
            <w:r w:rsidRPr="008045E0">
              <w:rPr>
                <w:bCs w:val="0"/>
                <w:noProof w:val="0"/>
                <w:sz w:val="22"/>
                <w:szCs w:val="22"/>
                <w:lang w:val="sr-Cyrl-RS"/>
              </w:rPr>
              <w:t>10.581.710,28</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uznavodjenjevrsteiliosnovanaknade</w:t>
      </w:r>
    </w:p>
    <w:p w:rsidR="00683266" w:rsidRPr="006F7ECC" w:rsidRDefault="00683266" w:rsidP="000E6624">
      <w:pPr>
        <w:ind w:firstLine="720"/>
        <w:rPr>
          <w:bCs w:val="0"/>
          <w:noProof w:val="0"/>
          <w:sz w:val="22"/>
          <w:szCs w:val="22"/>
          <w:lang w:val="ru-RU"/>
        </w:rPr>
      </w:pP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Pr="006F7ECC">
        <w:rPr>
          <w:bCs w:val="0"/>
          <w:noProof w:val="0"/>
          <w:sz w:val="22"/>
          <w:szCs w:val="22"/>
          <w:u w:val="single"/>
          <w:lang w:val="ru-RU"/>
        </w:rPr>
        <w:t>(20</w:t>
      </w:r>
      <w:r w:rsidRPr="006F7ECC">
        <w:rPr>
          <w:bCs w:val="0"/>
          <w:noProof w:val="0"/>
          <w:sz w:val="22"/>
          <w:szCs w:val="22"/>
          <w:u w:val="single"/>
          <w:lang w:val="en-US"/>
        </w:rPr>
        <w:t>1</w:t>
      </w:r>
      <w:r w:rsidR="00987F89">
        <w:rPr>
          <w:bCs w:val="0"/>
          <w:noProof w:val="0"/>
          <w:sz w:val="22"/>
          <w:szCs w:val="22"/>
          <w:u w:val="single"/>
          <w:lang w:val="en-US"/>
        </w:rPr>
        <w:t>9</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rPr>
            </w:pPr>
            <w:r w:rsidRPr="00987F89">
              <w:rPr>
                <w:bCs w:val="0"/>
                <w:noProof w:val="0"/>
                <w:sz w:val="18"/>
                <w:szCs w:val="18"/>
              </w:rPr>
              <w:t>44.550,00</w:t>
            </w:r>
          </w:p>
          <w:p w:rsidR="00987F89" w:rsidRPr="00987F89" w:rsidRDefault="00987F89" w:rsidP="00987F89">
            <w:pPr>
              <w:jc w:val="right"/>
              <w:rPr>
                <w:bCs w:val="0"/>
                <w:noProof w:val="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rPr>
            </w:pPr>
            <w:r w:rsidRPr="00987F89">
              <w:rPr>
                <w:bCs w:val="0"/>
                <w:noProof w:val="0"/>
                <w:sz w:val="18"/>
                <w:szCs w:val="18"/>
              </w:rPr>
              <w:t>750,00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rPr>
            </w:pPr>
            <w:r w:rsidRPr="00987F89">
              <w:rPr>
                <w:bCs w:val="0"/>
                <w:noProof w:val="0"/>
                <w:sz w:val="18"/>
                <w:szCs w:val="18"/>
              </w:rPr>
              <w:t>24.859,02</w:t>
            </w:r>
          </w:p>
          <w:p w:rsidR="00987F89" w:rsidRPr="00987F89" w:rsidRDefault="00987F89" w:rsidP="00987F89">
            <w:pPr>
              <w:jc w:val="right"/>
              <w:rPr>
                <w:bCs w:val="0"/>
                <w:noProof w:val="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987F89" w:rsidRPr="006F7ECC" w:rsidRDefault="00987F89" w:rsidP="00987F89">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rPr>
            </w:pPr>
            <w:r w:rsidRPr="00987F89">
              <w:rPr>
                <w:bCs w:val="0"/>
                <w:noProof w:val="0"/>
                <w:sz w:val="18"/>
                <w:szCs w:val="18"/>
              </w:rPr>
              <w:t>167.783,81</w:t>
            </w:r>
          </w:p>
          <w:p w:rsidR="00987F89" w:rsidRPr="00987F89" w:rsidRDefault="00987F89" w:rsidP="00987F89">
            <w:pPr>
              <w:jc w:val="right"/>
              <w:rPr>
                <w:bCs w:val="0"/>
                <w:noProof w:val="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r w:rsidRPr="00987F89">
              <w:rPr>
                <w:bCs w:val="0"/>
                <w:noProof w:val="0"/>
                <w:sz w:val="18"/>
                <w:szCs w:val="18"/>
              </w:rPr>
              <w:t>19.947,30</w:t>
            </w:r>
          </w:p>
          <w:p w:rsidR="00987F89" w:rsidRPr="00987F89" w:rsidRDefault="00987F89" w:rsidP="00987F89">
            <w:pPr>
              <w:jc w:val="right"/>
              <w:rPr>
                <w:bCs w:val="0"/>
                <w:noProof w:val="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tcPr>
          <w:p w:rsidR="00987F89" w:rsidRPr="006F7ECC" w:rsidRDefault="00987F89" w:rsidP="00987F8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r w:rsidRPr="00987F89">
              <w:rPr>
                <w:bCs w:val="0"/>
                <w:noProof w:val="0"/>
                <w:sz w:val="18"/>
                <w:szCs w:val="18"/>
              </w:rPr>
              <w:t>11.719.625,43</w:t>
            </w:r>
          </w:p>
          <w:p w:rsidR="00987F89" w:rsidRPr="00987F89" w:rsidRDefault="00987F89" w:rsidP="00987F89">
            <w:pPr>
              <w:jc w:val="center"/>
              <w:rPr>
                <w:bCs w:val="0"/>
                <w:noProof w:val="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r w:rsidRPr="00987F89">
              <w:rPr>
                <w:bCs w:val="0"/>
                <w:noProof w:val="0"/>
                <w:sz w:val="18"/>
                <w:szCs w:val="18"/>
              </w:rPr>
              <w:t>606.873,78</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r w:rsidRPr="00987F89">
              <w:rPr>
                <w:bCs w:val="0"/>
                <w:noProof w:val="0"/>
                <w:sz w:val="18"/>
                <w:szCs w:val="18"/>
              </w:rPr>
              <w:t>1.381.044,00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r w:rsidRPr="00987F89">
              <w:rPr>
                <w:bCs w:val="0"/>
                <w:noProof w:val="0"/>
                <w:sz w:val="18"/>
                <w:szCs w:val="18"/>
              </w:rPr>
              <w:t>360.098,33</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r w:rsidRPr="00987F89">
              <w:rPr>
                <w:bCs w:val="0"/>
                <w:noProof w:val="0"/>
                <w:sz w:val="18"/>
                <w:szCs w:val="18"/>
              </w:rPr>
              <w:t>8.657.495,20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r w:rsidRPr="00987F89">
              <w:rPr>
                <w:bCs w:val="0"/>
                <w:noProof w:val="0"/>
                <w:sz w:val="18"/>
                <w:szCs w:val="18"/>
              </w:rPr>
              <w:t>10.725,00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r w:rsidRPr="00987F89">
              <w:rPr>
                <w:bCs w:val="0"/>
                <w:noProof w:val="0"/>
                <w:sz w:val="18"/>
                <w:szCs w:val="18"/>
              </w:rPr>
              <w:t>23.013,99</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987F89">
        <w:rPr>
          <w:bCs w:val="0"/>
          <w:noProof w:val="0"/>
          <w:sz w:val="22"/>
          <w:szCs w:val="22"/>
          <w:u w:val="single"/>
          <w:lang w:val="ru-RU"/>
        </w:rPr>
        <w:t xml:space="preserve"> (2020</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8045E0" w:rsidRPr="006F7ECC" w:rsidTr="00185544">
        <w:tc>
          <w:tcPr>
            <w:tcW w:w="2700" w:type="dxa"/>
            <w:tcBorders>
              <w:top w:val="single" w:sz="4" w:space="0" w:color="auto"/>
              <w:left w:val="single" w:sz="4" w:space="0" w:color="auto"/>
              <w:bottom w:val="single" w:sz="4" w:space="0" w:color="auto"/>
              <w:right w:val="single" w:sz="4" w:space="0" w:color="auto"/>
            </w:tcBorders>
            <w:hideMark/>
          </w:tcPr>
          <w:p w:rsidR="008045E0" w:rsidRPr="006F7ECC" w:rsidRDefault="008045E0" w:rsidP="008045E0">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lang w:val="sr-Cyrl-RS"/>
              </w:rPr>
            </w:pPr>
            <w:r w:rsidRPr="008045E0">
              <w:rPr>
                <w:bCs w:val="0"/>
                <w:noProof w:val="0"/>
                <w:sz w:val="18"/>
                <w:szCs w:val="18"/>
                <w:lang w:val="sr-Cyrl-RS"/>
              </w:rPr>
              <w:t>34.080,75</w:t>
            </w:r>
          </w:p>
          <w:p w:rsidR="008045E0" w:rsidRPr="008045E0" w:rsidRDefault="008045E0" w:rsidP="008045E0">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8045E0" w:rsidRPr="008045E0" w:rsidRDefault="008045E0" w:rsidP="008045E0">
            <w:pPr>
              <w:jc w:val="right"/>
              <w:rPr>
                <w:bCs w:val="0"/>
                <w:noProof w:val="0"/>
                <w:sz w:val="18"/>
                <w:szCs w:val="18"/>
                <w:lang w:val="ru-RU"/>
              </w:rPr>
            </w:pPr>
          </w:p>
        </w:tc>
      </w:tr>
      <w:tr w:rsidR="008045E0" w:rsidRPr="006F7ECC" w:rsidTr="000F2151">
        <w:tc>
          <w:tcPr>
            <w:tcW w:w="2700" w:type="dxa"/>
            <w:tcBorders>
              <w:top w:val="single" w:sz="4" w:space="0" w:color="auto"/>
              <w:left w:val="single" w:sz="4" w:space="0" w:color="auto"/>
              <w:bottom w:val="single" w:sz="4" w:space="0" w:color="auto"/>
              <w:right w:val="single" w:sz="4" w:space="0" w:color="auto"/>
            </w:tcBorders>
          </w:tcPr>
          <w:p w:rsidR="008045E0" w:rsidRPr="006F7ECC" w:rsidRDefault="008045E0" w:rsidP="008045E0">
            <w:pPr>
              <w:jc w:val="left"/>
              <w:rPr>
                <w:bCs w:val="0"/>
                <w:noProof w:val="0"/>
                <w:sz w:val="20"/>
                <w:szCs w:val="20"/>
                <w:lang w:val="ro-RO"/>
              </w:rPr>
            </w:pPr>
            <w:r w:rsidRPr="006F7ECC">
              <w:rPr>
                <w:bCs w:val="0"/>
                <w:noProof w:val="0"/>
                <w:sz w:val="20"/>
                <w:szCs w:val="20"/>
                <w:lang w:val="ro-RO"/>
              </w:rPr>
              <w:t>Director adjunct</w:t>
            </w:r>
          </w:p>
          <w:p w:rsidR="008045E0" w:rsidRPr="006F7ECC" w:rsidRDefault="008045E0" w:rsidP="008045E0">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lang w:val="sr-Cyrl-RS"/>
              </w:rPr>
            </w:pPr>
            <w:r w:rsidRPr="008045E0">
              <w:rPr>
                <w:bCs w:val="0"/>
                <w:noProof w:val="0"/>
                <w:sz w:val="18"/>
                <w:szCs w:val="18"/>
                <w:lang w:val="sr-Cyrl-RS"/>
              </w:rPr>
              <w:t>19.815,43</w:t>
            </w:r>
          </w:p>
          <w:p w:rsidR="008045E0" w:rsidRPr="008045E0" w:rsidRDefault="008045E0" w:rsidP="008045E0">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045E0" w:rsidRPr="008045E0" w:rsidRDefault="008045E0" w:rsidP="008045E0">
            <w:pPr>
              <w:jc w:val="right"/>
              <w:rPr>
                <w:bCs w:val="0"/>
                <w:noProof w:val="0"/>
                <w:sz w:val="18"/>
                <w:szCs w:val="18"/>
                <w:lang w:val="ru-RU"/>
              </w:rPr>
            </w:pPr>
          </w:p>
        </w:tc>
      </w:tr>
      <w:tr w:rsidR="008045E0" w:rsidRPr="006F7ECC" w:rsidTr="000F2151">
        <w:tc>
          <w:tcPr>
            <w:tcW w:w="2700" w:type="dxa"/>
            <w:tcBorders>
              <w:top w:val="single" w:sz="4" w:space="0" w:color="auto"/>
              <w:left w:val="single" w:sz="4" w:space="0" w:color="auto"/>
              <w:bottom w:val="single" w:sz="4" w:space="0" w:color="auto"/>
              <w:right w:val="single" w:sz="4" w:space="0" w:color="auto"/>
            </w:tcBorders>
            <w:hideMark/>
          </w:tcPr>
          <w:p w:rsidR="008045E0" w:rsidRPr="006F7ECC" w:rsidRDefault="008045E0" w:rsidP="008045E0">
            <w:pPr>
              <w:jc w:val="left"/>
              <w:rPr>
                <w:bCs w:val="0"/>
                <w:noProof w:val="0"/>
                <w:sz w:val="20"/>
                <w:szCs w:val="20"/>
                <w:lang w:val="ro-RO"/>
              </w:rPr>
            </w:pPr>
            <w:r w:rsidRPr="006F7ECC">
              <w:rPr>
                <w:bCs w:val="0"/>
                <w:noProof w:val="0"/>
                <w:sz w:val="20"/>
                <w:szCs w:val="20"/>
                <w:lang w:val="ro-RO"/>
              </w:rPr>
              <w:t>Director adjunct</w:t>
            </w:r>
          </w:p>
          <w:p w:rsidR="008045E0" w:rsidRPr="006F7ECC" w:rsidRDefault="008045E0" w:rsidP="008045E0">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lang w:val="sr-Cyrl-RS"/>
              </w:rPr>
            </w:pPr>
            <w:r w:rsidRPr="008045E0">
              <w:rPr>
                <w:bCs w:val="0"/>
                <w:noProof w:val="0"/>
                <w:sz w:val="18"/>
                <w:szCs w:val="18"/>
                <w:lang w:val="sr-Cyrl-RS"/>
              </w:rPr>
              <w:t>152.040,70</w:t>
            </w:r>
          </w:p>
          <w:p w:rsidR="008045E0" w:rsidRPr="008045E0" w:rsidRDefault="008045E0" w:rsidP="008045E0">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045E0" w:rsidRPr="008045E0" w:rsidRDefault="008045E0" w:rsidP="008045E0">
            <w:pPr>
              <w:jc w:val="right"/>
              <w:rPr>
                <w:bCs w:val="0"/>
                <w:noProof w:val="0"/>
                <w:sz w:val="18"/>
                <w:szCs w:val="18"/>
                <w:lang w:val="ru-RU"/>
              </w:rPr>
            </w:pPr>
          </w:p>
        </w:tc>
      </w:tr>
      <w:tr w:rsidR="008045E0" w:rsidRPr="006F7ECC" w:rsidTr="000F2151">
        <w:tc>
          <w:tcPr>
            <w:tcW w:w="2700" w:type="dxa"/>
            <w:tcBorders>
              <w:top w:val="single" w:sz="4" w:space="0" w:color="auto"/>
              <w:left w:val="single" w:sz="4" w:space="0" w:color="auto"/>
              <w:bottom w:val="single" w:sz="4" w:space="0" w:color="auto"/>
              <w:right w:val="single" w:sz="4" w:space="0" w:color="auto"/>
            </w:tcBorders>
          </w:tcPr>
          <w:p w:rsidR="008045E0" w:rsidRPr="006F7ECC" w:rsidRDefault="008045E0" w:rsidP="008045E0">
            <w:pPr>
              <w:jc w:val="left"/>
              <w:rPr>
                <w:bCs w:val="0"/>
                <w:noProof w:val="0"/>
                <w:sz w:val="20"/>
                <w:szCs w:val="20"/>
                <w:lang w:val="ro-RO"/>
              </w:rPr>
            </w:pPr>
            <w:r w:rsidRPr="006F7ECC">
              <w:rPr>
                <w:bCs w:val="0"/>
                <w:noProof w:val="0"/>
                <w:sz w:val="20"/>
                <w:szCs w:val="20"/>
                <w:lang w:val="ro-RO"/>
              </w:rPr>
              <w:t>Director adjunct</w:t>
            </w:r>
          </w:p>
          <w:p w:rsidR="008045E0" w:rsidRPr="006F7ECC" w:rsidRDefault="008045E0" w:rsidP="008045E0">
            <w:pPr>
              <w:jc w:val="left"/>
              <w:rPr>
                <w:bCs w:val="0"/>
                <w:noProof w:val="0"/>
                <w:sz w:val="20"/>
                <w:szCs w:val="20"/>
                <w:lang w:val="en-US"/>
              </w:rPr>
            </w:pPr>
            <w:r w:rsidRPr="006F7ECC">
              <w:rPr>
                <w:noProof w:val="0"/>
                <w:sz w:val="20"/>
                <w:szCs w:val="20"/>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lang w:val="sr-Cyrl-RS"/>
              </w:rPr>
            </w:pPr>
            <w:r w:rsidRPr="008045E0">
              <w:rPr>
                <w:bCs w:val="0"/>
                <w:noProof w:val="0"/>
                <w:sz w:val="18"/>
                <w:szCs w:val="18"/>
                <w:lang w:val="sr-Cyrl-RS"/>
              </w:rPr>
              <w:t>6.565,91</w:t>
            </w:r>
          </w:p>
          <w:p w:rsidR="008045E0" w:rsidRPr="008045E0" w:rsidRDefault="008045E0" w:rsidP="008045E0">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045E0" w:rsidRPr="008045E0" w:rsidRDefault="008045E0" w:rsidP="008045E0">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8045E0" w:rsidRPr="008045E0" w:rsidRDefault="008045E0" w:rsidP="008045E0">
            <w:pPr>
              <w:jc w:val="right"/>
              <w:rPr>
                <w:bCs w:val="0"/>
                <w:noProof w:val="0"/>
                <w:sz w:val="18"/>
                <w:szCs w:val="18"/>
                <w:lang w:val="sr-Latn-RS"/>
              </w:rPr>
            </w:pPr>
          </w:p>
        </w:tc>
      </w:tr>
      <w:tr w:rsidR="008045E0" w:rsidRPr="006F7ECC" w:rsidTr="000F2151">
        <w:tc>
          <w:tcPr>
            <w:tcW w:w="2700" w:type="dxa"/>
            <w:tcBorders>
              <w:top w:val="single" w:sz="4" w:space="0" w:color="auto"/>
              <w:left w:val="single" w:sz="4" w:space="0" w:color="auto"/>
              <w:bottom w:val="single" w:sz="4" w:space="0" w:color="auto"/>
              <w:right w:val="single" w:sz="4" w:space="0" w:color="auto"/>
            </w:tcBorders>
          </w:tcPr>
          <w:p w:rsidR="008045E0" w:rsidRPr="006F7ECC" w:rsidRDefault="008045E0" w:rsidP="008045E0">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lang w:val="sr-Cyrl-RS"/>
              </w:rPr>
            </w:pPr>
            <w:r w:rsidRPr="008045E0">
              <w:rPr>
                <w:bCs w:val="0"/>
                <w:noProof w:val="0"/>
                <w:sz w:val="18"/>
                <w:szCs w:val="18"/>
                <w:lang w:val="sr-Cyrl-RS"/>
              </w:rPr>
              <w:t>10.393.293,60</w:t>
            </w:r>
          </w:p>
          <w:p w:rsidR="008045E0" w:rsidRPr="008045E0" w:rsidRDefault="008045E0" w:rsidP="008045E0">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lang w:val="sr-Cyrl-RS"/>
              </w:rPr>
            </w:pPr>
            <w:r w:rsidRPr="008045E0">
              <w:rPr>
                <w:bCs w:val="0"/>
                <w:noProof w:val="0"/>
                <w:sz w:val="18"/>
                <w:szCs w:val="18"/>
                <w:lang w:val="sr-Cyrl-RS"/>
              </w:rPr>
              <w:t>837.468,00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lang w:val="sr-Cyrl-RS"/>
              </w:rPr>
            </w:pPr>
            <w:r w:rsidRPr="008045E0">
              <w:rPr>
                <w:bCs w:val="0"/>
                <w:noProof w:val="0"/>
                <w:sz w:val="18"/>
                <w:szCs w:val="18"/>
                <w:lang w:val="sr-Cyrl-RS"/>
              </w:rPr>
              <w:t>296.083,58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lang w:val="sr-Cyrl-RS"/>
              </w:rPr>
            </w:pPr>
            <w:r w:rsidRPr="008045E0">
              <w:rPr>
                <w:bCs w:val="0"/>
                <w:noProof w:val="0"/>
                <w:sz w:val="18"/>
                <w:szCs w:val="18"/>
                <w:lang w:val="sr-Cyrl-RS"/>
              </w:rPr>
              <w:t>9.695.578,03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045E0" w:rsidRPr="008045E0" w:rsidRDefault="008045E0" w:rsidP="008045E0">
            <w:pPr>
              <w:jc w:val="right"/>
              <w:rPr>
                <w:bCs w:val="0"/>
                <w:noProof w:val="0"/>
                <w:sz w:val="18"/>
                <w:szCs w:val="18"/>
                <w:lang w:val="sr-Cyrl-RS"/>
              </w:rPr>
            </w:pPr>
            <w:r w:rsidRPr="008045E0">
              <w:rPr>
                <w:bCs w:val="0"/>
                <w:noProof w:val="0"/>
                <w:sz w:val="18"/>
                <w:szCs w:val="18"/>
                <w:lang w:val="sr-Cyrl-RS"/>
              </w:rPr>
              <w:t>9.975,00</w:t>
            </w:r>
          </w:p>
        </w:tc>
        <w:tc>
          <w:tcPr>
            <w:tcW w:w="1559" w:type="dxa"/>
            <w:tcBorders>
              <w:top w:val="single" w:sz="4" w:space="0" w:color="auto"/>
              <w:left w:val="single" w:sz="4" w:space="0" w:color="auto"/>
              <w:bottom w:val="single" w:sz="4" w:space="0" w:color="auto"/>
              <w:right w:val="single" w:sz="4" w:space="0" w:color="auto"/>
            </w:tcBorders>
          </w:tcPr>
          <w:p w:rsidR="008045E0" w:rsidRPr="008045E0" w:rsidRDefault="008045E0" w:rsidP="008045E0">
            <w:pPr>
              <w:jc w:val="right"/>
              <w:rPr>
                <w:bCs w:val="0"/>
                <w:noProof w:val="0"/>
                <w:sz w:val="18"/>
                <w:szCs w:val="18"/>
                <w:lang w:val="sr-Cyrl-RS"/>
              </w:rPr>
            </w:pPr>
            <w:r w:rsidRPr="008045E0">
              <w:rPr>
                <w:bCs w:val="0"/>
                <w:noProof w:val="0"/>
                <w:sz w:val="18"/>
                <w:szCs w:val="18"/>
                <w:lang w:val="sr-Cyrl-RS"/>
              </w:rPr>
              <w:t>11.421,76</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rPr>
      </w:pPr>
      <w:bookmarkStart w:id="42" w:name="_Toc42862154"/>
      <w:r w:rsidRPr="006F7ECC">
        <w:rPr>
          <w:lang w:val="ro-RO"/>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00E1083D">
        <w:rPr>
          <w:rFonts w:cs="Times New Roman"/>
          <w:sz w:val="22"/>
          <w:szCs w:val="22"/>
          <w:lang w:val="ro-RO"/>
        </w:rPr>
        <w:t xml:space="preserve"> </w:t>
      </w:r>
      <w:r w:rsidR="00044ECF" w:rsidRPr="006F7ECC">
        <w:rPr>
          <w:rFonts w:cs="Times New Roman"/>
          <w:sz w:val="22"/>
          <w:szCs w:val="22"/>
        </w:rPr>
        <w:t>31.12.201</w:t>
      </w:r>
      <w:r w:rsidR="00E1083D">
        <w:rPr>
          <w:rFonts w:cs="Times New Roman"/>
          <w:sz w:val="22"/>
          <w:szCs w:val="22"/>
          <w:lang w:val="en-US"/>
        </w:rPr>
        <w:t>9</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469.384,99</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988.788.630,51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196.264.337,93</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43.363.838,02</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162.078.797,80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E1083D" w:rsidRPr="006F7ECC" w:rsidRDefault="00E1083D"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01126</w:t>
            </w:r>
          </w:p>
        </w:tc>
        <w:tc>
          <w:tcPr>
            <w:tcW w:w="4570" w:type="dxa"/>
            <w:shd w:val="clear" w:color="auto" w:fill="auto"/>
          </w:tcPr>
          <w:p w:rsidR="00E1083D" w:rsidRPr="006F7ECC" w:rsidRDefault="00E1083D" w:rsidP="00496C58">
            <w:pPr>
              <w:rPr>
                <w:rFonts w:cs="Times New Roman"/>
                <w:sz w:val="22"/>
                <w:szCs w:val="22"/>
              </w:rPr>
            </w:pPr>
            <w:r w:rsidRPr="006F7ECC">
              <w:rPr>
                <w:rFonts w:cs="Times New Roman"/>
                <w:sz w:val="22"/>
                <w:szCs w:val="22"/>
              </w:rPr>
              <w:t xml:space="preserve">Echipamentul pentru educaţie, ştiinţă, </w:t>
            </w:r>
          </w:p>
          <w:p w:rsidR="00E1083D" w:rsidRPr="006F7ECC" w:rsidRDefault="00E1083D" w:rsidP="00496C58">
            <w:pPr>
              <w:rPr>
                <w:rFonts w:cs="Times New Roman"/>
                <w:sz w:val="22"/>
                <w:szCs w:val="22"/>
                <w:lang w:val="ro-RO"/>
              </w:rPr>
            </w:pPr>
            <w:r w:rsidRPr="006F7ECC">
              <w:rPr>
                <w:rFonts w:cs="Times New Roman"/>
                <w:sz w:val="22"/>
                <w:szCs w:val="22"/>
              </w:rPr>
              <w:t>cultură şi sport</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16.741.577,61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4.305.286,36</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01131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16.608.960,00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01311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rPr>
              <w:t>Obiecte preţioase</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0</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887.719,81</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37.416.376,95</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545.727,46</w:t>
            </w:r>
          </w:p>
        </w:tc>
      </w:tr>
      <w:tr w:rsidR="00E1083D" w:rsidRPr="006F7ECC" w:rsidTr="009F1C23">
        <w:trPr>
          <w:jc w:val="center"/>
        </w:trPr>
        <w:tc>
          <w:tcPr>
            <w:tcW w:w="2143" w:type="dxa"/>
            <w:shd w:val="clear" w:color="auto" w:fill="auto"/>
          </w:tcPr>
          <w:p w:rsidR="00E1083D" w:rsidRPr="006F7ECC" w:rsidRDefault="00E1083D" w:rsidP="00496C58">
            <w:pPr>
              <w:jc w:val="center"/>
              <w:rPr>
                <w:rFonts w:cs="Times New Roman"/>
                <w:sz w:val="22"/>
                <w:szCs w:val="22"/>
              </w:rPr>
            </w:pPr>
            <w:r w:rsidRPr="006F7ECC">
              <w:rPr>
                <w:rFonts w:cs="Times New Roman"/>
                <w:sz w:val="22"/>
                <w:szCs w:val="22"/>
              </w:rPr>
              <w:t>35115</w:t>
            </w:r>
          </w:p>
        </w:tc>
        <w:tc>
          <w:tcPr>
            <w:tcW w:w="4570" w:type="dxa"/>
            <w:shd w:val="clear" w:color="auto" w:fill="auto"/>
          </w:tcPr>
          <w:p w:rsidR="00E1083D" w:rsidRPr="006F7ECC" w:rsidRDefault="00E1083D"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E1083D" w:rsidRPr="00E1083D" w:rsidRDefault="00E1083D" w:rsidP="00CB1E32">
            <w:pPr>
              <w:jc w:val="right"/>
              <w:rPr>
                <w:rFonts w:cs="Times New Roman"/>
                <w:sz w:val="22"/>
                <w:szCs w:val="22"/>
              </w:rPr>
            </w:pPr>
            <w:r w:rsidRPr="00E1083D">
              <w:rPr>
                <w:rFonts w:cs="Times New Roman"/>
                <w:sz w:val="22"/>
                <w:szCs w:val="22"/>
              </w:rPr>
              <w:t>455.883,20</w:t>
            </w:r>
          </w:p>
        </w:tc>
      </w:tr>
      <w:tr w:rsidR="00E1083D" w:rsidRPr="006F7ECC" w:rsidTr="009F1C23">
        <w:trPr>
          <w:jc w:val="center"/>
        </w:trPr>
        <w:tc>
          <w:tcPr>
            <w:tcW w:w="2143" w:type="dxa"/>
            <w:shd w:val="clear" w:color="auto" w:fill="auto"/>
          </w:tcPr>
          <w:p w:rsidR="00E1083D" w:rsidRPr="006F7ECC" w:rsidRDefault="00E1083D" w:rsidP="00496C58">
            <w:pPr>
              <w:jc w:val="center"/>
              <w:rPr>
                <w:rFonts w:ascii="Times New Roman" w:hAnsi="Times New Roman" w:cs="Times New Roman"/>
                <w:sz w:val="22"/>
                <w:szCs w:val="22"/>
              </w:rPr>
            </w:pPr>
          </w:p>
        </w:tc>
        <w:tc>
          <w:tcPr>
            <w:tcW w:w="4570" w:type="dxa"/>
            <w:shd w:val="clear" w:color="auto" w:fill="auto"/>
          </w:tcPr>
          <w:p w:rsidR="00E1083D" w:rsidRPr="006F7ECC" w:rsidRDefault="00E1083D"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E1083D" w:rsidRPr="00E1083D" w:rsidRDefault="00E1083D" w:rsidP="00CB1E32">
            <w:pPr>
              <w:jc w:val="right"/>
              <w:rPr>
                <w:rFonts w:cs="Times New Roman"/>
                <w:b/>
                <w:sz w:val="22"/>
                <w:szCs w:val="22"/>
              </w:rPr>
            </w:pPr>
            <w:r w:rsidRPr="00E1083D">
              <w:rPr>
                <w:rFonts w:cs="Times New Roman"/>
                <w:b/>
                <w:sz w:val="22"/>
                <w:szCs w:val="22"/>
              </w:rPr>
              <w:t>1.467.926.520,64</w:t>
            </w:r>
          </w:p>
        </w:tc>
      </w:tr>
    </w:tbl>
    <w:p w:rsidR="0036198F" w:rsidRPr="006F7ECC" w:rsidRDefault="0036198F" w:rsidP="0036198F">
      <w:pPr>
        <w:rPr>
          <w:sz w:val="16"/>
          <w:szCs w:val="18"/>
          <w:lang w:val="en-US"/>
        </w:rPr>
      </w:pPr>
    </w:p>
    <w:p w:rsidR="00501169" w:rsidRPr="00E03EC7" w:rsidRDefault="00501169" w:rsidP="00501169">
      <w:pPr>
        <w:jc w:val="left"/>
        <w:rPr>
          <w:bCs w:val="0"/>
          <w:noProof w:val="0"/>
          <w:sz w:val="16"/>
          <w:szCs w:val="16"/>
        </w:rPr>
      </w:pPr>
    </w:p>
    <w:p w:rsidR="00A438D0" w:rsidRPr="00631E15" w:rsidRDefault="00A438D0" w:rsidP="008C14B7">
      <w:pPr>
        <w:jc w:val="left"/>
        <w:rPr>
          <w:bCs w:val="0"/>
          <w:noProof w:val="0"/>
          <w:sz w:val="22"/>
          <w:szCs w:val="22"/>
        </w:rPr>
      </w:pPr>
    </w:p>
    <w:p w:rsidR="008C14B7" w:rsidRPr="006F7ECC" w:rsidRDefault="004678D3" w:rsidP="00FA022E">
      <w:pPr>
        <w:pStyle w:val="StyleHeading1Naslov111ptUnderlineLeft63mm1"/>
      </w:pPr>
      <w:bookmarkStart w:id="43" w:name="_Toc283805245"/>
      <w:r w:rsidRPr="00501169">
        <w:rPr>
          <w:rFonts w:cs="Arial"/>
          <w:b w:val="0"/>
          <w:bCs w:val="0"/>
          <w:noProof w:val="0"/>
          <w:kern w:val="0"/>
          <w:szCs w:val="22"/>
          <w:u w:val="none"/>
        </w:rPr>
        <w:br w:type="page"/>
      </w:r>
      <w:bookmarkStart w:id="44" w:name="_Toc42862155"/>
      <w:r w:rsidR="00A67BC1" w:rsidRPr="006F7ECC">
        <w:rPr>
          <w:lang w:val="ro-RO"/>
        </w:rPr>
        <w:lastRenderedPageBreak/>
        <w:t>CAPITOLUL</w:t>
      </w:r>
      <w:r w:rsidR="00A438D0" w:rsidRPr="006F7ECC">
        <w:t xml:space="preserve">18. </w:t>
      </w:r>
      <w:r w:rsidR="00A67BC1" w:rsidRPr="006F7ECC">
        <w:rPr>
          <w:lang w:val="ro-RO"/>
        </w:rPr>
        <w:t>PĂSTRAREA SUPORTULUI DE IN</w:t>
      </w:r>
      <w:bookmarkEnd w:id="43"/>
      <w:r w:rsidR="00A67BC1" w:rsidRPr="006F7ECC">
        <w:rPr>
          <w:lang w:val="ro-RO"/>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A67BC1" w:rsidRPr="006F7ECC">
        <w:rPr>
          <w:b/>
          <w:bCs w:val="0"/>
          <w:sz w:val="22"/>
          <w:szCs w:val="22"/>
          <w:lang w:val="ro-RO"/>
        </w:rPr>
        <w:t>cu obiecte:</w:t>
      </w:r>
      <w:r w:rsidR="00A67BC1" w:rsidRPr="006F7ECC">
        <w:rPr>
          <w:bCs w:val="0"/>
          <w:sz w:val="22"/>
          <w:szCs w:val="22"/>
          <w:lang w:val="ro-RO"/>
        </w:rPr>
        <w:t>la Registratura Direcţiei,</w:t>
      </w:r>
      <w:r w:rsidRPr="006F7ECC">
        <w:rPr>
          <w:sz w:val="22"/>
          <w:szCs w:val="22"/>
        </w:rPr>
        <w:t>BulevarMihajlaPupina</w:t>
      </w:r>
      <w:r w:rsidR="00A67BC1" w:rsidRPr="006F7ECC">
        <w:rPr>
          <w:sz w:val="22"/>
          <w:szCs w:val="22"/>
          <w:lang w:val="ro-RO"/>
        </w:rPr>
        <w:t>n</w:t>
      </w:r>
      <w:r w:rsidRPr="006F7ECC">
        <w:rPr>
          <w:sz w:val="22"/>
          <w:szCs w:val="22"/>
        </w:rPr>
        <w:t>r</w:t>
      </w:r>
      <w:r w:rsidR="002F68BA" w:rsidRPr="006F7ECC">
        <w:rPr>
          <w:sz w:val="22"/>
          <w:szCs w:val="22"/>
        </w:rPr>
        <w:t xml:space="preserve">.16, </w:t>
      </w:r>
      <w:r w:rsidRPr="006F7ECC">
        <w:rPr>
          <w:sz w:val="22"/>
          <w:szCs w:val="22"/>
        </w:rPr>
        <w:t>NoviSad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pPr>
      <w:bookmarkStart w:id="45" w:name="_Toc283805246"/>
      <w:bookmarkStart w:id="46" w:name="_Toc42862156"/>
      <w:r w:rsidRPr="006F7ECC">
        <w:rPr>
          <w:lang w:val="ro-RO"/>
        </w:rPr>
        <w:t>CAPITOLUL</w:t>
      </w:r>
      <w:r w:rsidR="00A438D0" w:rsidRPr="006F7ECC">
        <w:t xml:space="preserve">19. </w:t>
      </w:r>
      <w:r w:rsidRPr="006F7ECC">
        <w:rPr>
          <w:lang w:val="ro-RO"/>
        </w:rPr>
        <w:t>FELUL INFORMAŢIILOR ÎN POS</w:t>
      </w:r>
      <w:bookmarkEnd w:id="45"/>
      <w:r w:rsidRPr="006F7ECC">
        <w:rPr>
          <w:lang w:val="ro-RO"/>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pPr>
      <w:bookmarkStart w:id="47" w:name="_Toc283805247"/>
      <w:bookmarkStart w:id="48" w:name="_Toc42862157"/>
      <w:r w:rsidRPr="006F7ECC">
        <w:rPr>
          <w:lang w:val="ro-RO"/>
        </w:rPr>
        <w:t>CAPITOLUL</w:t>
      </w:r>
      <w:r w:rsidR="00A438D0" w:rsidRPr="006F7ECC">
        <w:t xml:space="preserve">20. </w:t>
      </w:r>
      <w:r w:rsidRPr="006F7ECC">
        <w:rPr>
          <w:lang w:val="ro-RO"/>
        </w:rPr>
        <w:t xml:space="preserve">FELUL INFORMAŢIILOR LA CARE ORGANUL DE STAT FACILITEAZĂ </w:t>
      </w:r>
      <w:bookmarkEnd w:id="47"/>
      <w:r w:rsidRPr="006F7ECC">
        <w:rPr>
          <w:lang w:val="ro-RO"/>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pPr>
      <w:bookmarkStart w:id="49" w:name="_Toc283805248"/>
      <w:bookmarkStart w:id="50" w:name="_Toc42862158"/>
      <w:r w:rsidRPr="006F7ECC">
        <w:rPr>
          <w:lang w:val="ro-RO"/>
        </w:rPr>
        <w:t>CAPITOLUL</w:t>
      </w:r>
      <w:r w:rsidR="00A438D0" w:rsidRPr="006F7ECC">
        <w:t xml:space="preserve">21. </w:t>
      </w:r>
      <w:r w:rsidR="00E40F08" w:rsidRPr="006F7ECC">
        <w:t>INFORMA</w:t>
      </w:r>
      <w:r w:rsidR="006F4F88" w:rsidRPr="006F7ECC">
        <w:rPr>
          <w:lang w:val="ro-RO"/>
        </w:rPr>
        <w:t>ŢII PRIVIND PREZENTAREA CERERII DE ACCES LA INFORM</w:t>
      </w:r>
      <w:bookmarkEnd w:id="49"/>
      <w:r w:rsidR="006F4F88" w:rsidRPr="006F7ECC">
        <w:rPr>
          <w:lang w:val="ro-RO"/>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BulevarMihajlaPupina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Direcţia va informa solicitantul, fără amânare, dar cel târziu în termen de 15 zile de la data primirii cererii: privind posesia informaţiei care se solicită, va face accesibil documentul care conţine informaţia solicitată, respectivva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3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 xml:space="preserve">cumentuluicuantumurilor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Monitoruloficial al</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rPr>
      </w:pPr>
      <w:r w:rsidRPr="006F7ECC">
        <w:rPr>
          <w:b/>
          <w:sz w:val="22"/>
          <w:szCs w:val="22"/>
          <w:lang w:val="ro-RO"/>
        </w:rPr>
        <w:lastRenderedPageBreak/>
        <w:t xml:space="preserve">Formularul pentru înaintarea </w:t>
      </w:r>
      <w:r w:rsidRPr="006F7ECC">
        <w:rPr>
          <w:b/>
          <w:sz w:val="22"/>
          <w:szCs w:val="22"/>
        </w:rPr>
        <w:t>cererii</w:t>
      </w:r>
    </w:p>
    <w:p w:rsidR="00850E90" w:rsidRPr="006F7ECC" w:rsidRDefault="00850E90" w:rsidP="00850E90">
      <w:pPr>
        <w:rPr>
          <w:b/>
          <w:szCs w:val="22"/>
        </w:rPr>
      </w:pPr>
      <w:r w:rsidRPr="006F7ECC">
        <w:rPr>
          <w:b/>
          <w:sz w:val="22"/>
          <w:szCs w:val="22"/>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rPr>
        <w:t>CERERE</w:t>
      </w:r>
    </w:p>
    <w:p w:rsidR="00850E90" w:rsidRPr="006F7ECC" w:rsidRDefault="00850E90" w:rsidP="00850E90">
      <w:pPr>
        <w:jc w:val="center"/>
        <w:rPr>
          <w:sz w:val="22"/>
          <w:szCs w:val="22"/>
        </w:rPr>
      </w:pPr>
      <w:r w:rsidRPr="006F7ECC">
        <w:rPr>
          <w:sz w:val="22"/>
          <w:szCs w:val="22"/>
        </w:rPr>
        <w:t>de liber acces la informaţiile de interes public</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rPr>
        <w:t xml:space="preserve">În baza articolului 15. alineatul 1 din Legea privind liberul acces la informaţiile de interes public ("Monitorul oficial al RS", numerele. </w:t>
      </w:r>
      <w:r w:rsidR="00447D23" w:rsidRPr="00447D23">
        <w:rPr>
          <w:sz w:val="22"/>
          <w:szCs w:val="22"/>
        </w:rPr>
        <w:t xml:space="preserve">120/04, 54/07, 104/09 </w:t>
      </w:r>
      <w:r w:rsidR="00447D23">
        <w:rPr>
          <w:sz w:val="22"/>
          <w:szCs w:val="22"/>
        </w:rPr>
        <w:t>și</w:t>
      </w:r>
      <w:r w:rsidR="00447D23" w:rsidRPr="00447D23">
        <w:rPr>
          <w:sz w:val="22"/>
          <w:szCs w:val="22"/>
        </w:rPr>
        <w:t xml:space="preserve"> 36/10</w:t>
      </w:r>
      <w:r w:rsidRPr="006F7ECC">
        <w:rPr>
          <w:sz w:val="22"/>
          <w:szCs w:val="22"/>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w:t>
      </w:r>
      <w:r w:rsidR="00447D23">
        <w:rPr>
          <w:rFonts w:ascii="Verdana" w:hAnsi="Verdana"/>
          <w:color w:val="auto"/>
          <w:sz w:val="22"/>
          <w:szCs w:val="22"/>
          <w:lang w:val="ro-RO"/>
        </w:rPr>
        <w:t>2</w:t>
      </w:r>
      <w:r w:rsidRPr="006F7ECC">
        <w:rPr>
          <w:rFonts w:ascii="Verdana" w:hAnsi="Verdana"/>
          <w:color w:val="auto"/>
          <w:sz w:val="22"/>
          <w:szCs w:val="22"/>
          <w:lang w:val="ru-RU"/>
        </w:rPr>
        <w:t>__</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rPr>
        <w:t>Solicitantul informaţiei</w:t>
      </w:r>
      <w:r w:rsidRPr="006F7ECC">
        <w:rPr>
          <w:rFonts w:ascii="Verdana" w:hAnsi="Verdana"/>
          <w:color w:val="auto"/>
          <w:sz w:val="22"/>
          <w:szCs w:val="22"/>
          <w:lang w:val="ru-RU"/>
        </w:rPr>
        <w:t>/</w:t>
      </w:r>
      <w:r w:rsidRPr="006F7ECC">
        <w:rPr>
          <w:rFonts w:ascii="Verdana" w:hAnsi="Verdana"/>
          <w:color w:val="auto"/>
          <w:sz w:val="22"/>
          <w:szCs w:val="22"/>
          <w:lang w:val="ro-RO"/>
        </w:rPr>
        <w:t>prenumeleşi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pPr>
      <w:r w:rsidRPr="006F7ECC">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rPr>
        <w:t>(prenumele,numele , respectiv denumire, adresa şi sediul semnatarului recursului)</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 xml:space="preserve">..,şi în felul acesta </w:t>
      </w:r>
      <w:r w:rsidRPr="006F7ECC">
        <w:rPr>
          <w:sz w:val="22"/>
          <w:szCs w:val="22"/>
        </w:rPr>
        <w:t xml:space="preserve">mi-a îngrădit drepturile mele constituţionale şi legale de liber acces la informaţiile de interes public. </w:t>
      </w:r>
      <w:r w:rsidRPr="006F7ECC">
        <w:rPr>
          <w:sz w:val="22"/>
          <w:szCs w:val="22"/>
          <w:lang w:val="ro-RO"/>
        </w:rPr>
        <w:t>Contestez hotîrârea integral, respectiv în parteaprin care</w:t>
      </w:r>
      <w:r w:rsidRPr="006F7ECC">
        <w:rPr>
          <w:sz w:val="22"/>
          <w:szCs w:val="22"/>
          <w:lang w:val="ru-RU"/>
        </w:rPr>
        <w:t>...................................................................................................................................................................................................................................................................................................................................</w:t>
      </w:r>
      <w:r w:rsidRPr="006F7ECC">
        <w:rPr>
          <w:sz w:val="22"/>
          <w:szCs w:val="22"/>
          <w:lang w:val="ro-RO"/>
        </w:rPr>
        <w:t xml:space="preserve">deoarece nu este întemeiată în baza </w:t>
      </w:r>
      <w:r w:rsidRPr="006F7ECC">
        <w:rPr>
          <w:sz w:val="22"/>
          <w:szCs w:val="22"/>
        </w:rPr>
        <w:t>Legii privind liberul acces la informaţiile de interes public.</w:t>
      </w:r>
    </w:p>
    <w:p w:rsidR="00850E90" w:rsidRPr="006F7ECC" w:rsidRDefault="00850E90" w:rsidP="00850E90">
      <w:pPr>
        <w:ind w:firstLine="720"/>
        <w:rPr>
          <w:szCs w:val="22"/>
        </w:rPr>
      </w:pPr>
      <w:r w:rsidRPr="006F7ECC">
        <w:rPr>
          <w:sz w:val="22"/>
          <w:szCs w:val="22"/>
        </w:rPr>
        <w:t>În temeiul celor invocate, propun ca Funcţionarul autorizat să accepte recursul meu, să anuleze deciziei organului de primă instanţă şi să permită ascces liber la informaţia/informaţiile solicitate.</w:t>
      </w:r>
    </w:p>
    <w:p w:rsidR="00850E90" w:rsidRPr="006F7ECC" w:rsidRDefault="00850E90" w:rsidP="00850E90">
      <w:pPr>
        <w:tabs>
          <w:tab w:val="left" w:pos="360"/>
        </w:tabs>
        <w:rPr>
          <w:sz w:val="22"/>
          <w:szCs w:val="22"/>
        </w:rPr>
      </w:pPr>
      <w:r w:rsidRPr="006F7ECC">
        <w:rPr>
          <w:sz w:val="22"/>
          <w:szCs w:val="22"/>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00447D23">
        <w:rPr>
          <w:sz w:val="22"/>
          <w:szCs w:val="22"/>
        </w:rPr>
        <w:t>............202</w:t>
      </w:r>
      <w:r w:rsidRPr="006F7ECC">
        <w:rPr>
          <w:sz w:val="22"/>
          <w:szCs w:val="22"/>
        </w:rPr>
        <w:t>............................................................</w:t>
      </w:r>
    </w:p>
    <w:p w:rsidR="00850E90" w:rsidRPr="006F7ECC" w:rsidRDefault="00850E90" w:rsidP="00850E90">
      <w:pPr>
        <w:ind w:left="5040"/>
        <w:jc w:val="right"/>
        <w:rPr>
          <w:sz w:val="22"/>
          <w:szCs w:val="22"/>
        </w:rPr>
      </w:pPr>
      <w:r w:rsidRPr="006F7ECC">
        <w:rPr>
          <w:sz w:val="22"/>
          <w:szCs w:val="22"/>
        </w:rPr>
        <w:t>alte date de contact</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Pr="006F7ECC">
        <w:rPr>
          <w:sz w:val="22"/>
          <w:szCs w:val="22"/>
          <w:lang w:val="ro-RO"/>
        </w:rPr>
        <w:t>semnătură</w:t>
      </w:r>
    </w:p>
    <w:p w:rsidR="00850E90" w:rsidRPr="006F7ECC" w:rsidRDefault="00850E90" w:rsidP="00850E90">
      <w:pPr>
        <w:pStyle w:val="FootnoteText"/>
        <w:rPr>
          <w:sz w:val="22"/>
          <w:szCs w:val="22"/>
        </w:rPr>
      </w:pPr>
      <w:r w:rsidRPr="006F7ECC">
        <w:rPr>
          <w:b/>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rPr>
        <w:t>În recurs trebuie menţionată decizia care se atacă</w:t>
      </w:r>
      <w:r w:rsidRPr="006F7ECC">
        <w:rPr>
          <w:sz w:val="16"/>
          <w:szCs w:val="16"/>
          <w:lang w:val="ro-RO"/>
        </w:rPr>
        <w:t>(decizie, concluzie, informaţie),</w:t>
      </w:r>
      <w:r w:rsidRPr="006F7ECC">
        <w:rPr>
          <w:sz w:val="16"/>
          <w:szCs w:val="16"/>
        </w:rPr>
        <w:t xml:space="preserve"> denumirea organului care a adoptat-o, numărul şi data din decizie. Este deajuns ca semnatarul recursului să menţioneze în recurs motivul nemulţumirii, fără ca să justifice recursul în mod aparte.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rPr>
        <w:lastRenderedPageBreak/>
        <w:t xml:space="preserve">RECURSUL PE MOTIVUL </w:t>
      </w:r>
      <w:r w:rsidRPr="006F7ECC">
        <w:rPr>
          <w:b/>
          <w:sz w:val="22"/>
          <w:szCs w:val="22"/>
          <w:u w:val="single"/>
        </w:rPr>
        <w:t>NEPROCEDĂRII AUTORITĂŢII (nu a procedat în întregime</w:t>
      </w:r>
      <w:r w:rsidRPr="006F7ECC">
        <w:rPr>
          <w:b/>
          <w:sz w:val="22"/>
          <w:szCs w:val="22"/>
        </w:rPr>
        <w:t>) ÎN BAZA CERERII DE ACCES LA INFORMAŢIILE DE INTERE PUBLIC (TĂCEREA ADMINISTRAŢIEI)</w:t>
      </w:r>
    </w:p>
    <w:p w:rsidR="00850E90" w:rsidRPr="006F7ECC" w:rsidRDefault="00850E90" w:rsidP="00850E90">
      <w:pPr>
        <w:rPr>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rPr>
        <w:t>Legea privind liberul acces la informaţiile de interes public, să mi se faciliteze acces – copia documentului care conţine informaţii referitoare la/în legătură cu :</w:t>
      </w:r>
    </w:p>
    <w:p w:rsidR="00850E90" w:rsidRPr="006F7ECC" w:rsidRDefault="00850E90" w:rsidP="00850E90">
      <w:pPr>
        <w:jc w:val="center"/>
        <w:rPr>
          <w:sz w:val="22"/>
          <w:szCs w:val="22"/>
        </w:rPr>
      </w:pPr>
      <w:r w:rsidRPr="006F7ECC">
        <w:rPr>
          <w:sz w:val="22"/>
          <w:szCs w:val="22"/>
        </w:rPr>
        <w:t>................................................................................................................................................................................................................................................................................................................................................................................................................................................................................................(</w:t>
      </w:r>
      <w:r w:rsidRPr="006F7ECC">
        <w:rPr>
          <w:sz w:val="22"/>
          <w:szCs w:val="22"/>
          <w:lang w:val="ro-RO"/>
        </w:rPr>
        <w:t>a invoca date referitoare la cerere şi informaţie/informaţii)</w:t>
      </w:r>
    </w:p>
    <w:p w:rsidR="00850E90" w:rsidRPr="006F7ECC" w:rsidRDefault="00850E90" w:rsidP="00850E90">
      <w:pPr>
        <w:rPr>
          <w:sz w:val="22"/>
          <w:szCs w:val="22"/>
        </w:rPr>
      </w:pPr>
    </w:p>
    <w:p w:rsidR="00850E90" w:rsidRPr="006F7ECC" w:rsidRDefault="00850E90" w:rsidP="00850E90">
      <w:pPr>
        <w:ind w:firstLine="720"/>
        <w:rPr>
          <w:sz w:val="22"/>
          <w:szCs w:val="22"/>
        </w:rPr>
      </w:pPr>
      <w:r w:rsidRPr="006F7ECC">
        <w:rPr>
          <w:sz w:val="22"/>
          <w:szCs w:val="22"/>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Pr="006F7ECC">
        <w:rPr>
          <w:sz w:val="22"/>
          <w:szCs w:val="22"/>
          <w:lang w:val="ro-RO"/>
        </w:rPr>
        <w:t>semnătura</w:t>
      </w:r>
    </w:p>
    <w:p w:rsidR="00850E90" w:rsidRPr="006F7ECC" w:rsidRDefault="00850E90" w:rsidP="00850E90">
      <w:pPr>
        <w:ind w:left="1200" w:firstLine="3840"/>
        <w:jc w:val="right"/>
        <w:rPr>
          <w:sz w:val="22"/>
          <w:szCs w:val="22"/>
        </w:rPr>
      </w:pPr>
      <w:r w:rsidRPr="006F7ECC">
        <w:rPr>
          <w:sz w:val="22"/>
          <w:szCs w:val="22"/>
        </w:rPr>
        <w:t>.........................................................adresa</w:t>
      </w:r>
    </w:p>
    <w:p w:rsidR="00850E90" w:rsidRPr="006F7ECC" w:rsidRDefault="00850E90" w:rsidP="00850E90">
      <w:pPr>
        <w:ind w:left="1200" w:firstLine="3840"/>
        <w:jc w:val="right"/>
        <w:rPr>
          <w:sz w:val="22"/>
          <w:szCs w:val="22"/>
        </w:rPr>
      </w:pPr>
      <w:r w:rsidRPr="006F7ECC">
        <w:rPr>
          <w:sz w:val="22"/>
          <w:szCs w:val="22"/>
        </w:rPr>
        <w:t>.........................................................</w:t>
      </w:r>
    </w:p>
    <w:p w:rsidR="00850E90" w:rsidRPr="006F7ECC" w:rsidRDefault="00850E90" w:rsidP="00850E90">
      <w:pPr>
        <w:ind w:left="5040"/>
        <w:jc w:val="right"/>
        <w:rPr>
          <w:sz w:val="22"/>
          <w:szCs w:val="22"/>
        </w:rPr>
      </w:pPr>
      <w:r w:rsidRPr="006F7ECC">
        <w:rPr>
          <w:sz w:val="22"/>
          <w:szCs w:val="22"/>
        </w:rPr>
        <w:tab/>
      </w:r>
      <w:r w:rsidRPr="006F7ECC">
        <w:rPr>
          <w:sz w:val="22"/>
          <w:szCs w:val="22"/>
        </w:rPr>
        <w:tab/>
        <w:t>alte date de contact</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p>
    <w:p w:rsidR="00850E90" w:rsidRPr="006F7ECC" w:rsidRDefault="00850E90" w:rsidP="00850E90">
      <w:pPr>
        <w:rPr>
          <w:sz w:val="22"/>
          <w:szCs w:val="22"/>
          <w:lang w:val="ro-RO"/>
        </w:rPr>
      </w:pPr>
      <w:r w:rsidRPr="006F7ECC">
        <w:rPr>
          <w:sz w:val="22"/>
          <w:szCs w:val="22"/>
        </w:rPr>
        <w:t>Nemanjina 22-26</w:t>
      </w:r>
    </w:p>
    <w:p w:rsidR="00850E90" w:rsidRPr="006F7ECC" w:rsidRDefault="00850E90" w:rsidP="00850E90">
      <w:pPr>
        <w:jc w:val="center"/>
        <w:rPr>
          <w:sz w:val="22"/>
          <w:szCs w:val="22"/>
        </w:rPr>
      </w:pP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rPr>
        <w:t xml:space="preserve">Legea privind liberul acces la informaţiile de interes public, prezint următoarea </w:t>
      </w:r>
    </w:p>
    <w:p w:rsidR="00850E90" w:rsidRPr="006F7ECC" w:rsidRDefault="00850E90" w:rsidP="00850E90">
      <w:pPr>
        <w:ind w:firstLine="720"/>
        <w:rPr>
          <w:sz w:val="22"/>
          <w:szCs w:val="22"/>
        </w:rPr>
      </w:pP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AEXECUTĂRIIADMINISTRATIVE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dinanul , în baza căreia organul autorităţii(a menţiona denumirea organului)....................................................................................................nu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procedezeîn baza autorizaţiilor luilegale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p>
    <w:p w:rsidR="00850E90" w:rsidRPr="006F7ECC" w:rsidRDefault="00850E90" w:rsidP="00850E90">
      <w:pPr>
        <w:ind w:left="1200" w:firstLine="3840"/>
        <w:rPr>
          <w:sz w:val="22"/>
          <w:szCs w:val="22"/>
        </w:rPr>
      </w:pPr>
      <w:r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___________20___________________________________</w:t>
      </w:r>
    </w:p>
    <w:p w:rsidR="00850E90" w:rsidRPr="006F7ECC" w:rsidRDefault="00850E90" w:rsidP="00850E90">
      <w:pPr>
        <w:ind w:firstLine="720"/>
        <w:jc w:val="right"/>
        <w:rPr>
          <w:sz w:val="22"/>
          <w:szCs w:val="22"/>
          <w:lang w:val="ro-RO"/>
        </w:rPr>
      </w:pP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rPr>
        <w:t xml:space="preserve">Legea privind liberul acces la informaţiile de interes public, procedând înbaza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Pr="006F7ECC">
        <w:rPr>
          <w:sz w:val="22"/>
          <w:szCs w:val="22"/>
        </w:rPr>
        <w:t>A4</w:t>
      </w:r>
      <w:r w:rsidRPr="006F7ECC">
        <w:rPr>
          <w:sz w:val="22"/>
          <w:szCs w:val="22"/>
          <w:lang w:val="ro-RO"/>
        </w:rPr>
        <w:t>este de</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 150 dinari, video</w:t>
      </w:r>
      <w:r w:rsidRPr="006F7ECC">
        <w:rPr>
          <w:sz w:val="22"/>
          <w:szCs w:val="22"/>
        </w:rPr>
        <w:t>-</w:t>
      </w:r>
      <w:r w:rsidRPr="006F7ECC">
        <w:rPr>
          <w:sz w:val="22"/>
          <w:szCs w:val="22"/>
          <w:lang w:val="sr-Latn-CS"/>
        </w:rPr>
        <w:t>caseta 300 dinari, transformarea unei pagini din document din formă fizică în formă electronică–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bancănumărul </w:t>
      </w:r>
      <w:r w:rsidRPr="006F7ECC">
        <w:rPr>
          <w:sz w:val="22"/>
          <w:szCs w:val="22"/>
          <w:lang w:val="sr-Latn-CS"/>
        </w:rPr>
        <w:t>97–menţionarea cifruluicomunei/oraşului în care este sediul organului autorităţii (din rEgulamnetul privind condiţiile şi ţinerea la zi a conturilor–„Monitorul oficial alR.S.“</w:t>
      </w:r>
      <w:r w:rsidRPr="006F7ECC">
        <w:rPr>
          <w:sz w:val="22"/>
          <w:szCs w:val="22"/>
        </w:rPr>
        <w:t>,</w:t>
      </w:r>
      <w:r w:rsidRPr="006F7ECC">
        <w:rPr>
          <w:sz w:val="22"/>
          <w:szCs w:val="22"/>
          <w:lang w:val="sr-Latn-CS"/>
        </w:rPr>
        <w:t xml:space="preserve"> 20/07...40/10)</w:t>
      </w:r>
      <w:r w:rsidRPr="006F7ECC">
        <w:rPr>
          <w:sz w:val="22"/>
          <w:szCs w:val="22"/>
        </w:rPr>
        <w:t>.</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850E90">
      <w:pPr>
        <w:rPr>
          <w:sz w:val="22"/>
          <w:szCs w:val="22"/>
        </w:rPr>
      </w:pPr>
      <w:r w:rsidRPr="006F7ECC">
        <w:rPr>
          <w:sz w:val="22"/>
          <w:szCs w:val="22"/>
        </w:rPr>
        <w:t>(</w:t>
      </w:r>
      <w:r w:rsidRPr="006F7ECC">
        <w:rPr>
          <w:sz w:val="22"/>
          <w:szCs w:val="22"/>
          <w:lang w:val="ro-RO"/>
        </w:rPr>
        <w:t>semnătura persoanei autorizate</w:t>
      </w:r>
      <w:r w:rsidRPr="006F7ECC">
        <w:rPr>
          <w:sz w:val="22"/>
          <w:szCs w:val="22"/>
        </w:rPr>
        <w:t>,</w:t>
      </w:r>
    </w:p>
    <w:p w:rsidR="00850E90" w:rsidRPr="006F7ECC" w:rsidRDefault="00850E90" w:rsidP="00850E90">
      <w:pPr>
        <w:rPr>
          <w:sz w:val="22"/>
          <w:szCs w:val="22"/>
          <w:lang w:val="sr-Latn-CS"/>
        </w:rPr>
      </w:pP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Pr="006F7ECC">
        <w:rPr>
          <w:sz w:val="22"/>
          <w:szCs w:val="22"/>
        </w:rPr>
        <w:t>22</w:t>
      </w:r>
      <w:r w:rsidRPr="006F7ECC">
        <w:rPr>
          <w:sz w:val="22"/>
          <w:szCs w:val="22"/>
          <w:lang w:val="ro-RO"/>
        </w:rPr>
        <w:t>, alineatele</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rPr>
        <w:t>Legea privind liberul acces la informaţiile de interes public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Pr="006F7ECC">
        <w:rPr>
          <w:sz w:val="22"/>
          <w:szCs w:val="22"/>
        </w:rPr>
        <w:t>(„</w:t>
      </w:r>
      <w:r w:rsidRPr="006F7ECC">
        <w:rPr>
          <w:sz w:val="22"/>
          <w:szCs w:val="22"/>
          <w:lang w:val="ro-RO"/>
        </w:rPr>
        <w:t>Monitorul oficial al</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lang w:val="ro-RO"/>
        </w:rPr>
        <w:t>Pe motivul că</w:t>
      </w:r>
      <w:r w:rsidRPr="006F7ECC">
        <w:rPr>
          <w:sz w:val="22"/>
          <w:szCs w:val="22"/>
        </w:rPr>
        <w:t>:</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5) </w:t>
      </w:r>
      <w:r w:rsidRPr="006F7ECC">
        <w:rPr>
          <w:sz w:val="22"/>
          <w:szCs w:val="22"/>
          <w:lang w:val="ro-RO"/>
        </w:rPr>
        <w:t>în actul adoptat în baza liberei aprecieri, organul a depăşit limita autorizaţiei legale, sau dacă actul nu a fost adoptat în conformitate cu scopul în care autorizaţia a fost dată.</w:t>
      </w:r>
    </w:p>
    <w:p w:rsidR="00850E90" w:rsidRPr="006F7ECC" w:rsidRDefault="00850E90" w:rsidP="00850E90">
      <w:pPr>
        <w:ind w:left="360" w:hanging="360"/>
        <w:jc w:val="center"/>
        <w:rPr>
          <w:sz w:val="22"/>
          <w:szCs w:val="22"/>
          <w:lang w:val="ro-RO"/>
        </w:rPr>
      </w:pPr>
      <w:r w:rsidRPr="006F7ECC">
        <w:rPr>
          <w:sz w:val="22"/>
          <w:szCs w:val="22"/>
          <w:lang w:val="ro-RO"/>
        </w:rPr>
        <w:t>E X P U N E R ED EM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Pr="006F7ECC">
        <w:rPr>
          <w:i/>
          <w:sz w:val="22"/>
          <w:szCs w:val="22"/>
        </w:rPr>
        <w:t>(</w:t>
      </w:r>
      <w:r w:rsidRPr="006F7ECC">
        <w:rPr>
          <w:i/>
          <w:sz w:val="22"/>
          <w:szCs w:val="22"/>
          <w:lang w:val="ro-RO"/>
        </w:rPr>
        <w:t>a menţiona denumirea organului</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________20____________________________</w:t>
      </w:r>
    </w:p>
    <w:p w:rsidR="00850E90" w:rsidRPr="006F7ECC" w:rsidRDefault="00850E90" w:rsidP="00850E90">
      <w:pPr>
        <w:ind w:left="360"/>
        <w:rPr>
          <w:sz w:val="22"/>
          <w:szCs w:val="22"/>
          <w:lang w:val="ro-RO"/>
        </w:rPr>
      </w:pP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_________________________</w:t>
      </w:r>
    </w:p>
    <w:p w:rsidR="00850E90" w:rsidRPr="00AF1C91" w:rsidRDefault="00850E90" w:rsidP="00850E90">
      <w:pPr>
        <w:ind w:left="360"/>
        <w:rPr>
          <w:sz w:val="22"/>
          <w:szCs w:val="22"/>
          <w:lang w:val="ro-RO"/>
        </w:rPr>
      </w:pPr>
      <w:r w:rsidRPr="006F7ECC">
        <w:rPr>
          <w:sz w:val="22"/>
          <w:szCs w:val="22"/>
          <w:lang w:val="ro-RO"/>
        </w:rPr>
        <w:t>semnătura</w:t>
      </w:r>
    </w:p>
    <w:p w:rsidR="00755ED6" w:rsidRPr="00AF1C91" w:rsidRDefault="00755ED6" w:rsidP="00A078F2">
      <w:pPr>
        <w:ind w:left="360"/>
      </w:pP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B97" w:rsidRDefault="006B6B97">
      <w:r>
        <w:separator/>
      </w:r>
    </w:p>
  </w:endnote>
  <w:endnote w:type="continuationSeparator" w:id="0">
    <w:p w:rsidR="006B6B97" w:rsidRDefault="006B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Default="00B73EF1" w:rsidP="00314BD7">
    <w:pPr>
      <w:pStyle w:val="Footer"/>
      <w:framePr w:wrap="around" w:vAnchor="text" w:hAnchor="margin" w:xAlign="right" w:y="1"/>
      <w:rPr>
        <w:rStyle w:val="PageNumber"/>
      </w:rPr>
    </w:pPr>
    <w:r>
      <w:rPr>
        <w:rStyle w:val="PageNumber"/>
      </w:rPr>
      <w:fldChar w:fldCharType="begin"/>
    </w:r>
    <w:r w:rsidR="007A205F">
      <w:rPr>
        <w:rStyle w:val="PageNumber"/>
      </w:rPr>
      <w:instrText xml:space="preserve">PAGE  </w:instrText>
    </w:r>
    <w:r>
      <w:rPr>
        <w:rStyle w:val="PageNumber"/>
      </w:rPr>
      <w:fldChar w:fldCharType="separate"/>
    </w:r>
    <w:r w:rsidR="007A205F">
      <w:rPr>
        <w:rStyle w:val="PageNumber"/>
      </w:rPr>
      <w:t>30</w:t>
    </w:r>
    <w:r>
      <w:rPr>
        <w:rStyle w:val="PageNumber"/>
      </w:rPr>
      <w:fldChar w:fldCharType="end"/>
    </w:r>
  </w:p>
  <w:p w:rsidR="007A205F" w:rsidRDefault="007A205F"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Pr="002474FC" w:rsidRDefault="00B73EF1"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007A205F" w:rsidRPr="002474FC">
      <w:rPr>
        <w:rStyle w:val="PageNumber"/>
        <w:sz w:val="18"/>
        <w:szCs w:val="18"/>
      </w:rPr>
      <w:instrText xml:space="preserve">PAGE  </w:instrText>
    </w:r>
    <w:r w:rsidRPr="002474FC">
      <w:rPr>
        <w:rStyle w:val="PageNumber"/>
        <w:sz w:val="18"/>
        <w:szCs w:val="18"/>
      </w:rPr>
      <w:fldChar w:fldCharType="separate"/>
    </w:r>
    <w:r w:rsidR="00E5010A">
      <w:rPr>
        <w:rStyle w:val="PageNumber"/>
        <w:sz w:val="18"/>
        <w:szCs w:val="18"/>
      </w:rPr>
      <w:t>7</w:t>
    </w:r>
    <w:r w:rsidRPr="002474FC">
      <w:rPr>
        <w:rStyle w:val="PageNumber"/>
        <w:sz w:val="18"/>
        <w:szCs w:val="18"/>
      </w:rPr>
      <w:fldChar w:fldCharType="end"/>
    </w:r>
  </w:p>
  <w:p w:rsidR="007A205F" w:rsidRDefault="007A205F"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Default="00B73EF1" w:rsidP="00FA0FBF">
    <w:pPr>
      <w:pStyle w:val="Footer"/>
      <w:framePr w:wrap="around" w:vAnchor="text" w:hAnchor="margin" w:xAlign="center" w:y="1"/>
      <w:rPr>
        <w:rStyle w:val="PageNumber"/>
      </w:rPr>
    </w:pPr>
    <w:r>
      <w:rPr>
        <w:rStyle w:val="PageNumber"/>
      </w:rPr>
      <w:fldChar w:fldCharType="begin"/>
    </w:r>
    <w:r w:rsidR="007A205F">
      <w:rPr>
        <w:rStyle w:val="PageNumber"/>
      </w:rPr>
      <w:instrText xml:space="preserve">PAGE  </w:instrText>
    </w:r>
    <w:r>
      <w:rPr>
        <w:rStyle w:val="PageNumber"/>
      </w:rPr>
      <w:fldChar w:fldCharType="separate"/>
    </w:r>
    <w:r w:rsidR="007A205F">
      <w:rPr>
        <w:rStyle w:val="PageNumber"/>
      </w:rPr>
      <w:t>30</w:t>
    </w:r>
    <w:r>
      <w:rPr>
        <w:rStyle w:val="PageNumber"/>
      </w:rPr>
      <w:fldChar w:fldCharType="end"/>
    </w:r>
  </w:p>
  <w:p w:rsidR="007A205F" w:rsidRDefault="007A205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Pr="008C6F80" w:rsidRDefault="00B73EF1"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007A205F" w:rsidRPr="008C6F80">
      <w:rPr>
        <w:rStyle w:val="PageNumber"/>
        <w:sz w:val="18"/>
        <w:szCs w:val="18"/>
      </w:rPr>
      <w:instrText xml:space="preserve">PAGE  </w:instrText>
    </w:r>
    <w:r w:rsidRPr="008C6F80">
      <w:rPr>
        <w:rStyle w:val="PageNumber"/>
        <w:sz w:val="18"/>
        <w:szCs w:val="18"/>
      </w:rPr>
      <w:fldChar w:fldCharType="separate"/>
    </w:r>
    <w:r w:rsidR="00E5010A">
      <w:rPr>
        <w:rStyle w:val="PageNumber"/>
        <w:sz w:val="18"/>
        <w:szCs w:val="18"/>
      </w:rPr>
      <w:t>23</w:t>
    </w:r>
    <w:r w:rsidRPr="008C6F80">
      <w:rPr>
        <w:rStyle w:val="PageNumber"/>
        <w:sz w:val="18"/>
        <w:szCs w:val="18"/>
      </w:rPr>
      <w:fldChar w:fldCharType="end"/>
    </w:r>
  </w:p>
  <w:p w:rsidR="007A205F" w:rsidRDefault="007A205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Default="00B73EF1" w:rsidP="00961C62">
    <w:pPr>
      <w:pStyle w:val="Footer"/>
      <w:framePr w:wrap="around" w:vAnchor="text" w:hAnchor="margin" w:xAlign="center" w:y="1"/>
      <w:rPr>
        <w:rStyle w:val="PageNumber"/>
      </w:rPr>
    </w:pPr>
    <w:r>
      <w:rPr>
        <w:rStyle w:val="PageNumber"/>
      </w:rPr>
      <w:fldChar w:fldCharType="begin"/>
    </w:r>
    <w:r w:rsidR="007A205F">
      <w:rPr>
        <w:rStyle w:val="PageNumber"/>
      </w:rPr>
      <w:instrText xml:space="preserve">PAGE  </w:instrText>
    </w:r>
    <w:r>
      <w:rPr>
        <w:rStyle w:val="PageNumber"/>
      </w:rPr>
      <w:fldChar w:fldCharType="separate"/>
    </w:r>
    <w:r w:rsidR="007A205F">
      <w:rPr>
        <w:rStyle w:val="PageNumber"/>
      </w:rPr>
      <w:t>30</w:t>
    </w:r>
    <w:r>
      <w:rPr>
        <w:rStyle w:val="PageNumber"/>
      </w:rPr>
      <w:fldChar w:fldCharType="end"/>
    </w:r>
  </w:p>
  <w:p w:rsidR="007A205F" w:rsidRDefault="007A205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Pr="008C6F80" w:rsidRDefault="00B73EF1"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007A205F" w:rsidRPr="008C6F80">
      <w:rPr>
        <w:rStyle w:val="PageNumber"/>
        <w:sz w:val="18"/>
        <w:szCs w:val="18"/>
      </w:rPr>
      <w:instrText xml:space="preserve">PAGE  </w:instrText>
    </w:r>
    <w:r w:rsidRPr="008C6F80">
      <w:rPr>
        <w:rStyle w:val="PageNumber"/>
        <w:sz w:val="18"/>
        <w:szCs w:val="18"/>
      </w:rPr>
      <w:fldChar w:fldCharType="separate"/>
    </w:r>
    <w:r w:rsidR="00E5010A">
      <w:rPr>
        <w:rStyle w:val="PageNumber"/>
        <w:sz w:val="18"/>
        <w:szCs w:val="18"/>
      </w:rPr>
      <w:t>39</w:t>
    </w:r>
    <w:r w:rsidRPr="008C6F80">
      <w:rPr>
        <w:rStyle w:val="PageNumber"/>
        <w:sz w:val="18"/>
        <w:szCs w:val="18"/>
      </w:rPr>
      <w:fldChar w:fldCharType="end"/>
    </w:r>
  </w:p>
  <w:p w:rsidR="007A205F" w:rsidRDefault="007A20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B97" w:rsidRDefault="006B6B97">
      <w:r>
        <w:separator/>
      </w:r>
    </w:p>
  </w:footnote>
  <w:footnote w:type="continuationSeparator" w:id="0">
    <w:p w:rsidR="006B6B97" w:rsidRDefault="006B6B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Pr="001B7D9D" w:rsidRDefault="007A205F"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7A205F" w:rsidRPr="00CD4F70" w:rsidRDefault="007A205F" w:rsidP="009151C6">
    <w:pPr>
      <w:pStyle w:val="Header"/>
      <w:jc w:val="center"/>
      <w:rPr>
        <w:b/>
        <w:sz w:val="16"/>
        <w:szCs w:val="16"/>
      </w:rPr>
    </w:pPr>
    <w:r w:rsidRPr="00AC3F5B">
      <w:rPr>
        <w:b/>
        <w:sz w:val="16"/>
        <w:szCs w:val="16"/>
      </w:rPr>
      <w:t>Guvernul Provincial</w:t>
    </w:r>
  </w:p>
  <w:p w:rsidR="007A205F" w:rsidRDefault="007A205F" w:rsidP="009151C6">
    <w:pPr>
      <w:pStyle w:val="Header"/>
      <w:jc w:val="center"/>
      <w:rPr>
        <w:b/>
        <w:sz w:val="16"/>
        <w:szCs w:val="16"/>
      </w:rPr>
    </w:pPr>
    <w:r>
      <w:rPr>
        <w:b/>
        <w:sz w:val="16"/>
        <w:szCs w:val="16"/>
        <w:lang w:val="ro-RO"/>
      </w:rPr>
      <w:t>DIRECŢIA PENTRU ACTIVITĂŢILE COMUNE ALE ORGANELOR PROVINCIALE</w:t>
    </w:r>
  </w:p>
  <w:p w:rsidR="007A205F" w:rsidRPr="00EC0386" w:rsidRDefault="007A205F" w:rsidP="0073717E">
    <w:pPr>
      <w:pStyle w:val="Header"/>
      <w:jc w:val="center"/>
      <w:rPr>
        <w:b/>
        <w:sz w:val="18"/>
        <w:szCs w:val="18"/>
      </w:rPr>
    </w:pPr>
    <w:r>
      <w:rPr>
        <w:b/>
        <w:sz w:val="18"/>
        <w:szCs w:val="18"/>
      </w:rPr>
      <w:t>Informatorul privind activitatea</w:t>
    </w:r>
  </w:p>
  <w:p w:rsidR="007A205F" w:rsidRPr="006F7ECC" w:rsidRDefault="007A205F"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sidR="008045E0">
      <w:rPr>
        <w:b/>
        <w:sz w:val="16"/>
        <w:szCs w:val="16"/>
        <w:lang w:val="ro-RO"/>
      </w:rPr>
      <w:t>31</w:t>
    </w:r>
    <w:r w:rsidR="00B90CA9">
      <w:rPr>
        <w:b/>
        <w:sz w:val="16"/>
        <w:szCs w:val="16"/>
        <w:lang w:val="ro-RO"/>
      </w:rPr>
      <w:t>.</w:t>
    </w:r>
    <w:r w:rsidR="00E1083D">
      <w:rPr>
        <w:b/>
        <w:sz w:val="16"/>
        <w:szCs w:val="16"/>
        <w:lang w:val="ro-RO"/>
      </w:rPr>
      <w:t>1</w:t>
    </w:r>
    <w:r w:rsidR="008045E0">
      <w:rPr>
        <w:b/>
        <w:sz w:val="16"/>
        <w:szCs w:val="16"/>
        <w:lang w:val="ro-RO"/>
      </w:rPr>
      <w:t>2</w:t>
    </w:r>
    <w:r>
      <w:rPr>
        <w:b/>
        <w:sz w:val="16"/>
        <w:szCs w:val="16"/>
        <w:lang w:val="ro-RO"/>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6168B4"/>
    <w:multiLevelType w:val="hybridMultilevel"/>
    <w:tmpl w:val="05DC0CE2"/>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3"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1"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3"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6"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6"/>
  </w:num>
  <w:num w:numId="16">
    <w:abstractNumId w:val="27"/>
  </w:num>
  <w:num w:numId="17">
    <w:abstractNumId w:val="38"/>
  </w:num>
  <w:num w:numId="18">
    <w:abstractNumId w:val="40"/>
  </w:num>
  <w:num w:numId="19">
    <w:abstractNumId w:val="17"/>
  </w:num>
  <w:num w:numId="20">
    <w:abstractNumId w:val="10"/>
  </w:num>
  <w:num w:numId="21">
    <w:abstractNumId w:val="36"/>
  </w:num>
  <w:num w:numId="22">
    <w:abstractNumId w:val="19"/>
  </w:num>
  <w:num w:numId="23">
    <w:abstractNumId w:val="1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12"/>
  </w:num>
  <w:num w:numId="28">
    <w:abstractNumId w:val="23"/>
  </w:num>
  <w:num w:numId="29">
    <w:abstractNumId w:val="3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32"/>
  </w:num>
  <w:num w:numId="34">
    <w:abstractNumId w:val="16"/>
  </w:num>
  <w:num w:numId="35">
    <w:abstractNumId w:val="30"/>
  </w:num>
  <w:num w:numId="36">
    <w:abstractNumId w:val="13"/>
  </w:num>
  <w:num w:numId="37">
    <w:abstractNumId w:val="22"/>
  </w:num>
  <w:num w:numId="38">
    <w:abstractNumId w:val="3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5DCA"/>
    <w:rsid w:val="00037197"/>
    <w:rsid w:val="00037443"/>
    <w:rsid w:val="000443CD"/>
    <w:rsid w:val="00044ECF"/>
    <w:rsid w:val="00044F06"/>
    <w:rsid w:val="00045048"/>
    <w:rsid w:val="00045835"/>
    <w:rsid w:val="0005114E"/>
    <w:rsid w:val="00051CB6"/>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0D81"/>
    <w:rsid w:val="000F19F9"/>
    <w:rsid w:val="000F2151"/>
    <w:rsid w:val="000F2DF2"/>
    <w:rsid w:val="000F3306"/>
    <w:rsid w:val="000F35C6"/>
    <w:rsid w:val="000F3DE2"/>
    <w:rsid w:val="000F4142"/>
    <w:rsid w:val="000F4611"/>
    <w:rsid w:val="000F5BD7"/>
    <w:rsid w:val="000F7AFF"/>
    <w:rsid w:val="00101F60"/>
    <w:rsid w:val="001022D3"/>
    <w:rsid w:val="00102E89"/>
    <w:rsid w:val="00102EA7"/>
    <w:rsid w:val="00103437"/>
    <w:rsid w:val="00105FE0"/>
    <w:rsid w:val="00106C47"/>
    <w:rsid w:val="00107F5C"/>
    <w:rsid w:val="00110FA9"/>
    <w:rsid w:val="00111908"/>
    <w:rsid w:val="0011292F"/>
    <w:rsid w:val="00113621"/>
    <w:rsid w:val="00113C3E"/>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590"/>
    <w:rsid w:val="001329A1"/>
    <w:rsid w:val="00132B66"/>
    <w:rsid w:val="00134706"/>
    <w:rsid w:val="00140579"/>
    <w:rsid w:val="001420DF"/>
    <w:rsid w:val="001444D1"/>
    <w:rsid w:val="00144965"/>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379"/>
    <w:rsid w:val="00187FEC"/>
    <w:rsid w:val="00190294"/>
    <w:rsid w:val="00190E91"/>
    <w:rsid w:val="00191554"/>
    <w:rsid w:val="001928B3"/>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5D3A"/>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239"/>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2F77E4"/>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40E"/>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47A9"/>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49F3"/>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47D23"/>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0512"/>
    <w:rsid w:val="00501169"/>
    <w:rsid w:val="00502563"/>
    <w:rsid w:val="00504404"/>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827"/>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142B"/>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D602B"/>
    <w:rsid w:val="005D6782"/>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AE3"/>
    <w:rsid w:val="00635E2A"/>
    <w:rsid w:val="006408E0"/>
    <w:rsid w:val="00640FB2"/>
    <w:rsid w:val="006410AF"/>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13D"/>
    <w:rsid w:val="006957DE"/>
    <w:rsid w:val="006A064C"/>
    <w:rsid w:val="006A266B"/>
    <w:rsid w:val="006A3C27"/>
    <w:rsid w:val="006A3ED4"/>
    <w:rsid w:val="006B09EB"/>
    <w:rsid w:val="006B0DF3"/>
    <w:rsid w:val="006B1DFC"/>
    <w:rsid w:val="006B20E0"/>
    <w:rsid w:val="006B269F"/>
    <w:rsid w:val="006B2DE4"/>
    <w:rsid w:val="006B3573"/>
    <w:rsid w:val="006B37A4"/>
    <w:rsid w:val="006B54D5"/>
    <w:rsid w:val="006B566E"/>
    <w:rsid w:val="006B6580"/>
    <w:rsid w:val="006B66FB"/>
    <w:rsid w:val="006B6B97"/>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0AED"/>
    <w:rsid w:val="006F4818"/>
    <w:rsid w:val="006F4F88"/>
    <w:rsid w:val="006F644B"/>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5D1"/>
    <w:rsid w:val="00726A7B"/>
    <w:rsid w:val="00726C52"/>
    <w:rsid w:val="0072743E"/>
    <w:rsid w:val="00730914"/>
    <w:rsid w:val="007319EF"/>
    <w:rsid w:val="00731CA3"/>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6DFE"/>
    <w:rsid w:val="00777DDE"/>
    <w:rsid w:val="00781426"/>
    <w:rsid w:val="007819D9"/>
    <w:rsid w:val="00781B9F"/>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205F"/>
    <w:rsid w:val="007A43C1"/>
    <w:rsid w:val="007A4963"/>
    <w:rsid w:val="007A5DB3"/>
    <w:rsid w:val="007A7AC4"/>
    <w:rsid w:val="007B25FE"/>
    <w:rsid w:val="007B26F4"/>
    <w:rsid w:val="007B27C0"/>
    <w:rsid w:val="007B2886"/>
    <w:rsid w:val="007B387F"/>
    <w:rsid w:val="007B453C"/>
    <w:rsid w:val="007C0F1E"/>
    <w:rsid w:val="007C1224"/>
    <w:rsid w:val="007C127C"/>
    <w:rsid w:val="007C18A4"/>
    <w:rsid w:val="007C2649"/>
    <w:rsid w:val="007C4757"/>
    <w:rsid w:val="007C5B79"/>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6CA2"/>
    <w:rsid w:val="007F7164"/>
    <w:rsid w:val="008045E0"/>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2F2"/>
    <w:rsid w:val="008312FD"/>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314"/>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C26"/>
    <w:rsid w:val="00874224"/>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95EA1"/>
    <w:rsid w:val="008A07E9"/>
    <w:rsid w:val="008A282B"/>
    <w:rsid w:val="008A407E"/>
    <w:rsid w:val="008A498A"/>
    <w:rsid w:val="008A4A33"/>
    <w:rsid w:val="008A5786"/>
    <w:rsid w:val="008A75BA"/>
    <w:rsid w:val="008B003A"/>
    <w:rsid w:val="008B26A7"/>
    <w:rsid w:val="008B45AE"/>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0B8D"/>
    <w:rsid w:val="008D34D2"/>
    <w:rsid w:val="008D66BA"/>
    <w:rsid w:val="008D724E"/>
    <w:rsid w:val="008E0A82"/>
    <w:rsid w:val="008E0D8F"/>
    <w:rsid w:val="008E1239"/>
    <w:rsid w:val="008E1374"/>
    <w:rsid w:val="008E4ED6"/>
    <w:rsid w:val="008E6FF3"/>
    <w:rsid w:val="008F09F9"/>
    <w:rsid w:val="008F1F0F"/>
    <w:rsid w:val="008F2B97"/>
    <w:rsid w:val="008F3A72"/>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419"/>
    <w:rsid w:val="00942521"/>
    <w:rsid w:val="00942879"/>
    <w:rsid w:val="00946DAF"/>
    <w:rsid w:val="00951C9A"/>
    <w:rsid w:val="00953EAE"/>
    <w:rsid w:val="0095488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4E9F"/>
    <w:rsid w:val="00985DDC"/>
    <w:rsid w:val="00986377"/>
    <w:rsid w:val="00986550"/>
    <w:rsid w:val="00987F89"/>
    <w:rsid w:val="00991C6C"/>
    <w:rsid w:val="009931C6"/>
    <w:rsid w:val="009936B5"/>
    <w:rsid w:val="00994E49"/>
    <w:rsid w:val="00995011"/>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2B89"/>
    <w:rsid w:val="00A139BE"/>
    <w:rsid w:val="00A13FA1"/>
    <w:rsid w:val="00A16264"/>
    <w:rsid w:val="00A16309"/>
    <w:rsid w:val="00A16F1D"/>
    <w:rsid w:val="00A20899"/>
    <w:rsid w:val="00A225E4"/>
    <w:rsid w:val="00A23ACE"/>
    <w:rsid w:val="00A23C7E"/>
    <w:rsid w:val="00A25FB5"/>
    <w:rsid w:val="00A261C8"/>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CFA"/>
    <w:rsid w:val="00A92FC9"/>
    <w:rsid w:val="00A93A83"/>
    <w:rsid w:val="00A943FB"/>
    <w:rsid w:val="00A94FF2"/>
    <w:rsid w:val="00A9578E"/>
    <w:rsid w:val="00A95C0F"/>
    <w:rsid w:val="00AA119F"/>
    <w:rsid w:val="00AA1738"/>
    <w:rsid w:val="00AA191D"/>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2F66"/>
    <w:rsid w:val="00B13381"/>
    <w:rsid w:val="00B134D7"/>
    <w:rsid w:val="00B135E9"/>
    <w:rsid w:val="00B13A8F"/>
    <w:rsid w:val="00B13CB0"/>
    <w:rsid w:val="00B1537F"/>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3EF1"/>
    <w:rsid w:val="00B74190"/>
    <w:rsid w:val="00B75588"/>
    <w:rsid w:val="00B76C9C"/>
    <w:rsid w:val="00B771A3"/>
    <w:rsid w:val="00B80E8C"/>
    <w:rsid w:val="00B820E1"/>
    <w:rsid w:val="00B82978"/>
    <w:rsid w:val="00B90CA9"/>
    <w:rsid w:val="00B9324C"/>
    <w:rsid w:val="00B93329"/>
    <w:rsid w:val="00B9553B"/>
    <w:rsid w:val="00B95719"/>
    <w:rsid w:val="00B96E91"/>
    <w:rsid w:val="00B973BB"/>
    <w:rsid w:val="00BA1B57"/>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0192"/>
    <w:rsid w:val="00C41C70"/>
    <w:rsid w:val="00C41E0D"/>
    <w:rsid w:val="00C41E9C"/>
    <w:rsid w:val="00C4503D"/>
    <w:rsid w:val="00C451BB"/>
    <w:rsid w:val="00C47C7E"/>
    <w:rsid w:val="00C50AE4"/>
    <w:rsid w:val="00C53F73"/>
    <w:rsid w:val="00C5440A"/>
    <w:rsid w:val="00C547F7"/>
    <w:rsid w:val="00C5743A"/>
    <w:rsid w:val="00C57BC6"/>
    <w:rsid w:val="00C60874"/>
    <w:rsid w:val="00C63CC4"/>
    <w:rsid w:val="00C647F9"/>
    <w:rsid w:val="00C65797"/>
    <w:rsid w:val="00C67088"/>
    <w:rsid w:val="00C67619"/>
    <w:rsid w:val="00C67658"/>
    <w:rsid w:val="00C6771C"/>
    <w:rsid w:val="00C703D8"/>
    <w:rsid w:val="00C70C95"/>
    <w:rsid w:val="00C74270"/>
    <w:rsid w:val="00C75243"/>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3115"/>
    <w:rsid w:val="00C93C73"/>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4A1"/>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B7A"/>
    <w:rsid w:val="00D22CE2"/>
    <w:rsid w:val="00D2304B"/>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67829"/>
    <w:rsid w:val="00D71543"/>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A88"/>
    <w:rsid w:val="00D97AC4"/>
    <w:rsid w:val="00D97BE2"/>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DF77D9"/>
    <w:rsid w:val="00E0065E"/>
    <w:rsid w:val="00E00BD1"/>
    <w:rsid w:val="00E01692"/>
    <w:rsid w:val="00E01C9A"/>
    <w:rsid w:val="00E029CE"/>
    <w:rsid w:val="00E03B14"/>
    <w:rsid w:val="00E045FB"/>
    <w:rsid w:val="00E049C1"/>
    <w:rsid w:val="00E06C54"/>
    <w:rsid w:val="00E07242"/>
    <w:rsid w:val="00E1083D"/>
    <w:rsid w:val="00E15152"/>
    <w:rsid w:val="00E15A91"/>
    <w:rsid w:val="00E1634F"/>
    <w:rsid w:val="00E20850"/>
    <w:rsid w:val="00E20B96"/>
    <w:rsid w:val="00E221B2"/>
    <w:rsid w:val="00E239DB"/>
    <w:rsid w:val="00E258D5"/>
    <w:rsid w:val="00E26DD8"/>
    <w:rsid w:val="00E30326"/>
    <w:rsid w:val="00E30910"/>
    <w:rsid w:val="00E316AC"/>
    <w:rsid w:val="00E32C93"/>
    <w:rsid w:val="00E32EE6"/>
    <w:rsid w:val="00E35267"/>
    <w:rsid w:val="00E377EB"/>
    <w:rsid w:val="00E40F08"/>
    <w:rsid w:val="00E41715"/>
    <w:rsid w:val="00E4268C"/>
    <w:rsid w:val="00E4346B"/>
    <w:rsid w:val="00E442D5"/>
    <w:rsid w:val="00E44AA0"/>
    <w:rsid w:val="00E5010A"/>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0DE7"/>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BD2"/>
    <w:rsid w:val="00F04DEB"/>
    <w:rsid w:val="00F04E81"/>
    <w:rsid w:val="00F05305"/>
    <w:rsid w:val="00F057F7"/>
    <w:rsid w:val="00F05E40"/>
    <w:rsid w:val="00F06EC1"/>
    <w:rsid w:val="00F07568"/>
    <w:rsid w:val="00F07679"/>
    <w:rsid w:val="00F11A4B"/>
    <w:rsid w:val="00F129E1"/>
    <w:rsid w:val="00F1300C"/>
    <w:rsid w:val="00F1315A"/>
    <w:rsid w:val="00F1345A"/>
    <w:rsid w:val="00F1455E"/>
    <w:rsid w:val="00F14C78"/>
    <w:rsid w:val="00F1603C"/>
    <w:rsid w:val="00F161AD"/>
    <w:rsid w:val="00F16244"/>
    <w:rsid w:val="00F16A84"/>
    <w:rsid w:val="00F2041D"/>
    <w:rsid w:val="00F218B1"/>
    <w:rsid w:val="00F22F23"/>
    <w:rsid w:val="00F23053"/>
    <w:rsid w:val="00F234DA"/>
    <w:rsid w:val="00F24E4A"/>
    <w:rsid w:val="00F26201"/>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4969"/>
    <w:rsid w:val="00F8581F"/>
    <w:rsid w:val="00F85D2C"/>
    <w:rsid w:val="00F86BD7"/>
    <w:rsid w:val="00F871AA"/>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B83"/>
    <w:rsid w:val="00FA6E0B"/>
    <w:rsid w:val="00FB0EC3"/>
    <w:rsid w:val="00FB1402"/>
    <w:rsid w:val="00FB3378"/>
    <w:rsid w:val="00FB3C78"/>
    <w:rsid w:val="00FB4F29"/>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E76DB"/>
    <w:rsid w:val="00FF1D14"/>
    <w:rsid w:val="00FF2069"/>
    <w:rsid w:val="00FF327F"/>
    <w:rsid w:val="00FF6C3D"/>
    <w:rsid w:val="00FF73C0"/>
    <w:rsid w:val="00FF76E9"/>
    <w:rsid w:val="00FF7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DDF8A"/>
  <w15:docId w15:val="{8FDE4181-2FF5-4D00-8B14-C88E7054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rsid w:val="00B73EF1"/>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rsid w:val="00B73EF1"/>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rsid w:val="00B73EF1"/>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rsid w:val="00B73EF1"/>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rsid w:val="00B73EF1"/>
    <w:pPr>
      <w:spacing w:before="240" w:after="60"/>
      <w:outlineLvl w:val="4"/>
    </w:pPr>
    <w:rPr>
      <w:b/>
      <w:bCs w:val="0"/>
      <w:i/>
      <w:iCs/>
      <w:sz w:val="26"/>
      <w:szCs w:val="26"/>
    </w:rPr>
  </w:style>
  <w:style w:type="paragraph" w:styleId="Heading6">
    <w:name w:val="heading 6"/>
    <w:basedOn w:val="Normal"/>
    <w:next w:val="Normal"/>
    <w:hidden/>
    <w:qFormat/>
    <w:rsid w:val="00B73EF1"/>
    <w:pPr>
      <w:spacing w:before="240" w:after="60"/>
      <w:outlineLvl w:val="5"/>
    </w:pPr>
    <w:rPr>
      <w:rFonts w:ascii="Times New Roman" w:hAnsi="Times New Roman"/>
      <w:b/>
      <w:bCs w:val="0"/>
      <w:szCs w:val="22"/>
    </w:rPr>
  </w:style>
  <w:style w:type="paragraph" w:styleId="Heading7">
    <w:name w:val="heading 7"/>
    <w:basedOn w:val="Normal"/>
    <w:next w:val="Normal"/>
    <w:hidden/>
    <w:qFormat/>
    <w:rsid w:val="00B73EF1"/>
    <w:pPr>
      <w:spacing w:before="240" w:after="60"/>
      <w:outlineLvl w:val="6"/>
    </w:pPr>
    <w:rPr>
      <w:rFonts w:ascii="Times New Roman" w:hAnsi="Times New Roman"/>
    </w:rPr>
  </w:style>
  <w:style w:type="paragraph" w:styleId="Heading8">
    <w:name w:val="heading 8"/>
    <w:basedOn w:val="Normal"/>
    <w:next w:val="Normal"/>
    <w:hidden/>
    <w:qFormat/>
    <w:rsid w:val="00B73EF1"/>
    <w:pPr>
      <w:spacing w:before="240" w:after="60"/>
      <w:outlineLvl w:val="7"/>
    </w:pPr>
    <w:rPr>
      <w:rFonts w:ascii="Times New Roman" w:hAnsi="Times New Roman"/>
      <w:i/>
      <w:iCs/>
    </w:rPr>
  </w:style>
  <w:style w:type="paragraph" w:styleId="Heading9">
    <w:name w:val="heading 9"/>
    <w:basedOn w:val="Normal"/>
    <w:next w:val="Normal"/>
    <w:hidden/>
    <w:qFormat/>
    <w:rsid w:val="00B73EF1"/>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B73EF1"/>
    <w:pPr>
      <w:spacing w:before="60"/>
      <w:ind w:firstLine="851"/>
    </w:pPr>
  </w:style>
  <w:style w:type="paragraph" w:customStyle="1" w:styleId="Naslov">
    <w:name w:val="Naslov"/>
    <w:basedOn w:val="Normal"/>
    <w:next w:val="Paragraf"/>
    <w:rsid w:val="00B73EF1"/>
    <w:pPr>
      <w:keepNext/>
      <w:spacing w:before="360" w:after="360"/>
      <w:jc w:val="center"/>
      <w:outlineLvl w:val="0"/>
    </w:pPr>
    <w:rPr>
      <w:b/>
      <w:sz w:val="32"/>
    </w:rPr>
  </w:style>
  <w:style w:type="paragraph" w:customStyle="1" w:styleId="Podnaslov">
    <w:name w:val="Podnaslov"/>
    <w:basedOn w:val="Normal"/>
    <w:next w:val="Paragraf"/>
    <w:rsid w:val="00B73EF1"/>
    <w:pPr>
      <w:keepNext/>
      <w:spacing w:before="240" w:after="120"/>
      <w:ind w:left="851"/>
      <w:outlineLvl w:val="0"/>
    </w:pPr>
    <w:rPr>
      <w:b/>
    </w:rPr>
  </w:style>
  <w:style w:type="paragraph" w:styleId="BlockText">
    <w:name w:val="Block Text"/>
    <w:basedOn w:val="Normal"/>
    <w:hidden/>
    <w:rsid w:val="00B73EF1"/>
    <w:pPr>
      <w:spacing w:after="120"/>
      <w:ind w:left="1440" w:right="1440"/>
    </w:pPr>
  </w:style>
  <w:style w:type="paragraph" w:customStyle="1" w:styleId="Podnaslov2">
    <w:name w:val="Podnaslov 2"/>
    <w:basedOn w:val="Normal"/>
    <w:next w:val="Paragraf"/>
    <w:rsid w:val="00B73EF1"/>
    <w:pPr>
      <w:keepNext/>
      <w:spacing w:before="240" w:after="120"/>
      <w:ind w:left="851"/>
    </w:pPr>
  </w:style>
  <w:style w:type="paragraph" w:customStyle="1" w:styleId="Podnaslov1">
    <w:name w:val="Podnaslov 1"/>
    <w:basedOn w:val="Normal"/>
    <w:next w:val="Paragraf"/>
    <w:rsid w:val="00B73EF1"/>
    <w:pPr>
      <w:keepNext/>
      <w:spacing w:before="240" w:after="120"/>
      <w:ind w:left="851"/>
      <w:outlineLvl w:val="1"/>
    </w:pPr>
    <w:rPr>
      <w:b/>
      <w:i/>
    </w:rPr>
  </w:style>
  <w:style w:type="paragraph" w:customStyle="1" w:styleId="Podnaslov3">
    <w:name w:val="Podnaslov 3"/>
    <w:basedOn w:val="Normal"/>
    <w:next w:val="Paragraf"/>
    <w:rsid w:val="00B73EF1"/>
    <w:pPr>
      <w:keepNext/>
      <w:spacing w:before="240" w:after="120"/>
      <w:ind w:left="851"/>
    </w:pPr>
    <w:rPr>
      <w:i/>
    </w:rPr>
  </w:style>
  <w:style w:type="paragraph" w:customStyle="1" w:styleId="Podnaslov4">
    <w:name w:val="Podnaslov 4"/>
    <w:basedOn w:val="Normal"/>
    <w:next w:val="Paragraf"/>
    <w:rsid w:val="00B73EF1"/>
    <w:pPr>
      <w:keepNext/>
      <w:spacing w:before="240" w:after="120"/>
      <w:ind w:left="851"/>
    </w:pPr>
    <w:rPr>
      <w:i/>
    </w:rPr>
  </w:style>
  <w:style w:type="paragraph" w:customStyle="1" w:styleId="Podnaslov5">
    <w:name w:val="Podnaslov 5"/>
    <w:basedOn w:val="Normal"/>
    <w:next w:val="Paragraf"/>
    <w:rsid w:val="00B73EF1"/>
    <w:pPr>
      <w:keepNext/>
      <w:spacing w:before="240" w:after="120"/>
      <w:ind w:left="851"/>
    </w:pPr>
    <w:rPr>
      <w:b/>
    </w:rPr>
  </w:style>
  <w:style w:type="paragraph" w:customStyle="1" w:styleId="Clan">
    <w:name w:val="Clan"/>
    <w:basedOn w:val="Paragraf"/>
    <w:next w:val="Paragraf"/>
    <w:rsid w:val="00B73EF1"/>
    <w:pPr>
      <w:keepNext/>
      <w:spacing w:before="240"/>
      <w:ind w:firstLine="0"/>
      <w:jc w:val="center"/>
      <w:outlineLvl w:val="2"/>
    </w:pPr>
  </w:style>
  <w:style w:type="paragraph" w:customStyle="1" w:styleId="Tacka10">
    <w:name w:val="Tacka 1"/>
    <w:basedOn w:val="Normal"/>
    <w:rsid w:val="00B73EF1"/>
    <w:pPr>
      <w:numPr>
        <w:numId w:val="3"/>
      </w:numPr>
      <w:tabs>
        <w:tab w:val="left" w:pos="1247"/>
      </w:tabs>
    </w:pPr>
  </w:style>
  <w:style w:type="paragraph" w:customStyle="1" w:styleId="Tackaa">
    <w:name w:val="Tacka a"/>
    <w:basedOn w:val="Normal"/>
    <w:rsid w:val="00B73EF1"/>
    <w:pPr>
      <w:numPr>
        <w:numId w:val="14"/>
      </w:numPr>
    </w:pPr>
  </w:style>
  <w:style w:type="paragraph" w:customStyle="1" w:styleId="Tacka1">
    <w:name w:val="Tacka 1)"/>
    <w:basedOn w:val="Normal"/>
    <w:rsid w:val="00B73EF1"/>
    <w:pPr>
      <w:numPr>
        <w:numId w:val="1"/>
      </w:numPr>
    </w:pPr>
  </w:style>
  <w:style w:type="paragraph" w:customStyle="1" w:styleId="Tackaa1">
    <w:name w:val="Tacka a)"/>
    <w:basedOn w:val="Normal"/>
    <w:rsid w:val="00B73EF1"/>
    <w:pPr>
      <w:numPr>
        <w:numId w:val="2"/>
      </w:numPr>
    </w:pPr>
  </w:style>
  <w:style w:type="paragraph" w:styleId="BodyText">
    <w:name w:val="Body Text"/>
    <w:basedOn w:val="Normal"/>
    <w:hidden/>
    <w:rsid w:val="00B73EF1"/>
    <w:pPr>
      <w:spacing w:after="120"/>
    </w:pPr>
  </w:style>
  <w:style w:type="paragraph" w:styleId="BodyText2">
    <w:name w:val="Body Text 2"/>
    <w:basedOn w:val="Normal"/>
    <w:hidden/>
    <w:rsid w:val="00B73EF1"/>
    <w:pPr>
      <w:spacing w:after="120" w:line="480" w:lineRule="auto"/>
    </w:pPr>
  </w:style>
  <w:style w:type="paragraph" w:styleId="BodyText3">
    <w:name w:val="Body Text 3"/>
    <w:basedOn w:val="Normal"/>
    <w:hidden/>
    <w:rsid w:val="00B73EF1"/>
    <w:pPr>
      <w:spacing w:after="120"/>
    </w:pPr>
    <w:rPr>
      <w:sz w:val="16"/>
      <w:szCs w:val="16"/>
    </w:rPr>
  </w:style>
  <w:style w:type="paragraph" w:styleId="BodyTextFirstIndent">
    <w:name w:val="Body Text First Indent"/>
    <w:basedOn w:val="BodyText"/>
    <w:hidden/>
    <w:rsid w:val="00B73EF1"/>
    <w:pPr>
      <w:ind w:firstLine="210"/>
    </w:pPr>
  </w:style>
  <w:style w:type="paragraph" w:styleId="BodyTextIndent">
    <w:name w:val="Body Text Indent"/>
    <w:basedOn w:val="Normal"/>
    <w:hidden/>
    <w:rsid w:val="00B73EF1"/>
    <w:pPr>
      <w:spacing w:after="120"/>
      <w:ind w:left="283"/>
    </w:pPr>
  </w:style>
  <w:style w:type="paragraph" w:styleId="BodyTextFirstIndent2">
    <w:name w:val="Body Text First Indent 2"/>
    <w:basedOn w:val="BodyTextIndent"/>
    <w:hidden/>
    <w:rsid w:val="00B73EF1"/>
    <w:pPr>
      <w:ind w:firstLine="210"/>
    </w:pPr>
  </w:style>
  <w:style w:type="paragraph" w:styleId="BodyTextIndent2">
    <w:name w:val="Body Text Indent 2"/>
    <w:basedOn w:val="Normal"/>
    <w:hidden/>
    <w:rsid w:val="00B73EF1"/>
    <w:pPr>
      <w:spacing w:after="120" w:line="480" w:lineRule="auto"/>
      <w:ind w:left="283"/>
    </w:pPr>
  </w:style>
  <w:style w:type="paragraph" w:styleId="BodyTextIndent3">
    <w:name w:val="Body Text Indent 3"/>
    <w:basedOn w:val="Normal"/>
    <w:hidden/>
    <w:rsid w:val="00B73EF1"/>
    <w:pPr>
      <w:spacing w:after="120"/>
      <w:ind w:left="283"/>
    </w:pPr>
    <w:rPr>
      <w:sz w:val="16"/>
      <w:szCs w:val="16"/>
    </w:rPr>
  </w:style>
  <w:style w:type="paragraph" w:styleId="Caption">
    <w:name w:val="caption"/>
    <w:basedOn w:val="Normal"/>
    <w:next w:val="Normal"/>
    <w:hidden/>
    <w:qFormat/>
    <w:rsid w:val="00B73EF1"/>
    <w:pPr>
      <w:spacing w:before="120" w:after="120"/>
    </w:pPr>
    <w:rPr>
      <w:b/>
      <w:bCs w:val="0"/>
      <w:sz w:val="20"/>
      <w:szCs w:val="20"/>
    </w:rPr>
  </w:style>
  <w:style w:type="paragraph" w:styleId="Closing">
    <w:name w:val="Closing"/>
    <w:basedOn w:val="Normal"/>
    <w:hidden/>
    <w:rsid w:val="00B73EF1"/>
    <w:pPr>
      <w:ind w:left="4252"/>
    </w:pPr>
  </w:style>
  <w:style w:type="character" w:styleId="CommentReference">
    <w:name w:val="annotation reference"/>
    <w:hidden/>
    <w:semiHidden/>
    <w:rsid w:val="00B73EF1"/>
    <w:rPr>
      <w:sz w:val="16"/>
      <w:szCs w:val="16"/>
    </w:rPr>
  </w:style>
  <w:style w:type="paragraph" w:styleId="CommentText">
    <w:name w:val="annotation text"/>
    <w:basedOn w:val="Normal"/>
    <w:hidden/>
    <w:semiHidden/>
    <w:rsid w:val="00B73EF1"/>
    <w:rPr>
      <w:sz w:val="20"/>
      <w:szCs w:val="20"/>
    </w:rPr>
  </w:style>
  <w:style w:type="paragraph" w:styleId="Date">
    <w:name w:val="Date"/>
    <w:basedOn w:val="Normal"/>
    <w:next w:val="Normal"/>
    <w:hidden/>
    <w:rsid w:val="00B73EF1"/>
  </w:style>
  <w:style w:type="paragraph" w:styleId="DocumentMap">
    <w:name w:val="Document Map"/>
    <w:basedOn w:val="Normal"/>
    <w:hidden/>
    <w:semiHidden/>
    <w:rsid w:val="00B73EF1"/>
    <w:pPr>
      <w:shd w:val="clear" w:color="auto" w:fill="000080"/>
    </w:pPr>
    <w:rPr>
      <w:rFonts w:ascii="Tahoma" w:hAnsi="Tahoma" w:cs="Tahoma"/>
    </w:rPr>
  </w:style>
  <w:style w:type="paragraph" w:styleId="E-mailSignature">
    <w:name w:val="E-mail Signature"/>
    <w:basedOn w:val="Normal"/>
    <w:hidden/>
    <w:rsid w:val="00B73EF1"/>
  </w:style>
  <w:style w:type="character" w:styleId="Emphasis">
    <w:name w:val="Emphasis"/>
    <w:hidden/>
    <w:qFormat/>
    <w:rsid w:val="00B73EF1"/>
    <w:rPr>
      <w:i/>
      <w:iCs/>
    </w:rPr>
  </w:style>
  <w:style w:type="character" w:styleId="EndnoteReference">
    <w:name w:val="endnote reference"/>
    <w:hidden/>
    <w:semiHidden/>
    <w:rsid w:val="00B73EF1"/>
    <w:rPr>
      <w:vertAlign w:val="superscript"/>
    </w:rPr>
  </w:style>
  <w:style w:type="paragraph" w:styleId="EndnoteText">
    <w:name w:val="endnote text"/>
    <w:basedOn w:val="Normal"/>
    <w:hidden/>
    <w:semiHidden/>
    <w:rsid w:val="00B73EF1"/>
    <w:rPr>
      <w:sz w:val="20"/>
      <w:szCs w:val="20"/>
    </w:rPr>
  </w:style>
  <w:style w:type="paragraph" w:styleId="EnvelopeAddress">
    <w:name w:val="envelope address"/>
    <w:basedOn w:val="Normal"/>
    <w:hidden/>
    <w:rsid w:val="00B73EF1"/>
    <w:pPr>
      <w:framePr w:w="7920" w:h="1980" w:hRule="exact" w:hSpace="180" w:wrap="auto" w:hAnchor="page" w:xAlign="center" w:yAlign="bottom"/>
      <w:ind w:left="2880"/>
    </w:pPr>
    <w:rPr>
      <w:rFonts w:ascii="Arial" w:hAnsi="Arial"/>
    </w:rPr>
  </w:style>
  <w:style w:type="paragraph" w:styleId="EnvelopeReturn">
    <w:name w:val="envelope return"/>
    <w:basedOn w:val="Normal"/>
    <w:hidden/>
    <w:rsid w:val="00B73EF1"/>
    <w:rPr>
      <w:rFonts w:ascii="Arial" w:hAnsi="Arial"/>
      <w:sz w:val="20"/>
      <w:szCs w:val="20"/>
    </w:rPr>
  </w:style>
  <w:style w:type="character" w:styleId="FollowedHyperlink">
    <w:name w:val="FollowedHyperlink"/>
    <w:hidden/>
    <w:rsid w:val="00B73EF1"/>
    <w:rPr>
      <w:color w:val="800080"/>
      <w:u w:val="single"/>
    </w:rPr>
  </w:style>
  <w:style w:type="paragraph" w:styleId="Footer">
    <w:name w:val="footer"/>
    <w:basedOn w:val="Normal"/>
    <w:hidden/>
    <w:rsid w:val="00B73EF1"/>
    <w:pPr>
      <w:tabs>
        <w:tab w:val="center" w:pos="4536"/>
        <w:tab w:val="right" w:pos="9072"/>
      </w:tabs>
    </w:pPr>
  </w:style>
  <w:style w:type="character" w:styleId="FootnoteReference">
    <w:name w:val="footnote reference"/>
    <w:hidden/>
    <w:semiHidden/>
    <w:rsid w:val="00B73EF1"/>
    <w:rPr>
      <w:vertAlign w:val="superscript"/>
    </w:rPr>
  </w:style>
  <w:style w:type="paragraph" w:styleId="FootnoteText">
    <w:name w:val="footnote text"/>
    <w:basedOn w:val="Normal"/>
    <w:hidden/>
    <w:semiHidden/>
    <w:rsid w:val="00B73EF1"/>
    <w:rPr>
      <w:sz w:val="20"/>
      <w:szCs w:val="20"/>
    </w:rPr>
  </w:style>
  <w:style w:type="paragraph" w:styleId="Header">
    <w:name w:val="header"/>
    <w:basedOn w:val="Normal"/>
    <w:hidden/>
    <w:rsid w:val="00B73EF1"/>
    <w:pPr>
      <w:tabs>
        <w:tab w:val="center" w:pos="4536"/>
        <w:tab w:val="right" w:pos="9072"/>
      </w:tabs>
    </w:pPr>
  </w:style>
  <w:style w:type="character" w:styleId="HTMLAcronym">
    <w:name w:val="HTML Acronym"/>
    <w:basedOn w:val="DefaultParagraphFont"/>
    <w:hidden/>
    <w:rsid w:val="00B73EF1"/>
  </w:style>
  <w:style w:type="paragraph" w:styleId="HTMLAddress">
    <w:name w:val="HTML Address"/>
    <w:basedOn w:val="Normal"/>
    <w:hidden/>
    <w:rsid w:val="00B73EF1"/>
    <w:rPr>
      <w:i/>
      <w:iCs/>
    </w:rPr>
  </w:style>
  <w:style w:type="character" w:styleId="HTMLCite">
    <w:name w:val="HTML Cite"/>
    <w:hidden/>
    <w:rsid w:val="00B73EF1"/>
    <w:rPr>
      <w:i/>
      <w:iCs/>
    </w:rPr>
  </w:style>
  <w:style w:type="character" w:styleId="HTMLCode">
    <w:name w:val="HTML Code"/>
    <w:hidden/>
    <w:rsid w:val="00B73EF1"/>
    <w:rPr>
      <w:rFonts w:ascii="Courier New" w:hAnsi="Courier New"/>
      <w:sz w:val="20"/>
      <w:szCs w:val="20"/>
    </w:rPr>
  </w:style>
  <w:style w:type="character" w:styleId="HTMLDefinition">
    <w:name w:val="HTML Definition"/>
    <w:hidden/>
    <w:rsid w:val="00B73EF1"/>
    <w:rPr>
      <w:i/>
      <w:iCs/>
    </w:rPr>
  </w:style>
  <w:style w:type="character" w:styleId="HTMLKeyboard">
    <w:name w:val="HTML Keyboard"/>
    <w:hidden/>
    <w:rsid w:val="00B73EF1"/>
    <w:rPr>
      <w:rFonts w:ascii="Courier New" w:hAnsi="Courier New"/>
      <w:sz w:val="20"/>
      <w:szCs w:val="20"/>
    </w:rPr>
  </w:style>
  <w:style w:type="paragraph" w:styleId="HTMLPreformatted">
    <w:name w:val="HTML Preformatted"/>
    <w:basedOn w:val="Normal"/>
    <w:hidden/>
    <w:rsid w:val="00B73EF1"/>
    <w:rPr>
      <w:rFonts w:ascii="Courier New" w:hAnsi="Courier New" w:cs="Courier New"/>
      <w:sz w:val="20"/>
      <w:szCs w:val="20"/>
    </w:rPr>
  </w:style>
  <w:style w:type="character" w:styleId="HTMLSample">
    <w:name w:val="HTML Sample"/>
    <w:hidden/>
    <w:rsid w:val="00B73EF1"/>
    <w:rPr>
      <w:rFonts w:ascii="Courier New" w:hAnsi="Courier New"/>
    </w:rPr>
  </w:style>
  <w:style w:type="character" w:styleId="HTMLTypewriter">
    <w:name w:val="HTML Typewriter"/>
    <w:hidden/>
    <w:rsid w:val="00B73EF1"/>
    <w:rPr>
      <w:rFonts w:ascii="Courier New" w:hAnsi="Courier New"/>
      <w:sz w:val="20"/>
      <w:szCs w:val="20"/>
    </w:rPr>
  </w:style>
  <w:style w:type="character" w:styleId="HTMLVariable">
    <w:name w:val="HTML Variable"/>
    <w:hidden/>
    <w:rsid w:val="00B73EF1"/>
    <w:rPr>
      <w:i/>
      <w:iCs/>
    </w:rPr>
  </w:style>
  <w:style w:type="character" w:styleId="Hyperlink">
    <w:name w:val="Hyperlink"/>
    <w:hidden/>
    <w:uiPriority w:val="99"/>
    <w:rsid w:val="00B73EF1"/>
    <w:rPr>
      <w:color w:val="0000FF"/>
      <w:u w:val="single"/>
    </w:rPr>
  </w:style>
  <w:style w:type="paragraph" w:styleId="Index1">
    <w:name w:val="index 1"/>
    <w:basedOn w:val="Normal"/>
    <w:next w:val="Normal"/>
    <w:autoRedefine/>
    <w:hidden/>
    <w:semiHidden/>
    <w:rsid w:val="00B73EF1"/>
    <w:pPr>
      <w:ind w:left="220" w:hanging="220"/>
    </w:pPr>
  </w:style>
  <w:style w:type="paragraph" w:styleId="Index2">
    <w:name w:val="index 2"/>
    <w:basedOn w:val="Normal"/>
    <w:next w:val="Normal"/>
    <w:autoRedefine/>
    <w:hidden/>
    <w:semiHidden/>
    <w:rsid w:val="00B73EF1"/>
    <w:pPr>
      <w:ind w:left="440" w:hanging="220"/>
    </w:pPr>
  </w:style>
  <w:style w:type="paragraph" w:styleId="Index3">
    <w:name w:val="index 3"/>
    <w:basedOn w:val="Normal"/>
    <w:next w:val="Normal"/>
    <w:autoRedefine/>
    <w:hidden/>
    <w:semiHidden/>
    <w:rsid w:val="00B73EF1"/>
    <w:pPr>
      <w:ind w:left="660" w:hanging="220"/>
    </w:pPr>
  </w:style>
  <w:style w:type="paragraph" w:styleId="Index4">
    <w:name w:val="index 4"/>
    <w:basedOn w:val="Normal"/>
    <w:next w:val="Normal"/>
    <w:autoRedefine/>
    <w:hidden/>
    <w:semiHidden/>
    <w:rsid w:val="00B73EF1"/>
    <w:pPr>
      <w:ind w:left="880" w:hanging="220"/>
    </w:pPr>
  </w:style>
  <w:style w:type="paragraph" w:styleId="Index5">
    <w:name w:val="index 5"/>
    <w:basedOn w:val="Normal"/>
    <w:next w:val="Normal"/>
    <w:autoRedefine/>
    <w:hidden/>
    <w:semiHidden/>
    <w:rsid w:val="00B73EF1"/>
    <w:pPr>
      <w:ind w:left="1100" w:hanging="220"/>
    </w:pPr>
  </w:style>
  <w:style w:type="paragraph" w:styleId="Index6">
    <w:name w:val="index 6"/>
    <w:basedOn w:val="Normal"/>
    <w:next w:val="Normal"/>
    <w:autoRedefine/>
    <w:hidden/>
    <w:semiHidden/>
    <w:rsid w:val="00B73EF1"/>
    <w:pPr>
      <w:ind w:left="1320" w:hanging="220"/>
    </w:pPr>
  </w:style>
  <w:style w:type="paragraph" w:styleId="Index7">
    <w:name w:val="index 7"/>
    <w:basedOn w:val="Normal"/>
    <w:next w:val="Normal"/>
    <w:autoRedefine/>
    <w:hidden/>
    <w:semiHidden/>
    <w:rsid w:val="00B73EF1"/>
    <w:pPr>
      <w:ind w:left="1540" w:hanging="220"/>
    </w:pPr>
  </w:style>
  <w:style w:type="paragraph" w:styleId="Index8">
    <w:name w:val="index 8"/>
    <w:basedOn w:val="Normal"/>
    <w:next w:val="Normal"/>
    <w:autoRedefine/>
    <w:hidden/>
    <w:semiHidden/>
    <w:rsid w:val="00B73EF1"/>
    <w:pPr>
      <w:ind w:left="1760" w:hanging="220"/>
    </w:pPr>
  </w:style>
  <w:style w:type="paragraph" w:styleId="Index9">
    <w:name w:val="index 9"/>
    <w:basedOn w:val="Normal"/>
    <w:next w:val="Normal"/>
    <w:autoRedefine/>
    <w:hidden/>
    <w:semiHidden/>
    <w:rsid w:val="00B73EF1"/>
    <w:pPr>
      <w:ind w:left="1980" w:hanging="220"/>
    </w:pPr>
  </w:style>
  <w:style w:type="paragraph" w:styleId="IndexHeading">
    <w:name w:val="index heading"/>
    <w:basedOn w:val="Normal"/>
    <w:next w:val="Index1"/>
    <w:hidden/>
    <w:semiHidden/>
    <w:rsid w:val="00B73EF1"/>
    <w:rPr>
      <w:rFonts w:ascii="Arial" w:hAnsi="Arial"/>
      <w:b/>
      <w:bCs w:val="0"/>
    </w:rPr>
  </w:style>
  <w:style w:type="character" w:styleId="LineNumber">
    <w:name w:val="line number"/>
    <w:basedOn w:val="DefaultParagraphFont"/>
    <w:hidden/>
    <w:rsid w:val="00B73EF1"/>
  </w:style>
  <w:style w:type="paragraph" w:styleId="List">
    <w:name w:val="List"/>
    <w:basedOn w:val="Normal"/>
    <w:hidden/>
    <w:rsid w:val="00B73EF1"/>
    <w:pPr>
      <w:ind w:left="283" w:hanging="283"/>
    </w:pPr>
  </w:style>
  <w:style w:type="paragraph" w:styleId="List2">
    <w:name w:val="List 2"/>
    <w:basedOn w:val="Normal"/>
    <w:hidden/>
    <w:rsid w:val="00B73EF1"/>
    <w:pPr>
      <w:ind w:left="566" w:hanging="283"/>
    </w:pPr>
  </w:style>
  <w:style w:type="paragraph" w:styleId="List3">
    <w:name w:val="List 3"/>
    <w:basedOn w:val="Normal"/>
    <w:hidden/>
    <w:rsid w:val="00B73EF1"/>
    <w:pPr>
      <w:ind w:left="849" w:hanging="283"/>
    </w:pPr>
  </w:style>
  <w:style w:type="paragraph" w:styleId="List4">
    <w:name w:val="List 4"/>
    <w:basedOn w:val="Normal"/>
    <w:hidden/>
    <w:rsid w:val="00B73EF1"/>
    <w:pPr>
      <w:ind w:left="1132" w:hanging="283"/>
    </w:pPr>
  </w:style>
  <w:style w:type="paragraph" w:styleId="List5">
    <w:name w:val="List 5"/>
    <w:basedOn w:val="Normal"/>
    <w:hidden/>
    <w:rsid w:val="00B73EF1"/>
    <w:pPr>
      <w:ind w:left="1415" w:hanging="283"/>
    </w:pPr>
  </w:style>
  <w:style w:type="paragraph" w:styleId="ListBullet">
    <w:name w:val="List Bullet"/>
    <w:basedOn w:val="Normal"/>
    <w:autoRedefine/>
    <w:hidden/>
    <w:rsid w:val="00B73EF1"/>
    <w:pPr>
      <w:numPr>
        <w:numId w:val="4"/>
      </w:numPr>
    </w:pPr>
  </w:style>
  <w:style w:type="paragraph" w:styleId="ListBullet2">
    <w:name w:val="List Bullet 2"/>
    <w:basedOn w:val="Normal"/>
    <w:autoRedefine/>
    <w:hidden/>
    <w:rsid w:val="00B73EF1"/>
    <w:pPr>
      <w:numPr>
        <w:numId w:val="5"/>
      </w:numPr>
    </w:pPr>
  </w:style>
  <w:style w:type="paragraph" w:styleId="ListBullet3">
    <w:name w:val="List Bullet 3"/>
    <w:basedOn w:val="Normal"/>
    <w:autoRedefine/>
    <w:hidden/>
    <w:rsid w:val="00B73EF1"/>
    <w:pPr>
      <w:numPr>
        <w:numId w:val="6"/>
      </w:numPr>
    </w:pPr>
  </w:style>
  <w:style w:type="paragraph" w:styleId="ListBullet4">
    <w:name w:val="List Bullet 4"/>
    <w:basedOn w:val="Normal"/>
    <w:autoRedefine/>
    <w:hidden/>
    <w:rsid w:val="00B73EF1"/>
    <w:pPr>
      <w:numPr>
        <w:numId w:val="7"/>
      </w:numPr>
    </w:pPr>
  </w:style>
  <w:style w:type="paragraph" w:styleId="ListBullet5">
    <w:name w:val="List Bullet 5"/>
    <w:basedOn w:val="Normal"/>
    <w:autoRedefine/>
    <w:hidden/>
    <w:rsid w:val="00B73EF1"/>
    <w:pPr>
      <w:numPr>
        <w:numId w:val="8"/>
      </w:numPr>
    </w:pPr>
  </w:style>
  <w:style w:type="paragraph" w:styleId="ListContinue">
    <w:name w:val="List Continue"/>
    <w:basedOn w:val="Normal"/>
    <w:hidden/>
    <w:rsid w:val="00B73EF1"/>
    <w:pPr>
      <w:spacing w:after="120"/>
      <w:ind w:left="283"/>
    </w:pPr>
  </w:style>
  <w:style w:type="paragraph" w:styleId="ListContinue2">
    <w:name w:val="List Continue 2"/>
    <w:basedOn w:val="Normal"/>
    <w:hidden/>
    <w:rsid w:val="00B73EF1"/>
    <w:pPr>
      <w:spacing w:after="120"/>
      <w:ind w:left="566"/>
    </w:pPr>
  </w:style>
  <w:style w:type="paragraph" w:styleId="ListContinue3">
    <w:name w:val="List Continue 3"/>
    <w:basedOn w:val="Normal"/>
    <w:hidden/>
    <w:rsid w:val="00B73EF1"/>
    <w:pPr>
      <w:spacing w:after="120"/>
      <w:ind w:left="849"/>
    </w:pPr>
  </w:style>
  <w:style w:type="paragraph" w:styleId="ListContinue4">
    <w:name w:val="List Continue 4"/>
    <w:basedOn w:val="Normal"/>
    <w:hidden/>
    <w:rsid w:val="00B73EF1"/>
    <w:pPr>
      <w:spacing w:after="120"/>
      <w:ind w:left="1132"/>
    </w:pPr>
  </w:style>
  <w:style w:type="paragraph" w:styleId="ListContinue5">
    <w:name w:val="List Continue 5"/>
    <w:basedOn w:val="Normal"/>
    <w:hidden/>
    <w:rsid w:val="00B73EF1"/>
    <w:pPr>
      <w:spacing w:after="120"/>
      <w:ind w:left="1415"/>
    </w:pPr>
  </w:style>
  <w:style w:type="paragraph" w:styleId="ListNumber">
    <w:name w:val="List Number"/>
    <w:basedOn w:val="Normal"/>
    <w:hidden/>
    <w:rsid w:val="00B73EF1"/>
    <w:pPr>
      <w:numPr>
        <w:numId w:val="9"/>
      </w:numPr>
    </w:pPr>
  </w:style>
  <w:style w:type="paragraph" w:styleId="ListNumber2">
    <w:name w:val="List Number 2"/>
    <w:basedOn w:val="Normal"/>
    <w:hidden/>
    <w:rsid w:val="00B73EF1"/>
    <w:pPr>
      <w:numPr>
        <w:numId w:val="10"/>
      </w:numPr>
    </w:pPr>
  </w:style>
  <w:style w:type="paragraph" w:styleId="ListNumber3">
    <w:name w:val="List Number 3"/>
    <w:basedOn w:val="Normal"/>
    <w:hidden/>
    <w:rsid w:val="00B73EF1"/>
    <w:pPr>
      <w:numPr>
        <w:numId w:val="11"/>
      </w:numPr>
    </w:pPr>
  </w:style>
  <w:style w:type="paragraph" w:styleId="ListNumber4">
    <w:name w:val="List Number 4"/>
    <w:basedOn w:val="Normal"/>
    <w:hidden/>
    <w:rsid w:val="00B73EF1"/>
    <w:pPr>
      <w:numPr>
        <w:numId w:val="12"/>
      </w:numPr>
    </w:pPr>
  </w:style>
  <w:style w:type="paragraph" w:styleId="ListNumber5">
    <w:name w:val="List Number 5"/>
    <w:basedOn w:val="Normal"/>
    <w:hidden/>
    <w:rsid w:val="00B73EF1"/>
    <w:pPr>
      <w:numPr>
        <w:numId w:val="13"/>
      </w:numPr>
    </w:pPr>
  </w:style>
  <w:style w:type="paragraph" w:styleId="MacroText">
    <w:name w:val="macro"/>
    <w:hidden/>
    <w:semiHidden/>
    <w:rsid w:val="00B73EF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rsid w:val="00B73E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sid w:val="00B73EF1"/>
    <w:rPr>
      <w:rFonts w:ascii="Times New Roman" w:hAnsi="Times New Roman"/>
    </w:rPr>
  </w:style>
  <w:style w:type="paragraph" w:styleId="NormalIndent">
    <w:name w:val="Normal Indent"/>
    <w:basedOn w:val="Normal"/>
    <w:hidden/>
    <w:rsid w:val="00B73EF1"/>
    <w:pPr>
      <w:ind w:left="720"/>
    </w:pPr>
  </w:style>
  <w:style w:type="paragraph" w:styleId="NoteHeading">
    <w:name w:val="Note Heading"/>
    <w:basedOn w:val="Normal"/>
    <w:next w:val="Normal"/>
    <w:hidden/>
    <w:rsid w:val="00B73EF1"/>
  </w:style>
  <w:style w:type="character" w:styleId="PageNumber">
    <w:name w:val="page number"/>
    <w:basedOn w:val="DefaultParagraphFont"/>
    <w:hidden/>
    <w:rsid w:val="00B73EF1"/>
  </w:style>
  <w:style w:type="paragraph" w:styleId="PlainText">
    <w:name w:val="Plain Text"/>
    <w:basedOn w:val="Normal"/>
    <w:hidden/>
    <w:rsid w:val="00B73EF1"/>
    <w:rPr>
      <w:rFonts w:ascii="Courier New" w:hAnsi="Courier New" w:cs="Courier New"/>
      <w:sz w:val="20"/>
      <w:szCs w:val="20"/>
    </w:rPr>
  </w:style>
  <w:style w:type="paragraph" w:styleId="Salutation">
    <w:name w:val="Salutation"/>
    <w:basedOn w:val="Normal"/>
    <w:next w:val="Normal"/>
    <w:hidden/>
    <w:rsid w:val="00B73EF1"/>
  </w:style>
  <w:style w:type="paragraph" w:styleId="Signature">
    <w:name w:val="Signature"/>
    <w:basedOn w:val="Normal"/>
    <w:hidden/>
    <w:rsid w:val="00B73EF1"/>
    <w:pPr>
      <w:ind w:left="4252"/>
    </w:pPr>
  </w:style>
  <w:style w:type="character" w:styleId="Strong">
    <w:name w:val="Strong"/>
    <w:hidden/>
    <w:qFormat/>
    <w:rsid w:val="00B73EF1"/>
    <w:rPr>
      <w:b/>
      <w:bCs/>
    </w:rPr>
  </w:style>
  <w:style w:type="paragraph" w:styleId="Subtitle">
    <w:name w:val="Subtitle"/>
    <w:basedOn w:val="Normal"/>
    <w:hidden/>
    <w:qFormat/>
    <w:rsid w:val="00B73EF1"/>
    <w:pPr>
      <w:spacing w:after="60"/>
      <w:jc w:val="center"/>
      <w:outlineLvl w:val="1"/>
    </w:pPr>
    <w:rPr>
      <w:rFonts w:ascii="Arial" w:hAnsi="Arial"/>
    </w:rPr>
  </w:style>
  <w:style w:type="paragraph" w:styleId="TableofAuthorities">
    <w:name w:val="table of authorities"/>
    <w:basedOn w:val="Normal"/>
    <w:next w:val="Normal"/>
    <w:hidden/>
    <w:semiHidden/>
    <w:rsid w:val="00B73EF1"/>
    <w:pPr>
      <w:ind w:left="220" w:hanging="220"/>
    </w:pPr>
  </w:style>
  <w:style w:type="paragraph" w:styleId="TableofFigures">
    <w:name w:val="table of figures"/>
    <w:basedOn w:val="Normal"/>
    <w:next w:val="Normal"/>
    <w:hidden/>
    <w:semiHidden/>
    <w:rsid w:val="00B73EF1"/>
    <w:pPr>
      <w:ind w:left="440" w:hanging="440"/>
    </w:pPr>
  </w:style>
  <w:style w:type="paragraph" w:styleId="Title">
    <w:name w:val="Title"/>
    <w:basedOn w:val="Normal"/>
    <w:hidden/>
    <w:qFormat/>
    <w:rsid w:val="00B73EF1"/>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rsid w:val="00B73EF1"/>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rsid w:val="00B73EF1"/>
    <w:pPr>
      <w:ind w:left="220"/>
    </w:pPr>
  </w:style>
  <w:style w:type="paragraph" w:styleId="TOC3">
    <w:name w:val="toc 3"/>
    <w:basedOn w:val="Normal"/>
    <w:next w:val="Normal"/>
    <w:autoRedefine/>
    <w:hidden/>
    <w:semiHidden/>
    <w:rsid w:val="00B73EF1"/>
    <w:pPr>
      <w:ind w:left="440"/>
    </w:pPr>
  </w:style>
  <w:style w:type="paragraph" w:styleId="TOC4">
    <w:name w:val="toc 4"/>
    <w:basedOn w:val="Normal"/>
    <w:next w:val="Normal"/>
    <w:autoRedefine/>
    <w:hidden/>
    <w:semiHidden/>
    <w:rsid w:val="00B73EF1"/>
    <w:pPr>
      <w:ind w:left="660"/>
    </w:pPr>
  </w:style>
  <w:style w:type="paragraph" w:styleId="TOC5">
    <w:name w:val="toc 5"/>
    <w:basedOn w:val="Normal"/>
    <w:next w:val="Normal"/>
    <w:autoRedefine/>
    <w:hidden/>
    <w:semiHidden/>
    <w:rsid w:val="00B73EF1"/>
    <w:pPr>
      <w:ind w:left="880"/>
    </w:pPr>
  </w:style>
  <w:style w:type="paragraph" w:styleId="TOC6">
    <w:name w:val="toc 6"/>
    <w:basedOn w:val="Normal"/>
    <w:next w:val="Normal"/>
    <w:autoRedefine/>
    <w:hidden/>
    <w:semiHidden/>
    <w:rsid w:val="00B73EF1"/>
    <w:pPr>
      <w:ind w:left="1100"/>
    </w:pPr>
  </w:style>
  <w:style w:type="paragraph" w:styleId="TOC7">
    <w:name w:val="toc 7"/>
    <w:basedOn w:val="Normal"/>
    <w:next w:val="Normal"/>
    <w:autoRedefine/>
    <w:hidden/>
    <w:semiHidden/>
    <w:rsid w:val="00B73EF1"/>
    <w:pPr>
      <w:ind w:left="1320"/>
    </w:pPr>
  </w:style>
  <w:style w:type="paragraph" w:styleId="TOC8">
    <w:name w:val="toc 8"/>
    <w:basedOn w:val="Normal"/>
    <w:next w:val="Normal"/>
    <w:autoRedefine/>
    <w:hidden/>
    <w:semiHidden/>
    <w:rsid w:val="00B73EF1"/>
    <w:pPr>
      <w:ind w:left="1540"/>
    </w:pPr>
  </w:style>
  <w:style w:type="paragraph" w:styleId="TOC9">
    <w:name w:val="toc 9"/>
    <w:basedOn w:val="Normal"/>
    <w:next w:val="Normal"/>
    <w:autoRedefine/>
    <w:hidden/>
    <w:semiHidden/>
    <w:rsid w:val="00B73EF1"/>
    <w:pPr>
      <w:ind w:left="1760"/>
    </w:pPr>
  </w:style>
  <w:style w:type="paragraph" w:customStyle="1" w:styleId="Karakteristike">
    <w:name w:val="Karakteristike"/>
    <w:basedOn w:val="Normal"/>
    <w:rsid w:val="00B73EF1"/>
    <w:pPr>
      <w:ind w:left="1260"/>
      <w:jc w:val="left"/>
    </w:pPr>
    <w:rPr>
      <w:lang w:val="en-US"/>
    </w:rPr>
  </w:style>
  <w:style w:type="paragraph" w:customStyle="1" w:styleId="Zaglavlje">
    <w:name w:val="Zaglavlje"/>
    <w:basedOn w:val="Normal"/>
    <w:rsid w:val="00B73EF1"/>
    <w:pPr>
      <w:ind w:right="6237"/>
      <w:jc w:val="center"/>
    </w:pPr>
  </w:style>
  <w:style w:type="paragraph" w:customStyle="1" w:styleId="ZaglavljeWWW">
    <w:name w:val="ZaglavljeWWW"/>
    <w:basedOn w:val="Normal"/>
    <w:rsid w:val="00B73EF1"/>
    <w:pPr>
      <w:spacing w:after="240"/>
      <w:ind w:right="6237"/>
      <w:jc w:val="center"/>
    </w:pPr>
    <w:rPr>
      <w:rFonts w:ascii="Arial" w:hAnsi="Arial"/>
      <w:sz w:val="18"/>
    </w:rPr>
  </w:style>
  <w:style w:type="paragraph" w:customStyle="1" w:styleId="Potpis">
    <w:name w:val="Potpis"/>
    <w:basedOn w:val="Normal"/>
    <w:rsid w:val="00B73EF1"/>
    <w:pPr>
      <w:spacing w:before="240" w:after="240"/>
      <w:ind w:left="4536"/>
      <w:jc w:val="center"/>
    </w:pPr>
    <w:rPr>
      <w:spacing w:val="30"/>
      <w:lang w:val="en-US"/>
    </w:rPr>
  </w:style>
  <w:style w:type="paragraph" w:customStyle="1" w:styleId="TackaA0">
    <w:name w:val="Tacka A."/>
    <w:basedOn w:val="Normal"/>
    <w:rsid w:val="00B73EF1"/>
    <w:pPr>
      <w:numPr>
        <w:numId w:val="16"/>
      </w:numPr>
      <w:tabs>
        <w:tab w:val="clear" w:pos="1494"/>
        <w:tab w:val="left" w:pos="851"/>
      </w:tabs>
      <w:ind w:left="851" w:hanging="284"/>
      <w:outlineLvl w:val="0"/>
    </w:pPr>
    <w:rPr>
      <w:lang w:val="ro-RO"/>
    </w:rPr>
  </w:style>
  <w:style w:type="paragraph" w:customStyle="1" w:styleId="Tacka1n2">
    <w:name w:val="Tacka 1. n2"/>
    <w:basedOn w:val="Normal"/>
    <w:rsid w:val="00B73EF1"/>
    <w:pPr>
      <w:numPr>
        <w:numId w:val="15"/>
      </w:numPr>
      <w:tabs>
        <w:tab w:val="left" w:pos="1134"/>
      </w:tabs>
      <w:outlineLvl w:val="1"/>
    </w:pPr>
    <w:rPr>
      <w:lang w:val="ro-RO"/>
    </w:rPr>
  </w:style>
  <w:style w:type="paragraph" w:customStyle="1" w:styleId="Crtica">
    <w:name w:val="Crtica"/>
    <w:basedOn w:val="Normal"/>
    <w:rsid w:val="00B73EF1"/>
    <w:pPr>
      <w:numPr>
        <w:numId w:val="17"/>
      </w:numPr>
      <w:tabs>
        <w:tab w:val="left" w:pos="1304"/>
      </w:tabs>
    </w:pPr>
    <w:rPr>
      <w:lang w:val="ro-RO"/>
    </w:rPr>
  </w:style>
  <w:style w:type="paragraph" w:customStyle="1" w:styleId="ZaglavljeBold">
    <w:name w:val="ZaglavljeBold"/>
    <w:basedOn w:val="Zaglavlje"/>
    <w:next w:val="Zaglavlje"/>
    <w:rsid w:val="00B73EF1"/>
    <w:rPr>
      <w:b/>
      <w:bCs w:val="0"/>
    </w:rPr>
  </w:style>
  <w:style w:type="paragraph" w:customStyle="1" w:styleId="PodnaslovC">
    <w:name w:val="Podnaslov C"/>
    <w:basedOn w:val="Normal"/>
    <w:next w:val="Paragraf"/>
    <w:rsid w:val="00B73EF1"/>
    <w:pPr>
      <w:keepNext/>
      <w:spacing w:before="240" w:after="120"/>
      <w:jc w:val="center"/>
    </w:pPr>
    <w:rPr>
      <w:b/>
    </w:rPr>
  </w:style>
  <w:style w:type="paragraph" w:customStyle="1" w:styleId="PodnaslovCR">
    <w:name w:val="Podnaslov CR"/>
    <w:basedOn w:val="Paragraf"/>
    <w:next w:val="Paragraf"/>
    <w:rsid w:val="00B73EF1"/>
    <w:pPr>
      <w:keepNext/>
      <w:spacing w:before="240" w:after="120"/>
      <w:ind w:firstLine="0"/>
      <w:jc w:val="center"/>
    </w:pPr>
    <w:rPr>
      <w:b/>
      <w:spacing w:val="40"/>
    </w:rPr>
  </w:style>
  <w:style w:type="paragraph" w:customStyle="1" w:styleId="PotpisR">
    <w:name w:val="Potpis R"/>
    <w:basedOn w:val="Potpis"/>
    <w:next w:val="Paragraf"/>
    <w:rsid w:val="00B73EF1"/>
    <w:rPr>
      <w:b/>
      <w:bCs w:val="0"/>
      <w:spacing w:val="80"/>
    </w:rPr>
  </w:style>
  <w:style w:type="paragraph" w:customStyle="1" w:styleId="ParagrafB">
    <w:name w:val="Paragraf B"/>
    <w:basedOn w:val="Paragraf"/>
    <w:next w:val="Paragraf"/>
    <w:rsid w:val="00B73EF1"/>
    <w:rPr>
      <w:b/>
      <w:bCs w:val="0"/>
    </w:rPr>
  </w:style>
  <w:style w:type="paragraph" w:customStyle="1" w:styleId="ParagrafI">
    <w:name w:val="Paragraf I"/>
    <w:basedOn w:val="Paragraf"/>
    <w:rsid w:val="00B73EF1"/>
    <w:rPr>
      <w:i/>
      <w:iCs/>
    </w:rPr>
  </w:style>
  <w:style w:type="character" w:customStyle="1" w:styleId="Sadrzaj">
    <w:name w:val="Sadrzaj"/>
    <w:rsid w:val="00B73EF1"/>
    <w:rPr>
      <w:vanish/>
      <w:lang w:val="sr-Cyrl-CS"/>
    </w:rPr>
  </w:style>
  <w:style w:type="paragraph" w:customStyle="1" w:styleId="Podnozje">
    <w:name w:val="Podnozje"/>
    <w:basedOn w:val="Normal"/>
    <w:rsid w:val="00B73EF1"/>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rsid w:val="00B73EF1"/>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 w:type="paragraph" w:styleId="ListParagraph">
    <w:name w:val="List Paragraph"/>
    <w:basedOn w:val="Normal"/>
    <w:uiPriority w:val="34"/>
    <w:qFormat/>
    <w:rsid w:val="0041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C301-1E58-4E70-B34E-BE0AC74C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12719</Words>
  <Characters>72504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85053</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5</cp:revision>
  <cp:lastPrinted>2021-01-11T13:48:00Z</cp:lastPrinted>
  <dcterms:created xsi:type="dcterms:W3CDTF">2021-01-11T12:12:00Z</dcterms:created>
  <dcterms:modified xsi:type="dcterms:W3CDTF">2021-01-11T13:49:00Z</dcterms:modified>
</cp:coreProperties>
</file>