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bookmarkStart w:id="0" w:name="_GoBack"/>
      <w:bookmarkEnd w:id="0"/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61551B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" w:name="_Toc283805228"/>
      <w:bookmarkStart w:id="2" w:name="_Toc31792413"/>
      <w:r w:rsidRPr="0061551B">
        <w:rPr>
          <w:rFonts w:ascii="Calibri" w:hAnsi="Calibri" w:cs="Calibri"/>
          <w:szCs w:val="22"/>
          <w:lang w:val="hu-HU"/>
        </w:rPr>
        <w:t xml:space="preserve">1. </w:t>
      </w:r>
      <w:r w:rsidR="004E7860" w:rsidRPr="0061551B">
        <w:rPr>
          <w:rFonts w:ascii="Calibri" w:hAnsi="Calibri" w:cs="Calibri"/>
          <w:szCs w:val="22"/>
          <w:lang w:val="hu-HU"/>
        </w:rPr>
        <w:t xml:space="preserve">FEJEZET </w:t>
      </w:r>
      <w:bookmarkEnd w:id="1"/>
      <w:r w:rsidR="008E6BEF" w:rsidRPr="0061551B">
        <w:rPr>
          <w:rFonts w:ascii="Calibri" w:hAnsi="Calibri" w:cs="Calibri"/>
          <w:szCs w:val="22"/>
          <w:lang w:val="hu-HU"/>
        </w:rPr>
        <w:t>-</w:t>
      </w:r>
      <w:r w:rsidR="004E7860" w:rsidRPr="0061551B">
        <w:rPr>
          <w:rFonts w:ascii="Calibri" w:hAnsi="Calibri" w:cs="Calibri"/>
          <w:szCs w:val="22"/>
          <w:lang w:val="hu-HU"/>
        </w:rPr>
        <w:t xml:space="preserve"> TARTALOM</w:t>
      </w:r>
      <w:bookmarkEnd w:id="2"/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3D077D" w:rsidRPr="0061551B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61551B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13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17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JOGSZABÁLYOK </w:t>
        </w:r>
        <w:r w:rsidR="007605E5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17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20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SZOLGÁLTATÁSNYÚJTÁS CÉLJÁBÓL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24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28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61551B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61551B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24E52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61551B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1C68BA" w:rsidRPr="0061551B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br w:type="page"/>
      </w:r>
    </w:p>
    <w:p w:rsidR="001C68BA" w:rsidRPr="0061551B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61551B">
        <w:rPr>
          <w:rFonts w:ascii="Calibri" w:hAnsi="Calibri" w:cs="Calibri"/>
          <w:szCs w:val="22"/>
          <w:lang w:val="hu-HU"/>
        </w:rPr>
        <w:t xml:space="preserve">2. </w:t>
      </w:r>
      <w:r w:rsidR="0040260A" w:rsidRPr="0061551B">
        <w:rPr>
          <w:rFonts w:ascii="Calibri" w:hAnsi="Calibri" w:cs="Calibri"/>
          <w:szCs w:val="22"/>
          <w:lang w:val="hu-HU"/>
        </w:rPr>
        <w:t>FEJEZET</w:t>
      </w:r>
      <w:r w:rsidR="00C155F9" w:rsidRPr="0061551B">
        <w:rPr>
          <w:rFonts w:ascii="Calibri" w:hAnsi="Calibri" w:cs="Calibri"/>
          <w:szCs w:val="22"/>
          <w:lang w:val="hu-HU"/>
        </w:rPr>
        <w:t xml:space="preserve"> -</w:t>
      </w:r>
      <w:r w:rsidR="0040260A" w:rsidRPr="0061551B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61551B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:rsidR="001C68BA" w:rsidRPr="0061551B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:rsidR="001C68BA" w:rsidRPr="0061551B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:rsidR="001C68BA" w:rsidRPr="0061551B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:rsidR="001C68BA" w:rsidRPr="0061551B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:rsidR="001C68BA" w:rsidRPr="0061551B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61551B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:rsidR="001C68BA" w:rsidRPr="0061551B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:rsidR="001C68BA" w:rsidRPr="0061551B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:rsidR="001C68BA" w:rsidRPr="0061551B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:rsidR="001C68BA" w:rsidRPr="0061551B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:rsidR="001C68BA" w:rsidRPr="0061551B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61551B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61551B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:rsidR="007D045F" w:rsidRPr="0061551B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7D045F" w:rsidRPr="0061551B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7D045F" w:rsidRPr="0061551B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61551B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61551B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61551B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61551B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61551B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61551B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</w:p>
    <w:p w:rsidR="001C68BA" w:rsidRPr="0061551B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61551B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61551B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:rsidR="001C68BA" w:rsidRPr="0061551B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:rsidR="001C68BA" w:rsidRPr="0061551B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:rsidR="001C68BA" w:rsidRPr="0061551B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:rsidR="00C81703" w:rsidRPr="0061551B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A26A5D" w:rsidRPr="0061551B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A1001" w:rsidRPr="0061551B">
        <w:rPr>
          <w:rFonts w:ascii="Calibri" w:hAnsi="Calibri" w:cs="Calibri"/>
          <w:noProof w:val="0"/>
          <w:sz w:val="22"/>
          <w:szCs w:val="22"/>
          <w:lang w:val="hu-HU"/>
        </w:rPr>
        <w:t>2020</w:t>
      </w:r>
      <w:r w:rsidR="005D1CFC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="001D7616" w:rsidRPr="0061551B">
        <w:rPr>
          <w:rFonts w:ascii="Calibri" w:hAnsi="Calibri" w:cs="Calibri"/>
          <w:noProof w:val="0"/>
          <w:sz w:val="22"/>
          <w:szCs w:val="22"/>
          <w:lang w:val="hu-HU"/>
        </w:rPr>
        <w:t>június</w:t>
      </w:r>
      <w:r w:rsidR="00CD2D48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30</w:t>
      </w:r>
      <w:r w:rsidR="006A3B7C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:rsidR="00A750BA" w:rsidRPr="0061551B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C81703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:rsidR="00C81703" w:rsidRPr="0061551B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Tartományi Szervek Közös Ügyintéző Igazgatóságának munkájába való betekintés</w:t>
      </w:r>
      <w:r w:rsidR="00DD725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:rsidR="001C68BA" w:rsidRPr="0061551B" w:rsidRDefault="00C01592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61551B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:rsidR="003B6D6E" w:rsidRPr="0061551B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61551B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:rsidR="001C68BA" w:rsidRPr="0061551B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61551B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61551B">
        <w:rPr>
          <w:rFonts w:ascii="Calibri" w:hAnsi="Calibri" w:cs="Calibri"/>
          <w:szCs w:val="22"/>
          <w:lang w:val="hu-HU"/>
        </w:rPr>
        <w:t>FEJEZET</w:t>
      </w:r>
      <w:r w:rsidR="00C155F9" w:rsidRPr="0061551B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61551B">
        <w:rPr>
          <w:rFonts w:ascii="Calibri" w:hAnsi="Calibri" w:cs="Calibri"/>
          <w:szCs w:val="22"/>
          <w:lang w:val="hu-HU"/>
        </w:rPr>
        <w:t xml:space="preserve"> </w:t>
      </w:r>
      <w:r w:rsidR="0038596C" w:rsidRPr="0061551B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61551B">
        <w:rPr>
          <w:rFonts w:ascii="Calibri" w:hAnsi="Calibri" w:cs="Calibri"/>
          <w:szCs w:val="22"/>
          <w:lang w:val="hu-HU"/>
        </w:rPr>
        <w:t>FELÉPÍTÉS</w:t>
      </w:r>
    </w:p>
    <w:p w:rsidR="001C68BA" w:rsidRPr="0061551B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:rsidR="001C68BA" w:rsidRPr="0061551B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5"/>
        <w:gridCol w:w="2281"/>
        <w:gridCol w:w="1794"/>
        <w:gridCol w:w="2799"/>
      </w:tblGrid>
      <w:tr w:rsidR="009B7013" w:rsidRPr="0061551B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61551B" w:rsidTr="00BC3FDC">
        <w:trPr>
          <w:trHeight w:val="891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:rsidR="009B7013" w:rsidRPr="0061551B" w:rsidRDefault="000A1001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(36</w:t>
            </w:r>
            <w:r w:rsidR="009B701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:rsidR="009B7013" w:rsidRPr="0061551B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0A1001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9B7013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:rsidR="009B7013" w:rsidRPr="0061551B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5D1CFC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:rsidR="009B7013" w:rsidRPr="0061551B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0A1001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183</w:t>
            </w:r>
            <w:r w:rsidR="009B7013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61551B" w:rsidTr="00BC3FDC">
        <w:trPr>
          <w:trHeight w:val="464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:rsidR="009B7013" w:rsidRPr="0061551B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61551B" w:rsidTr="00BC3FDC">
        <w:trPr>
          <w:trHeight w:val="466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 </w:t>
            </w:r>
            <w:r w:rsidR="00781231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(25)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0A1001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61551B" w:rsidTr="00BC3FD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61551B" w:rsidTr="00BC3FDC">
        <w:trPr>
          <w:trHeight w:val="493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61551B" w:rsidTr="00BC3FDC">
        <w:trPr>
          <w:trHeight w:val="457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BF33E0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I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61551B" w:rsidTr="00BC3FDC">
        <w:trPr>
          <w:trHeight w:val="331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C676ED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61551B" w:rsidTr="00BC3FD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61551B" w:rsidTr="00BC3FDC">
        <w:trPr>
          <w:trHeight w:val="326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DA5BED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DA5BED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68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61551B" w:rsidTr="00BC3FD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61551B" w:rsidTr="00BC3FDC">
        <w:trPr>
          <w:trHeight w:val="390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447CE5" w:rsidP="00ED14BE">
            <w:pPr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3.1</w:t>
            </w:r>
            <w:r w:rsidR="00000369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Számvevőségi csoport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</w:t>
            </w:r>
            <w:r w:rsidR="00BF33E0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</w:t>
            </w:r>
            <w:r w:rsidR="00E86AE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nformációbiztonsági osztály </w:t>
            </w:r>
            <w:r w:rsidR="0053025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</w:t>
            </w:r>
            <w:r w:rsidR="00000369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</w:t>
            </w:r>
            <w:r w:rsidR="0053025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447CE5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3.1</w:t>
            </w:r>
            <w:r w:rsidR="00530256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1033A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Kisegítő </w:t>
            </w:r>
            <w:r w:rsidR="00BD261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feladatokat</w:t>
            </w:r>
            <w:r w:rsidR="00D1033A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ellátó csoport </w:t>
            </w:r>
          </w:p>
        </w:tc>
      </w:tr>
      <w:tr w:rsidR="00A13567" w:rsidRPr="0061551B" w:rsidTr="00BC3FD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61551B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étesítmények </w:t>
            </w:r>
            <w:r w:rsidR="0014494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>takarításával foglalkozó részleg</w:t>
            </w:r>
          </w:p>
        </w:tc>
      </w:tr>
      <w:tr w:rsidR="00A13567" w:rsidRPr="0061551B" w:rsidTr="00BC3FD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61551B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61551B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61551B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DC" w:rsidRPr="0061551B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:rsidR="00000369" w:rsidRPr="0061551B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61551B" w:rsidTr="00BC3FDC">
        <w:trPr>
          <w:trHeight w:val="583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000369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(8</w:t>
            </w:r>
            <w:r w:rsidR="00496989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9" w:rsidRPr="0061551B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:rsidR="00530256" w:rsidRPr="0061551B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:rsidR="00956BE4" w:rsidRPr="0061551B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3B6D6E" w:rsidRPr="0061551B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61551B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61551B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C7508" w:rsidRPr="0061551B" w:rsidTr="00F2699F">
        <w:tc>
          <w:tcPr>
            <w:tcW w:w="9854" w:type="dxa"/>
          </w:tcPr>
          <w:p w:rsidR="00A4244F" w:rsidRPr="0061551B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61551B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61551B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61551B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61551B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61551B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:rsidR="00956BE4" w:rsidRPr="0061551B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96162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61551B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7B" w:rsidRPr="0061551B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:rsidR="00CC197B" w:rsidRPr="0061551B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:rsidR="00CC197B" w:rsidRPr="0061551B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:rsidR="00CC197B" w:rsidRPr="0061551B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:rsidR="00BD261E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61551B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61551B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:rsidR="00CC197B" w:rsidRPr="0061551B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61551B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:rsidR="00B85C85" w:rsidRPr="0061551B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:rsidR="00006FD3" w:rsidRPr="0061551B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:rsidR="00006FD3" w:rsidRPr="0061551B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:rsidR="00006FD3" w:rsidRPr="0061551B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:rsidR="00006FD3" w:rsidRPr="0061551B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61551B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61551B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:rsidR="00006FD3" w:rsidRPr="0061551B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:rsidR="00006FD3" w:rsidRPr="0061551B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:rsidR="00006FD3" w:rsidRPr="0061551B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:rsidR="00896162" w:rsidRPr="0061551B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61551B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61551B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61551B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61551B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 részlegvezető: Anela Amidžić, telefon: 021/4874090</w:t>
            </w:r>
          </w:p>
        </w:tc>
      </w:tr>
      <w:tr w:rsidR="00896162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61551B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B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:rsidR="00896162" w:rsidRPr="0061551B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B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:rsidR="00C676ED" w:rsidRPr="0061551B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61551B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B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:rsidR="00826A2D" w:rsidRPr="0061551B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61551B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2" w:rsidRPr="0061551B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E2" w:rsidRPr="0061551B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61551B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61551B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B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:rsidR="00F249E2" w:rsidRPr="0061551B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:rsidR="00956BE4" w:rsidRPr="0061551B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744D7" w:rsidRPr="0061551B" w:rsidTr="00F2699F">
        <w:tc>
          <w:tcPr>
            <w:tcW w:w="9854" w:type="dxa"/>
          </w:tcPr>
          <w:p w:rsidR="00A4244F" w:rsidRPr="0061551B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61551B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61551B" w:rsidTr="00F2699F">
        <w:tc>
          <w:tcPr>
            <w:tcW w:w="9854" w:type="dxa"/>
          </w:tcPr>
          <w:p w:rsidR="000104A0" w:rsidRPr="0061551B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61551B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61551B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:rsidR="000104A0" w:rsidRPr="0061551B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61551B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61551B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61551B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61551B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:rsidR="000104A0" w:rsidRPr="0061551B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61551B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61551B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:rsidR="000104A0" w:rsidRPr="0061551B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:rsidR="000104A0" w:rsidRPr="0061551B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61551B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61551B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:rsidR="000104A0" w:rsidRPr="0061551B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61551B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:rsidR="00AA3768" w:rsidRPr="0061551B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:rsidR="00AA3768" w:rsidRPr="0061551B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9B720A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:rsidR="00AA3768" w:rsidRPr="0061551B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:rsidR="00AA3768" w:rsidRPr="0061551B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:rsidR="00AA3768" w:rsidRPr="0061551B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ab/>
              <w:t xml:space="preserve">3.1.Távközlési rendszerek karbantartási részlege </w:t>
            </w:r>
          </w:p>
          <w:p w:rsidR="00A4244F" w:rsidRPr="0061551B" w:rsidRDefault="003C630A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4.</w:t>
            </w:r>
            <w:r w:rsidR="009B720A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="00AA3768" w:rsidRPr="0061551B">
              <w:rPr>
                <w:rFonts w:ascii="Calibri" w:hAnsi="Calibri" w:cs="Calibri"/>
                <w:sz w:val="22"/>
                <w:szCs w:val="22"/>
                <w:lang w:val="hu-HU"/>
              </w:rPr>
              <w:t>nformációbiztonsági osztály</w:t>
            </w:r>
          </w:p>
        </w:tc>
      </w:tr>
      <w:tr w:rsidR="00AA3768" w:rsidRPr="0061551B" w:rsidTr="00F2699F">
        <w:tc>
          <w:tcPr>
            <w:tcW w:w="9854" w:type="dxa"/>
          </w:tcPr>
          <w:p w:rsidR="00AA3768" w:rsidRPr="0061551B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</w:p>
        </w:tc>
      </w:tr>
      <w:tr w:rsidR="00AA3768" w:rsidRPr="0061551B" w:rsidTr="00F2699F">
        <w:tc>
          <w:tcPr>
            <w:tcW w:w="9854" w:type="dxa"/>
          </w:tcPr>
          <w:p w:rsidR="00AA3768" w:rsidRPr="0061551B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61551B" w:rsidTr="00F2699F">
        <w:tc>
          <w:tcPr>
            <w:tcW w:w="9854" w:type="dxa"/>
          </w:tcPr>
          <w:p w:rsidR="00AA3768" w:rsidRPr="0061551B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61551B" w:rsidTr="00F2699F">
        <w:tc>
          <w:tcPr>
            <w:tcW w:w="9854" w:type="dxa"/>
          </w:tcPr>
          <w:p w:rsidR="0061551B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:rsidR="00AA3768" w:rsidRPr="0061551B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61551B" w:rsidTr="00F2699F">
        <w:tc>
          <w:tcPr>
            <w:tcW w:w="9854" w:type="dxa"/>
          </w:tcPr>
          <w:p w:rsidR="00AA3768" w:rsidRPr="0061551B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61551B" w:rsidTr="00F2699F">
        <w:tc>
          <w:tcPr>
            <w:tcW w:w="9854" w:type="dxa"/>
          </w:tcPr>
          <w:p w:rsidR="00AA3768" w:rsidRPr="0061551B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61551B" w:rsidTr="00F2699F">
        <w:tc>
          <w:tcPr>
            <w:tcW w:w="9854" w:type="dxa"/>
          </w:tcPr>
          <w:p w:rsidR="00AA3768" w:rsidRPr="0061551B" w:rsidRDefault="003C630A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 Információbiz</w:t>
            </w:r>
            <w:r w:rsidR="00AA3768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tonsági osztály  </w:t>
            </w:r>
          </w:p>
        </w:tc>
      </w:tr>
    </w:tbl>
    <w:p w:rsidR="00A4244F" w:rsidRPr="0061551B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744D7" w:rsidRPr="0061551B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F" w:rsidRPr="0061551B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61551B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:rsidR="00E033E6" w:rsidRPr="0061551B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61551B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:rsidR="000104A0" w:rsidRPr="0061551B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61551B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61551B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7B312E" w:rsidRPr="0061551B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61551B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61551B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61551B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:rsidR="00956BE4" w:rsidRPr="0061551B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744D7" w:rsidRPr="0061551B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F" w:rsidRPr="0061551B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61551B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:rsidR="009805D3" w:rsidRPr="0061551B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:rsidR="00AA3768" w:rsidRPr="0061551B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:rsidR="00AA3768" w:rsidRPr="0061551B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:rsidR="009805D3" w:rsidRPr="0061551B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:rsidR="00AA3768" w:rsidRPr="0061551B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:rsidR="00AA3768" w:rsidRPr="0061551B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:rsidR="00AA3768" w:rsidRPr="0061551B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:rsidR="00AA3768" w:rsidRPr="0061551B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remízelése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AA3768" w:rsidRPr="0061551B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nyomdai előkészítés, anyagsokszorosítás és </w:t>
            </w:r>
            <w:r w:rsidR="006F597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az anyagok rendszerezése és 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kézbesítése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felhasználóknak, egyéb nyomdai, </w:t>
            </w:r>
            <w:r w:rsidR="006F597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teendők</w:t>
            </w:r>
            <w:r w:rsidR="003C65C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AA3768" w:rsidRPr="0061551B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:rsidR="00AA3768" w:rsidRPr="0061551B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:rsidR="00AA3768" w:rsidRPr="0061551B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AA3768" w:rsidRPr="0061551B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:rsidR="00AA3768" w:rsidRPr="0061551B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:rsidR="00AA3768" w:rsidRPr="0061551B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AA3768" w:rsidRPr="0061551B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:rsidR="00AA3768" w:rsidRPr="0061551B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vagyonjogi részleg</w:t>
            </w:r>
          </w:p>
          <w:p w:rsidR="00AA3768" w:rsidRPr="0061551B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részleg</w:t>
            </w:r>
          </w:p>
          <w:p w:rsidR="00AA3768" w:rsidRPr="0061551B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:rsidR="00AA3768" w:rsidRPr="0061551B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:rsidR="00AA3768" w:rsidRPr="0061551B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:rsidR="00AA3768" w:rsidRPr="0061551B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:rsidR="00AA3768" w:rsidRPr="0061551B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:rsidR="00AA3768" w:rsidRPr="0061551B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:rsidR="00664BE4" w:rsidRPr="0061551B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:rsidR="00AA3768" w:rsidRPr="0061551B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:rsidR="00A4244F" w:rsidRPr="0061551B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61551B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61551B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C744D7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61551B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61551B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61551B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61551B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C744D7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61551B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61551B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61551B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61551B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61551B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61551B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61551B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61551B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61551B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61551B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61551B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:rsidR="00AA3768" w:rsidRPr="0061551B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664BE4" w:rsidRPr="0061551B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61551B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61551B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61551B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61551B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61551B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61551B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:rsidR="00A4244F" w:rsidRPr="0061551B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03512B" w:rsidRPr="0061551B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61551B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61551B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065941" w:rsidRPr="0061551B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65941" w:rsidRPr="0061551B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65941" w:rsidRPr="0061551B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065941" w:rsidRPr="0061551B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61551B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:rsidR="00065941" w:rsidRPr="0061551B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="00065941" w:rsidRPr="0061551B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:rsidR="00065941" w:rsidRPr="0061551B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:rsidR="00065941" w:rsidRPr="0061551B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:rsidR="00065941" w:rsidRPr="0061551B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:rsidR="00065941" w:rsidRPr="0061551B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:rsidR="00065941" w:rsidRPr="0061551B" w:rsidRDefault="002E50D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65941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61551B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61551B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CE0AA7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61551B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61551B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41" w:rsidRPr="0061551B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61551B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94421D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, végrehajtási</w:t>
            </w:r>
            <w:r w:rsidR="00D077BA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,</w:t>
            </w:r>
            <w:r w:rsidR="0094421D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kiadás- és költség-ellenőrzési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61551B" w:rsidRDefault="0094421D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Anyagi-pénzügyi </w:t>
            </w:r>
            <w:r w:rsidR="00065941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C47A36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61551B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65941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Pénzügyi tervezés</w:t>
            </w:r>
            <w:r w:rsidR="006F597E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, számviteli </w:t>
            </w:r>
            <w:r w:rsidR="00065941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V</w:t>
            </w:r>
            <w:r w:rsidR="006F597E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ajdaság </w:t>
            </w:r>
            <w:r w:rsidR="00065941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AT vagyon</w:t>
            </w:r>
            <w:r w:rsidR="006F597E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kezelésének</w:t>
            </w:r>
            <w:r w:rsidR="00065941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követésével megbízott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F64DEE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CE0AA7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 ideiglenes és alkalmi munkát végző személy</w:t>
            </w: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94421D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CE0AA7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2.1. Applikációs támogatási 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CE0AA7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94421D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</w:t>
            </w:r>
            <w:r w:rsidR="0006594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nformációbiztonsági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065941" w:rsidRPr="0061551B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065941" w:rsidRPr="0061551B" w:rsidRDefault="00E86AE8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AF68DA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61551B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61551B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E50DC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61551B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:rsidR="00AF68DA" w:rsidRPr="0061551B" w:rsidRDefault="00475D22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61551B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61551B" w:rsidRDefault="00CD2D48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 ideiglenes és alkalmi munkát végző személy</w:t>
            </w:r>
          </w:p>
        </w:tc>
      </w:tr>
      <w:tr w:rsidR="00AF68DA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61551B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61551B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61551B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61551B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61551B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61551B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61551B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61551B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61551B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61551B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61551B" w:rsidRDefault="007A2F84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foglalkoztatot</w:t>
            </w:r>
            <w:r w:rsidR="00C01592" w:rsidRPr="0061551B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61551B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61551B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61551B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61551B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61551B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2E50DC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7A2F84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7A2F84" w:rsidP="00EE7113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CD2D48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475D22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CD2D48" w:rsidRPr="0061551B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5B2CC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61551B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7A2F84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AF4513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Általános jogi és vagyoni részlege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694FF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44E8F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 részleg az ügyfélfogadó irodával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7A2F8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7A2F8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BA09A8" w:rsidRPr="0061551B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694FFE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61551B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4513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7A2F84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C01592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2.2.Vendéglői </w:t>
            </w:r>
            <w:r w:rsidR="00C01592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tevékenységek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09666B" w:rsidRPr="0061551B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1551B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1551B" w:rsidRDefault="00AF4513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61551B">
              <w:rPr>
                <w:rFonts w:ascii="Calibri" w:hAnsi="Calibri" w:cs="Calibri"/>
                <w:sz w:val="22"/>
                <w:szCs w:val="22"/>
                <w:lang w:val="hu-HU"/>
              </w:rPr>
              <w:t>ideiglenes és alkalmi munk</w:t>
            </w:r>
            <w:r w:rsidR="00806595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065941" w:rsidRPr="0061551B">
              <w:rPr>
                <w:rFonts w:ascii="Calibri" w:hAnsi="Calibri" w:cs="Calibri"/>
                <w:sz w:val="22"/>
                <w:szCs w:val="22"/>
                <w:lang w:val="hu-HU"/>
              </w:rPr>
              <w:t>végző személy</w:t>
            </w:r>
          </w:p>
        </w:tc>
      </w:tr>
      <w:tr w:rsidR="00441267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61551B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61551B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AF4513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61551B" w:rsidRDefault="00441267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 ideiglenes és alkalmi munk</w:t>
            </w:r>
            <w:r w:rsidR="00806595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végző személy</w:t>
            </w:r>
          </w:p>
        </w:tc>
      </w:tr>
      <w:tr w:rsidR="00441267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61551B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61551B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61551B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61551B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61551B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61551B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 ideiglenes és alkalmi munk</w:t>
            </w:r>
            <w:r w:rsidR="00806595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végző személy</w:t>
            </w:r>
          </w:p>
        </w:tc>
      </w:tr>
      <w:tr w:rsidR="00A323EA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61551B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 ideiglenes és alkalmi munk</w:t>
            </w:r>
            <w:r w:rsidR="00806595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végző személy</w:t>
            </w:r>
          </w:p>
        </w:tc>
      </w:tr>
      <w:tr w:rsidR="00A323EA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61551B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61551B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261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15 határozott időre</w:t>
            </w:r>
          </w:p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 tisztségben levő köztisztviselő</w:t>
            </w:r>
          </w:p>
          <w:p w:rsidR="00A323EA" w:rsidRPr="0061551B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61551B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9 ideiglenes és alkalmi munk</w:t>
            </w:r>
            <w:r w:rsidR="00806595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végző személy</w:t>
            </w:r>
          </w:p>
        </w:tc>
      </w:tr>
    </w:tbl>
    <w:p w:rsidR="00E77437" w:rsidRPr="0061551B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61551B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61551B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545C14" w:rsidRPr="0061551B">
        <w:rPr>
          <w:rFonts w:ascii="Calibri" w:hAnsi="Calibri" w:cs="Calibri"/>
          <w:szCs w:val="22"/>
          <w:lang w:val="hu-HU"/>
        </w:rPr>
        <w:t xml:space="preserve">FEJEZET  </w:t>
      </w:r>
      <w:r w:rsidR="000E3604" w:rsidRPr="0061551B">
        <w:rPr>
          <w:rFonts w:ascii="Calibri" w:hAnsi="Calibri" w:cs="Calibri"/>
          <w:szCs w:val="22"/>
          <w:lang w:val="hu-HU"/>
        </w:rPr>
        <w:t xml:space="preserve">- </w:t>
      </w:r>
      <w:r w:rsidR="00545C14" w:rsidRPr="0061551B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61551B">
        <w:rPr>
          <w:rFonts w:ascii="Calibri" w:hAnsi="Calibri" w:cs="Calibri"/>
          <w:szCs w:val="22"/>
          <w:lang w:val="hu-HU"/>
        </w:rPr>
        <w:t xml:space="preserve">NEVE </w:t>
      </w:r>
      <w:r w:rsidR="00545C14" w:rsidRPr="0061551B">
        <w:rPr>
          <w:rFonts w:ascii="Calibri" w:hAnsi="Calibri" w:cs="Calibri"/>
          <w:szCs w:val="22"/>
          <w:lang w:val="hu-HU"/>
        </w:rPr>
        <w:t>ÉS TISZTSÉG</w:t>
      </w:r>
      <w:r w:rsidR="005B2CCD" w:rsidRPr="0061551B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:rsidR="001C68BA" w:rsidRPr="0061551B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61551B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:rsidR="001C68BA" w:rsidRPr="0061551B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:rsidR="001601BB" w:rsidRPr="0061551B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61551B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61551B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:rsidR="008F1A5F" w:rsidRPr="0061551B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61551B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61551B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61551B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:rsidR="001601BB" w:rsidRPr="0061551B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61551B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61551B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61551B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:rsidR="001C68BA" w:rsidRPr="0061551B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61551B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716995" w:rsidRPr="0061551B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61551B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475B6B" w:rsidRPr="0061551B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475B6B" w:rsidRPr="0061551B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61551B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61551B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61551B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8F1264" w:rsidRPr="0061551B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DE2EFA" w:rsidRPr="0061551B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61551B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61551B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61551B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61551B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8D0C22" w:rsidRPr="0061551B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FE132A" w:rsidRPr="0061551B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61551B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61551B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2F0AF2" w:rsidRPr="0061551B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61551B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61551B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61551B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61551B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61551B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61551B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61551B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61551B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61551B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61551B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61551B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61551B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F53504" w:rsidRPr="0061551B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61551B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1C2F21" w:rsidRPr="0061551B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61551B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61551B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61551B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61551B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D077BA" w:rsidRPr="0061551B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61551B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61551B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D077BA" w:rsidRPr="0061551B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61551B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61551B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61551B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61551B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475CE5" w:rsidRPr="0061551B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61551B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61551B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61551B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:rsidR="001C68BA" w:rsidRPr="0061551B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617F6E" w:rsidRPr="0061551B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61551B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61551B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61551B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61551B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61551B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:rsidR="001C68BA" w:rsidRPr="0061551B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61551B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:rsidR="001C68BA" w:rsidRPr="0061551B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:rsidR="001C68BA" w:rsidRPr="0061551B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:rsidR="001C68BA" w:rsidRPr="0061551B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61551B">
        <w:rPr>
          <w:rFonts w:ascii="Calibri" w:hAnsi="Calibri" w:cs="Calibri"/>
          <w:szCs w:val="22"/>
          <w:lang w:val="hu-HU"/>
        </w:rPr>
        <w:t xml:space="preserve">5. </w:t>
      </w:r>
      <w:r w:rsidR="00F549F2" w:rsidRPr="0061551B">
        <w:rPr>
          <w:rFonts w:ascii="Calibri" w:hAnsi="Calibri" w:cs="Calibri"/>
          <w:szCs w:val="22"/>
          <w:lang w:val="hu-HU"/>
        </w:rPr>
        <w:t xml:space="preserve">FEJEZET  </w:t>
      </w:r>
      <w:r w:rsidR="00D21580" w:rsidRPr="0061551B">
        <w:rPr>
          <w:rFonts w:ascii="Calibri" w:hAnsi="Calibri" w:cs="Calibri"/>
          <w:szCs w:val="22"/>
          <w:lang w:val="hu-HU"/>
        </w:rPr>
        <w:t xml:space="preserve">- </w:t>
      </w:r>
      <w:r w:rsidR="00F549F2" w:rsidRPr="0061551B">
        <w:rPr>
          <w:rFonts w:ascii="Calibri" w:hAnsi="Calibri" w:cs="Calibri"/>
          <w:szCs w:val="22"/>
          <w:lang w:val="hu-HU"/>
        </w:rPr>
        <w:t>A MUNKA NYILVÁNOSSÁGÁ</w:t>
      </w:r>
      <w:r w:rsidR="00D077BA" w:rsidRPr="0061551B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61551B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61551B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:rsidR="00B757C9" w:rsidRPr="0061551B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61551B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61551B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61551B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61551B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61551B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61551B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61551B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61551B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61551B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61551B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61551B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:rsidR="00B757C9" w:rsidRPr="0061551B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61551B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:rsidR="00B757C9" w:rsidRPr="0061551B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:rsidR="001C68BA" w:rsidRPr="0061551B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:rsidR="00E77437" w:rsidRPr="0061551B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61551B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61551B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61551B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61551B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61551B">
        <w:rPr>
          <w:rFonts w:ascii="Calibri" w:hAnsi="Calibri" w:cs="Calibri"/>
          <w:sz w:val="22"/>
          <w:szCs w:val="22"/>
          <w:lang w:val="hu-HU"/>
        </w:rPr>
        <w:t>: 021/4874256</w:t>
      </w:r>
    </w:p>
    <w:p w:rsidR="00EB2A6F" w:rsidRPr="0061551B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:rsidR="00E77437" w:rsidRPr="0061551B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61551B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61551B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61551B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61551B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61551B">
        <w:rPr>
          <w:rFonts w:ascii="Calibri" w:hAnsi="Calibri" w:cs="Calibri"/>
          <w:sz w:val="22"/>
          <w:szCs w:val="22"/>
          <w:lang w:val="hu-HU"/>
        </w:rPr>
        <w:t>: 021/4874780</w:t>
      </w:r>
    </w:p>
    <w:p w:rsidR="00E77437" w:rsidRPr="0061551B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:rsidR="00EB2A6F" w:rsidRPr="0061551B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61551B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61551B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61551B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61551B">
        <w:rPr>
          <w:rFonts w:ascii="Calibri" w:hAnsi="Calibri" w:cs="Calibri"/>
          <w:sz w:val="22"/>
          <w:szCs w:val="22"/>
          <w:lang w:val="hu-HU"/>
        </w:rPr>
        <w:t>: 021/4874231</w:t>
      </w:r>
    </w:p>
    <w:p w:rsidR="00EB2A6F" w:rsidRPr="0061551B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:rsidR="001C68BA" w:rsidRPr="0061551B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61551B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61551B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:rsidR="00BA09A8" w:rsidRPr="0061551B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BA09A8" w:rsidRPr="0061551B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személyi adatok védelmével megbízott személy Biljana Nikolić, általános jogi, ingatlan</w:t>
      </w:r>
      <w:r w:rsidR="00AD1C6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ügyi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és munkaügyi tanács</w:t>
      </w:r>
      <w:r w:rsidR="00D20B1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61551B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61551B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:rsidR="00523046" w:rsidRPr="0061551B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:rsidR="001C68BA" w:rsidRPr="0061551B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:rsidR="001C68BA" w:rsidRPr="0061551B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61551B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FE6598" w:rsidRPr="0061551B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61551B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61551B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61551B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61551B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61551B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61551B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61551B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61551B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61551B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61551B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61551B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61551B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61551B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61551B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</w:p>
    <w:p w:rsidR="001C68BA" w:rsidRPr="0061551B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:rsidR="001C68BA" w:rsidRPr="0061551B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:rsidR="001C68BA" w:rsidRPr="0061551B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:rsidR="001C68BA" w:rsidRPr="0061551B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61551B">
        <w:rPr>
          <w:rFonts w:ascii="Calibri" w:hAnsi="Calibri" w:cs="Calibri"/>
          <w:szCs w:val="22"/>
          <w:lang w:val="hu-HU"/>
        </w:rPr>
        <w:t xml:space="preserve">6. </w:t>
      </w:r>
      <w:r w:rsidR="006B36A5" w:rsidRPr="0061551B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61551B">
        <w:rPr>
          <w:rFonts w:ascii="Calibri" w:hAnsi="Calibri" w:cs="Calibri"/>
          <w:szCs w:val="22"/>
          <w:lang w:val="hu-HU"/>
        </w:rPr>
        <w:t>-</w:t>
      </w:r>
      <w:r w:rsidR="006B36A5" w:rsidRPr="0061551B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:rsidR="001C68BA" w:rsidRPr="0061551B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61551B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61551B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61551B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61551B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:rsidR="001C68BA" w:rsidRPr="0061551B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61551B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61551B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:rsidR="001C68BA" w:rsidRPr="0061551B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61551B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:rsidR="001C68BA" w:rsidRPr="0061551B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61551B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61551B">
        <w:rPr>
          <w:rFonts w:ascii="Calibri" w:hAnsi="Calibri" w:cs="Calibri"/>
          <w:szCs w:val="22"/>
          <w:lang w:val="hu-HU"/>
        </w:rPr>
        <w:t xml:space="preserve">7. </w:t>
      </w:r>
      <w:r w:rsidR="00ED2541" w:rsidRPr="0061551B">
        <w:rPr>
          <w:rFonts w:ascii="Calibri" w:hAnsi="Calibri" w:cs="Calibri"/>
          <w:szCs w:val="22"/>
          <w:lang w:val="hu-HU"/>
        </w:rPr>
        <w:t xml:space="preserve">FEJEZET </w:t>
      </w:r>
      <w:r w:rsidR="008E26F9" w:rsidRPr="0061551B">
        <w:rPr>
          <w:rFonts w:ascii="Calibri" w:hAnsi="Calibri" w:cs="Calibri"/>
          <w:szCs w:val="22"/>
          <w:lang w:val="hu-HU"/>
        </w:rPr>
        <w:t>-</w:t>
      </w:r>
      <w:r w:rsidR="00ED2541" w:rsidRPr="0061551B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:rsidR="001C68BA" w:rsidRPr="0061551B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B757C9" w:rsidRPr="0061551B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61551B">
        <w:rPr>
          <w:rFonts w:ascii="Calibri" w:hAnsi="Calibri" w:cs="Calibri"/>
          <w:sz w:val="22"/>
          <w:szCs w:val="22"/>
          <w:lang w:val="hu-HU"/>
        </w:rPr>
        <w:t>0</w:t>
      </w:r>
      <w:r w:rsidRPr="0061551B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61551B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61551B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61551B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61551B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61551B">
        <w:rPr>
          <w:rFonts w:ascii="Calibri" w:hAnsi="Calibri" w:cs="Calibri"/>
          <w:sz w:val="22"/>
          <w:szCs w:val="22"/>
          <w:lang w:val="hu-HU"/>
        </w:rPr>
        <w:t>6</w:t>
      </w:r>
      <w:r w:rsidRPr="0061551B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61551B">
        <w:rPr>
          <w:rFonts w:ascii="Calibri" w:hAnsi="Calibri" w:cs="Calibri"/>
          <w:sz w:val="22"/>
          <w:szCs w:val="22"/>
          <w:lang w:val="hu-HU"/>
        </w:rPr>
        <w:t>4</w:t>
      </w:r>
      <w:r w:rsidRPr="0061551B">
        <w:rPr>
          <w:rFonts w:ascii="Calibri" w:hAnsi="Calibri" w:cs="Calibri"/>
          <w:sz w:val="22"/>
          <w:szCs w:val="22"/>
          <w:lang w:val="hu-HU"/>
        </w:rPr>
        <w:t>. szám) alakult meg.</w:t>
      </w:r>
    </w:p>
    <w:p w:rsidR="00B757C9" w:rsidRPr="0061551B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61551B">
        <w:rPr>
          <w:rFonts w:ascii="Calibri" w:hAnsi="Calibri" w:cs="Calibri"/>
          <w:sz w:val="22"/>
          <w:szCs w:val="22"/>
          <w:lang w:val="hu-HU"/>
        </w:rPr>
        <w:t>.</w:t>
      </w:r>
      <w:r w:rsidRPr="0061551B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61551B">
        <w:rPr>
          <w:rFonts w:ascii="Calibri" w:hAnsi="Calibri" w:cs="Calibri"/>
          <w:sz w:val="22"/>
          <w:szCs w:val="22"/>
          <w:lang w:val="hu-HU"/>
        </w:rPr>
        <w:t>.</w:t>
      </w:r>
      <w:r w:rsidRPr="0061551B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61551B">
        <w:rPr>
          <w:rFonts w:ascii="Calibri" w:hAnsi="Calibri" w:cs="Calibri"/>
          <w:sz w:val="22"/>
          <w:szCs w:val="22"/>
          <w:lang w:val="hu-HU"/>
        </w:rPr>
        <w:t>ám</w:t>
      </w:r>
      <w:r w:rsidRPr="0061551B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61551B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61551B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:rsidR="00B757C9" w:rsidRPr="0061551B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61551B">
        <w:rPr>
          <w:rFonts w:ascii="Calibri" w:hAnsi="Calibri" w:cs="Calibri"/>
          <w:sz w:val="22"/>
          <w:szCs w:val="22"/>
          <w:lang w:val="hu-HU"/>
        </w:rPr>
        <w:t>szerint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:rsidR="00B757C9" w:rsidRPr="0061551B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61551B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61551B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61551B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61551B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e,</w:t>
      </w:r>
    </w:p>
    <w:p w:rsidR="00B757C9" w:rsidRPr="0061551B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61551B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61551B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61551B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61551B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61551B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a,</w:t>
      </w:r>
    </w:p>
    <w:p w:rsidR="00B757C9" w:rsidRPr="0061551B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61551B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61551B">
        <w:rPr>
          <w:rFonts w:ascii="Calibri" w:hAnsi="Calibri" w:cs="Calibri"/>
          <w:sz w:val="22"/>
          <w:szCs w:val="22"/>
          <w:lang w:val="hu-HU"/>
        </w:rPr>
        <w:t>a,</w:t>
      </w:r>
    </w:p>
    <w:p w:rsidR="00B757C9" w:rsidRPr="0061551B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61551B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61551B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61551B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61551B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61551B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61551B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61551B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61551B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61551B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61551B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61551B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61551B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61551B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61551B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61551B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61551B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61551B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61551B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61551B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61551B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:rsidR="00B757C9" w:rsidRPr="0061551B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61551B">
        <w:rPr>
          <w:rFonts w:ascii="Calibri" w:hAnsi="Calibri" w:cs="Calibri"/>
          <w:sz w:val="22"/>
          <w:szCs w:val="22"/>
          <w:lang w:val="hu-HU"/>
        </w:rPr>
        <w:t>kat 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61551B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61551B">
        <w:rPr>
          <w:rFonts w:ascii="Calibri" w:hAnsi="Calibri" w:cs="Calibri"/>
          <w:sz w:val="22"/>
          <w:szCs w:val="22"/>
          <w:lang w:val="hu-HU"/>
        </w:rPr>
        <w:t>miatt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61551B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61551B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61551B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:rsidR="00B757C9" w:rsidRPr="0061551B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61551B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>feladatokat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61551B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61551B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61551B">
        <w:rPr>
          <w:rFonts w:ascii="Calibri" w:hAnsi="Calibri" w:cs="Calibri"/>
          <w:sz w:val="22"/>
          <w:szCs w:val="22"/>
          <w:lang w:val="hu-HU"/>
        </w:rPr>
        <w:t>.</w:t>
      </w:r>
    </w:p>
    <w:p w:rsidR="00B757C9" w:rsidRPr="0061551B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61551B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>feladatok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61551B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61551B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:rsidR="00B757C9" w:rsidRPr="0061551B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61551B">
        <w:rPr>
          <w:rFonts w:ascii="Calibri" w:hAnsi="Calibri" w:cs="Calibri"/>
          <w:sz w:val="22"/>
          <w:szCs w:val="22"/>
          <w:lang w:val="hu-HU"/>
        </w:rPr>
        <w:t>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61551B">
        <w:rPr>
          <w:rFonts w:ascii="Calibri" w:hAnsi="Calibri" w:cs="Calibri"/>
          <w:sz w:val="22"/>
          <w:szCs w:val="22"/>
          <w:lang w:val="hu-HU"/>
        </w:rPr>
        <w:t>működő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61551B">
        <w:rPr>
          <w:rFonts w:ascii="Calibri" w:hAnsi="Calibri" w:cs="Calibri"/>
          <w:sz w:val="22"/>
          <w:szCs w:val="22"/>
          <w:lang w:val="hu-HU"/>
        </w:rPr>
        <w:t>i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61551B">
        <w:rPr>
          <w:rFonts w:ascii="Calibri" w:hAnsi="Calibri" w:cs="Calibri"/>
          <w:sz w:val="22"/>
          <w:szCs w:val="22"/>
          <w:lang w:val="hu-HU"/>
        </w:rPr>
        <w:t>ha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61551B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B757C9" w:rsidRPr="0061551B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61551B">
        <w:rPr>
          <w:rFonts w:ascii="Calibri" w:hAnsi="Calibri" w:cs="Calibri"/>
          <w:sz w:val="22"/>
          <w:szCs w:val="22"/>
          <w:lang w:val="hu-HU"/>
        </w:rPr>
        <w:t>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>feladatokat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>erre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>odott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>a hatályos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:rsidR="00B757C9" w:rsidRPr="0061551B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Idézet</w:t>
      </w:r>
      <w:r w:rsidR="00921478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61551B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”</w:t>
      </w:r>
      <w:r w:rsidRPr="0061551B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61551B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61551B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„</w:t>
      </w:r>
      <w:r w:rsidRPr="0061551B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61551B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61551B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61551B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61551B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:rsidR="001C68BA" w:rsidRPr="0061551B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61551B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61551B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61551B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61551B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61551B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61551B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:rsidR="001C68BA" w:rsidRPr="0061551B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61551B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61551B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61551B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61551B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61551B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61551B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61551B">
        <w:rPr>
          <w:rFonts w:ascii="Calibri" w:hAnsi="Calibri" w:cs="Calibri"/>
          <w:sz w:val="22"/>
          <w:szCs w:val="22"/>
          <w:lang w:val="hu-HU"/>
        </w:rPr>
        <w:t>es szolgáltatást.</w:t>
      </w:r>
    </w:p>
    <w:p w:rsidR="001C68BA" w:rsidRPr="0061551B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61551B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”</w:t>
      </w:r>
    </w:p>
    <w:p w:rsidR="001C68BA" w:rsidRPr="0061551B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61551B">
        <w:rPr>
          <w:rFonts w:ascii="Calibri" w:hAnsi="Calibri" w:cs="Calibri"/>
          <w:sz w:val="22"/>
          <w:szCs w:val="22"/>
          <w:lang w:val="hu-HU"/>
        </w:rPr>
        <w:t>megalakult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61551B">
        <w:rPr>
          <w:rFonts w:ascii="Calibri" w:hAnsi="Calibri" w:cs="Calibri"/>
          <w:sz w:val="22"/>
          <w:szCs w:val="22"/>
          <w:lang w:val="hu-HU"/>
        </w:rPr>
        <w:t>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:rsidR="001C68BA" w:rsidRPr="0061551B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61551B">
        <w:rPr>
          <w:rFonts w:ascii="Calibri" w:hAnsi="Calibri" w:cs="Calibri"/>
          <w:sz w:val="22"/>
          <w:szCs w:val="22"/>
          <w:lang w:val="hu-HU"/>
        </w:rPr>
        <w:t>z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61551B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61551B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61551B">
        <w:rPr>
          <w:rFonts w:ascii="Calibri" w:hAnsi="Calibri" w:cs="Calibri"/>
          <w:sz w:val="22"/>
          <w:szCs w:val="22"/>
          <w:lang w:val="hu-HU"/>
        </w:rPr>
        <w:t>i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61551B">
        <w:rPr>
          <w:rFonts w:ascii="Calibri" w:hAnsi="Calibri" w:cs="Calibri"/>
          <w:sz w:val="22"/>
          <w:szCs w:val="22"/>
          <w:lang w:val="hu-HU"/>
        </w:rPr>
        <w:t>p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61551B">
        <w:rPr>
          <w:rFonts w:ascii="Calibri" w:hAnsi="Calibri" w:cs="Calibri"/>
          <w:sz w:val="22"/>
          <w:szCs w:val="22"/>
          <w:lang w:val="hu-HU"/>
        </w:rPr>
        <w:t>ban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:rsidR="001C68BA" w:rsidRPr="0061551B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61551B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i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:rsidR="001C68BA" w:rsidRPr="0061551B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megvalósítása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61551B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-f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irányításával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azt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61551B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61551B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61551B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:rsidR="001C68BA" w:rsidRPr="0061551B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61551B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587DB9" w:rsidRPr="0061551B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61551B">
        <w:rPr>
          <w:rFonts w:ascii="Calibri" w:hAnsi="Calibri" w:cs="Calibri"/>
          <w:szCs w:val="22"/>
          <w:lang w:val="hu-HU"/>
        </w:rPr>
        <w:t xml:space="preserve">- </w:t>
      </w:r>
      <w:r w:rsidR="00587DB9" w:rsidRPr="0061551B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>
        <w:rPr>
          <w:rFonts w:ascii="Calibri" w:hAnsi="Calibri" w:cs="Calibri"/>
          <w:szCs w:val="22"/>
          <w:lang w:val="hu-HU"/>
        </w:rPr>
        <w:t>ALAPJÁN</w:t>
      </w:r>
      <w:r w:rsidR="00587DB9" w:rsidRPr="0061551B">
        <w:rPr>
          <w:rFonts w:ascii="Calibri" w:hAnsi="Calibri" w:cs="Calibri"/>
          <w:szCs w:val="22"/>
          <w:lang w:val="hu-HU"/>
        </w:rPr>
        <w:t xml:space="preserve"> </w:t>
      </w:r>
      <w:r w:rsidR="002C1484" w:rsidRPr="0061551B">
        <w:rPr>
          <w:rFonts w:ascii="Calibri" w:hAnsi="Calibri" w:cs="Calibri"/>
          <w:szCs w:val="22"/>
          <w:lang w:val="hu-HU"/>
        </w:rPr>
        <w:t>FOLYTATOTT</w:t>
      </w:r>
      <w:r w:rsidR="00587DB9" w:rsidRPr="0061551B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61551B">
        <w:rPr>
          <w:rFonts w:ascii="Calibri" w:hAnsi="Calibri" w:cs="Calibri"/>
          <w:szCs w:val="22"/>
          <w:lang w:val="hu-HU"/>
        </w:rPr>
        <w:t xml:space="preserve">9. </w:t>
      </w:r>
      <w:r w:rsidR="0045669C" w:rsidRPr="0061551B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61551B">
        <w:rPr>
          <w:rFonts w:ascii="Calibri" w:hAnsi="Calibri" w:cs="Calibri"/>
          <w:szCs w:val="22"/>
          <w:lang w:val="hu-HU"/>
        </w:rPr>
        <w:t>–</w:t>
      </w:r>
      <w:r w:rsidR="00CD6EF0" w:rsidRPr="0061551B">
        <w:rPr>
          <w:rFonts w:ascii="Calibri" w:hAnsi="Calibri" w:cs="Calibri"/>
          <w:szCs w:val="22"/>
          <w:lang w:val="hu-HU"/>
        </w:rPr>
        <w:t xml:space="preserve"> </w:t>
      </w:r>
      <w:r w:rsidR="0045669C" w:rsidRPr="0061551B">
        <w:rPr>
          <w:rFonts w:ascii="Calibri" w:hAnsi="Calibri" w:cs="Calibri"/>
          <w:szCs w:val="22"/>
          <w:lang w:val="hu-HU"/>
        </w:rPr>
        <w:t>A</w:t>
      </w:r>
      <w:r w:rsidR="007B4642" w:rsidRPr="0061551B">
        <w:rPr>
          <w:rFonts w:ascii="Calibri" w:hAnsi="Calibri" w:cs="Calibri"/>
          <w:szCs w:val="22"/>
          <w:lang w:val="hu-HU"/>
        </w:rPr>
        <w:t xml:space="preserve"> </w:t>
      </w:r>
      <w:r w:rsidR="00921478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61551B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61551B">
        <w:rPr>
          <w:rFonts w:ascii="Calibri" w:hAnsi="Calibri" w:cs="Calibri"/>
          <w:szCs w:val="22"/>
          <w:lang w:val="hu-HU"/>
        </w:rPr>
        <w:t>JEGYZÉKE</w:t>
      </w:r>
    </w:p>
    <w:p w:rsidR="001C68BA" w:rsidRPr="0061551B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5E5A60" w:rsidRPr="0061551B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Határozat a tartományi szervek közös ügyintéző igazgatóságáról (VAT Hivatalos Lapja, 10/</w:t>
      </w:r>
      <w:r w:rsidR="004E693D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61551B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:rsidR="00780B8C" w:rsidRPr="0061551B" w:rsidRDefault="00713E76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61551B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747F1B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113/2017.- más törvény és 95/2018. </w:t>
      </w:r>
      <w:r w:rsidR="00780B8C" w:rsidRPr="0061551B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közbeszerzésekről (Az SZK Hivatalos Közlönye,  124/2012.</w:t>
      </w:r>
      <w:r w:rsidR="008432DA" w:rsidRPr="0061551B">
        <w:rPr>
          <w:rFonts w:ascii="Calibri" w:hAnsi="Calibri" w:cs="Calibri"/>
          <w:noProof w:val="0"/>
          <w:sz w:val="22"/>
          <w:szCs w:val="22"/>
          <w:lang w:val="hu-HU"/>
        </w:rPr>
        <w:t>, 14/2015</w:t>
      </w:r>
      <w:r w:rsidR="009B7DBF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8432DA" w:rsidRPr="0061551B">
        <w:rPr>
          <w:rFonts w:ascii="Calibri" w:hAnsi="Calibri" w:cs="Calibri"/>
          <w:noProof w:val="0"/>
          <w:sz w:val="22"/>
          <w:szCs w:val="22"/>
          <w:lang w:val="hu-HU"/>
        </w:rPr>
        <w:t>, 68/2015</w:t>
      </w:r>
      <w:r w:rsidR="004E693D" w:rsidRPr="0061551B">
        <w:rPr>
          <w:rFonts w:ascii="Calibri" w:hAnsi="Calibri" w:cs="Calibri"/>
          <w:noProof w:val="0"/>
          <w:sz w:val="22"/>
          <w:szCs w:val="22"/>
          <w:lang w:val="hu-HU"/>
        </w:rPr>
        <w:t>. és 68/2015. szám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) </w:t>
      </w:r>
      <w:r w:rsidR="00A5742A" w:rsidRPr="0061551B">
        <w:rPr>
          <w:rFonts w:ascii="Calibri" w:hAnsi="Calibri" w:cs="Calibri"/>
          <w:noProof w:val="0"/>
          <w:sz w:val="22"/>
          <w:szCs w:val="22"/>
          <w:lang w:val="hu-HU"/>
        </w:rPr>
        <w:t>és a Törvény a közbeszerzésről (Az SZK Hivatalos Közlönye 91/2019. szám – 2020. január 1-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A5742A" w:rsidRPr="0061551B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A5742A" w:rsidRPr="0061551B">
        <w:rPr>
          <w:rFonts w:ascii="Calibri" w:hAnsi="Calibri" w:cs="Calibri"/>
          <w:noProof w:val="0"/>
          <w:sz w:val="22"/>
          <w:szCs w:val="22"/>
          <w:lang w:val="hu-HU"/>
        </w:rPr>
        <w:t>jogerő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>s és</w:t>
      </w:r>
      <w:r w:rsidR="00A5742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="00A5742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="00A5742A"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61551B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61551B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61551B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:rsidR="00596CD5" w:rsidRPr="0061551B" w:rsidRDefault="001427A6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m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unk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áról 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rendszerről (Az SZK Hivatalos Közlönye,  54/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63/13. szám – helyreigazítás,108/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61551B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., 68/2015., 103/2015., 99/2016., 113/2017., 95/2018., 31/2019. és 72/2019. szám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201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95</w:t>
      </w:r>
      <w:r w:rsidR="0011221C" w:rsidRPr="0061551B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>8</w:t>
      </w:r>
      <w:r w:rsidR="0011221C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8744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72/2019.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61551B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61551B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., 104/2016., 108/2016., 113/2017. és 95/2018.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060686" w:rsidRPr="0061551B" w:rsidRDefault="00060686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61551B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61551B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építésére vonatkozó műszaki 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>szabályozásáról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villanyvezetékekre vonatkozó műszaki 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88.és54/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61551B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munkavégzés </w:t>
      </w:r>
      <w:r w:rsidR="009B1D2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-más törvény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61551B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nyugdíjbiztosításról (Az SZK Hivatalos Közlönye,  34/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61551B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., 73/2018. és 46/2019. szám</w:t>
      </w:r>
      <w:r w:rsidR="001427A6"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 biztonságáról (Az SZK Hivatalos Közlönye,  41/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(VAT Hivatalos Lapja,  9/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:rsidR="00596CD5" w:rsidRPr="0061551B" w:rsidRDefault="00596CD5" w:rsidP="001427A6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61551B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61551B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61551B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61551B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61551B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61551B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61551B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61551B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61551B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61551B" w:rsidRDefault="00596CD5" w:rsidP="00ED14BE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61551B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61551B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61551B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61551B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61551B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61551B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 szám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61551B">
        <w:rPr>
          <w:lang w:val="hu-HU"/>
        </w:rPr>
        <w:t xml:space="preserve"> </w:t>
      </w:r>
    </w:p>
    <w:p w:rsidR="00E42F17" w:rsidRPr="0061551B" w:rsidRDefault="00596CD5" w:rsidP="00EF20A7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a Vajdaság Autonóm Tartomány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61551B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61551B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61551B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EF20A7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képviselőházi rendelet a tartományi közigazgatási illetékekről  (VAT Hivatalos Lapja, 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:rsidR="00596CD5" w:rsidRPr="0061551B" w:rsidRDefault="00596CD5" w:rsidP="00EF20A7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a Vajdaság Autonóm Tartomány 20</w:t>
      </w:r>
      <w:r w:rsidR="006C46C1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(VAT Hivatalos Lapja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6C46C1" w:rsidRPr="0061551B">
        <w:rPr>
          <w:rFonts w:ascii="Calibri" w:hAnsi="Calibri" w:cs="Calibri"/>
          <w:noProof w:val="0"/>
          <w:sz w:val="22"/>
          <w:szCs w:val="22"/>
          <w:lang w:val="hu-HU"/>
        </w:rPr>
        <w:t>64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>/2019.</w:t>
      </w:r>
      <w:r w:rsidR="006C46C1" w:rsidRPr="0061551B">
        <w:rPr>
          <w:rFonts w:ascii="Calibri" w:hAnsi="Calibri" w:cs="Calibri"/>
          <w:noProof w:val="0"/>
          <w:sz w:val="22"/>
          <w:szCs w:val="22"/>
          <w:lang w:val="hu-HU"/>
        </w:rPr>
        <w:t>, 12/2020., 19/2020., 22/2020. és 25/2020. szám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596CD5" w:rsidP="00EF20A7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:rsidR="00596CD5" w:rsidRPr="0061551B" w:rsidRDefault="00596CD5" w:rsidP="00EF20A7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költségvetési rendszer sztenderd osztályozási keretéről és a számlatervéről (Az SZK Hivatalos Közlönye,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 szám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596CD5" w:rsidP="00EF20A7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:rsidR="00596CD5" w:rsidRPr="0061551B" w:rsidRDefault="00596CD5" w:rsidP="00EF20A7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Közlönye,118/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E42F17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137/2017.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EF20A7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61551B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EF20A7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VAT költségvetési eszközfelhasználói 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 módjáról és eljárásáról (VAT Hivatalos Lapja,  120/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:rsidR="00596CD5" w:rsidRPr="0061551B" w:rsidRDefault="00596CD5" w:rsidP="00EF20A7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pályázati dokumentáció kötelező elemeiről a közbeszerzési eljárásokban és a feltételek teljesítése </w:t>
      </w:r>
      <w:r w:rsidR="00135F70" w:rsidRPr="0061551B">
        <w:rPr>
          <w:rFonts w:ascii="Calibri" w:hAnsi="Calibri" w:cs="Calibri"/>
          <w:noProof w:val="0"/>
          <w:sz w:val="22"/>
          <w:szCs w:val="22"/>
          <w:lang w:val="hu-HU"/>
        </w:rPr>
        <w:t>igazolásának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(Az SZK Hivatalos Közlönye,</w:t>
      </w:r>
      <w:r w:rsidR="00135F70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B642A8" w:rsidRPr="0061551B">
        <w:rPr>
          <w:rFonts w:ascii="Calibri" w:hAnsi="Calibri" w:cs="Calibri"/>
          <w:noProof w:val="0"/>
          <w:sz w:val="22"/>
          <w:szCs w:val="22"/>
          <w:lang w:val="hu-HU"/>
        </w:rPr>
        <w:t>86/2015.</w:t>
      </w:r>
      <w:r w:rsidR="00EF012B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és 41/2019.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61551B" w:rsidRDefault="00596CD5" w:rsidP="00382B15">
      <w:pPr>
        <w:numPr>
          <w:ilvl w:val="0"/>
          <w:numId w:val="25"/>
        </w:numPr>
        <w:spacing w:after="24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polgári felügyelőről (Az SZK Hivatalos Közlönye, 29/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Szabályzat a közbeszerzésekről szóló jelentések tartalmáról és a közbeszerzésekről szóló nyilvántartás vezetésének módjáról (Az SZK Hivatalos Közlönye, 29/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tárgyal</w:t>
      </w:r>
      <w:r w:rsidR="00516731" w:rsidRPr="0061551B">
        <w:rPr>
          <w:rFonts w:ascii="Calibri" w:hAnsi="Calibri" w:cs="Calibri"/>
          <w:noProof w:val="0"/>
          <w:sz w:val="22"/>
          <w:szCs w:val="22"/>
          <w:lang w:val="hu-HU"/>
        </w:rPr>
        <w:t>ási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 alkalmazásának megalapozottságáról szóló vélemény iránti kérelem formájáról és tartalmáról (Az SZK Hivatalos Közlönye, 29/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83/2015.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közbeszerzésről szóló terv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formájáról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a 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közbeszerzési terv Közbeszerzési tervek portálján való megjelentetés módjáról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(Az SZK Hivatalos Közlönye,</w:t>
      </w:r>
      <w:r w:rsidR="00344066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>83/2015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feltételek megléte bizonyításának módjáról, hogy hazai eredetű javakat kínálnak (Az SZK Hivatalos Közl</w:t>
      </w:r>
      <w:r w:rsidR="00382B15" w:rsidRPr="0061551B">
        <w:rPr>
          <w:rFonts w:ascii="Calibri" w:hAnsi="Calibri" w:cs="Calibri"/>
          <w:noProof w:val="0"/>
          <w:sz w:val="22"/>
          <w:szCs w:val="22"/>
          <w:lang w:val="hu-HU"/>
        </w:rPr>
        <w:t>önye,  33/2013.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az ajánlattevők nyilvántartásának tartalmáról és az ajánlattevők nyilvántartásba vételére vonatkozó jelentkezéshez mellékelt dokumentáció tartalmáról (Az SZK Hivatalos Közlönye,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>75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/2013.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közbeszerzési eljárását a megrendelőn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>él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részletesebben szabályozó aktus tartalmáról (Az SZK Hivatalos Közlönye,</w:t>
      </w:r>
      <w:r w:rsidR="002C1484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>83/2015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Rendelet a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központ</w:t>
      </w:r>
      <w:r w:rsidR="001F5748" w:rsidRPr="0061551B">
        <w:rPr>
          <w:rFonts w:ascii="Calibri" w:hAnsi="Calibri" w:cs="Calibri"/>
          <w:noProof w:val="0"/>
          <w:sz w:val="22"/>
          <w:szCs w:val="22"/>
          <w:lang w:val="hu-HU"/>
        </w:rPr>
        <w:t>osított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közbeszerzési eljárás</w:t>
      </w:r>
      <w:r w:rsidR="001F5748" w:rsidRPr="0061551B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="00165392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tárgyáról, feltételeiről, tervezésének módjáról</w:t>
      </w:r>
      <w:r w:rsidR="00B81B8C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65392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és az eljárásnak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a köztársasági szervek közös ügyintéző igazgatósága</w:t>
      </w:r>
      <w:r w:rsidR="00165392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– mint a központosított közbeszerzések testülete -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által való lefolytatásá</w:t>
      </w:r>
      <w:r w:rsidR="00165392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ról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(Az SZK Hivatalos Közlönye,</w:t>
      </w:r>
      <w:r w:rsidR="0093536D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>93/2015.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Határozat a hirdet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>éseknek és a 201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>. évi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adatbázisoknak a Szerb Köztársaság hivatalos közlönyei portáljain való közzététele utáni térít</w:t>
      </w:r>
      <w:r w:rsidR="00B81B8C" w:rsidRPr="0061551B">
        <w:rPr>
          <w:rFonts w:ascii="Calibri" w:hAnsi="Calibri" w:cs="Calibri"/>
          <w:noProof w:val="0"/>
          <w:sz w:val="22"/>
          <w:szCs w:val="22"/>
          <w:lang w:val="hu-HU"/>
        </w:rPr>
        <w:t>mény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összegéről (Az SZK Hivatalos Közlönye,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74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8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:rsidR="00596CD5" w:rsidRPr="0061551B" w:rsidRDefault="00821B5A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azon megrendelők jegyzékének megállapításáról, amelyek számára a köztársasági szervek közös ügyintéző igazgatósága központosított közbeszerzéseket </w:t>
      </w:r>
      <w:r w:rsidR="00BB0D06" w:rsidRPr="0061551B">
        <w:rPr>
          <w:rFonts w:ascii="Calibri" w:hAnsi="Calibri" w:cs="Calibri"/>
          <w:noProof w:val="0"/>
          <w:sz w:val="22"/>
          <w:szCs w:val="22"/>
          <w:lang w:val="hu-HU"/>
        </w:rPr>
        <w:t>folytat le</w:t>
      </w:r>
      <w:r w:rsidR="000F0F11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12/2015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:rsidR="00821B5A" w:rsidRPr="0061551B" w:rsidRDefault="00821B5A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AC37B8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több megrendelő által közösen lefolytatott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közbeszerzési eljárások</w:t>
      </w:r>
      <w:r w:rsidR="00AC37B8" w:rsidRPr="0061551B">
        <w:rPr>
          <w:rFonts w:ascii="Calibri" w:hAnsi="Calibri" w:cs="Calibri"/>
          <w:noProof w:val="0"/>
          <w:sz w:val="22"/>
          <w:szCs w:val="22"/>
          <w:lang w:val="hu-HU"/>
        </w:rPr>
        <w:t>ról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szóló határozat tartalmáról</w:t>
      </w:r>
      <w:r w:rsidR="00D50CBB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83/2015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:rsidR="00821B5A" w:rsidRPr="0061551B" w:rsidRDefault="00821B5A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Rendelet a beszerzés általános szótárának megállapításáról (Az SZK Hivatalos Közlönye, 56/2014. szám)</w:t>
      </w:r>
    </w:p>
    <w:p w:rsidR="00821B5A" w:rsidRPr="0061551B" w:rsidRDefault="00AC37B8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közbeszerzési eljárások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köztársasági 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>jogvédelmi bizottság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ügyrendje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14/2011. szám)</w:t>
      </w:r>
    </w:p>
    <w:p w:rsidR="00821B5A" w:rsidRPr="0061551B" w:rsidRDefault="00821B5A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közbeszerzés</w:t>
      </w:r>
      <w:r w:rsidR="004B6E00" w:rsidRPr="0061551B">
        <w:rPr>
          <w:rFonts w:ascii="Calibri" w:hAnsi="Calibri" w:cs="Calibri"/>
          <w:noProof w:val="0"/>
          <w:sz w:val="22"/>
          <w:szCs w:val="22"/>
          <w:lang w:val="hu-HU"/>
        </w:rPr>
        <w:t>sel foglalkozó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köztisztviselők szakmai továbbképzésének módjáról és programjáról, valamint a szakvizsga </w:t>
      </w:r>
      <w:r w:rsidR="004B6E00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teljesítésének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módjáról  (Az SZK Hivatalos Közlönye,  77/2014.</w:t>
      </w:r>
      <w:r w:rsidR="00D50CBB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83/2015.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821B5A" w:rsidRPr="0061551B" w:rsidRDefault="004B6E00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tartományi szervek közös ügyintéző igazgatósága közbeszerzési eljárásának  részlet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esebb szabályozásáról (</w:t>
      </w:r>
      <w:r w:rsidR="00D50CBB" w:rsidRPr="0061551B">
        <w:rPr>
          <w:rFonts w:ascii="Calibri" w:hAnsi="Calibri" w:cs="Calibri"/>
          <w:noProof w:val="0"/>
          <w:sz w:val="22"/>
          <w:szCs w:val="22"/>
          <w:lang w:val="hu-HU"/>
        </w:rPr>
        <w:t>109-404-65/2016-01</w:t>
      </w:r>
      <w:r w:rsidR="00382B1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, 2016. február26.)</w:t>
      </w:r>
      <w:r w:rsidR="00382B1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formájáról (Az SZK Hivatalos Közlönye,  72/</w:t>
      </w:r>
      <w:r w:rsidR="00411AC7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61551B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3B7ADA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(A JSZSZK Hivatalos Lapja,  18/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03.és 15/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61551B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:rsidR="0055632E" w:rsidRPr="0061551B" w:rsidRDefault="007150F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Szabályzat a</w:t>
      </w:r>
      <w:r w:rsidR="0055632E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61551B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61551B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61551B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>6-02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61551B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>6.</w:t>
      </w:r>
      <w:r w:rsidR="003B7AD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február 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>24</w:t>
      </w:r>
      <w:r w:rsidR="0055632E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596CD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61551B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61551B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109-404-2</w:t>
      </w:r>
      <w:r w:rsidR="00251CFC" w:rsidRPr="0061551B">
        <w:rPr>
          <w:rFonts w:ascii="Calibri" w:hAnsi="Calibri" w:cs="Calibri"/>
          <w:noProof w:val="0"/>
          <w:sz w:val="22"/>
          <w:szCs w:val="22"/>
          <w:lang w:val="hu-HU"/>
        </w:rPr>
        <w:t>90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251CFC" w:rsidRPr="0061551B">
        <w:rPr>
          <w:rFonts w:ascii="Calibri" w:hAnsi="Calibri" w:cs="Calibri"/>
          <w:noProof w:val="0"/>
          <w:sz w:val="22"/>
          <w:szCs w:val="22"/>
          <w:lang w:val="hu-HU"/>
        </w:rPr>
        <w:t>5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61551B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251CFC" w:rsidRPr="0061551B">
        <w:rPr>
          <w:rFonts w:ascii="Calibri" w:hAnsi="Calibri" w:cs="Calibri"/>
          <w:noProof w:val="0"/>
          <w:sz w:val="22"/>
          <w:szCs w:val="22"/>
          <w:lang w:val="hu-HU"/>
        </w:rPr>
        <w:t>5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november </w:t>
      </w:r>
      <w:r w:rsidR="00251CFC" w:rsidRPr="0061551B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852E16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49129B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61551B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61551B" w:rsidRDefault="00DD5BEE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Utasítás a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:rsidR="00596CD5" w:rsidRPr="0061551B" w:rsidRDefault="005F2F0D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61551B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61551B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:rsidR="00596CD5" w:rsidRPr="0061551B" w:rsidRDefault="005F2F0D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Az SZK Hivatalos Közlönye, 11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/20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109/2009.</w:t>
      </w:r>
      <w:r w:rsidR="00596CD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61551B" w:rsidRDefault="007150F5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E5A60" w:rsidRPr="0061551B" w:rsidRDefault="00410632" w:rsidP="00382B15">
      <w:pPr>
        <w:numPr>
          <w:ilvl w:val="0"/>
          <w:numId w:val="25"/>
        </w:numPr>
        <w:spacing w:after="120"/>
        <w:ind w:left="709" w:hanging="709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61551B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:rsidR="00821B5A" w:rsidRPr="0061551B" w:rsidRDefault="00CA1B6D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61551B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61551B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:rsidR="00821B5A" w:rsidRPr="0061551B" w:rsidRDefault="0009233A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821B5A" w:rsidRPr="0061551B" w:rsidRDefault="00821B5A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61551B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61551B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61551B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61551B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11221C" w:rsidRPr="0061551B" w:rsidRDefault="0011221C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61551B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61551B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(Az SZK Hivatalos Közlönye, 113/2013., 21/2014., 66/2014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118/2014.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50810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22/2015., </w:t>
      </w:r>
      <w:r w:rsidR="0009233A" w:rsidRPr="0061551B">
        <w:rPr>
          <w:rFonts w:ascii="Calibri" w:hAnsi="Calibri" w:cs="Calibri"/>
          <w:noProof w:val="0"/>
          <w:sz w:val="22"/>
          <w:szCs w:val="22"/>
          <w:lang w:val="hu-HU"/>
        </w:rPr>
        <w:t>(a 4. szakasz nem része az egységes szerkezetbe foglalt szövegnek), 59/2015. és 62/2019. szám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:rsidR="0011221C" w:rsidRPr="0061551B" w:rsidRDefault="0011221C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Törvény a közpénzek felhasználóinál </w:t>
      </w:r>
      <w:r w:rsidR="00B645D2" w:rsidRPr="0061551B">
        <w:rPr>
          <w:rFonts w:ascii="Calibri" w:hAnsi="Calibri" w:cs="Calibri"/>
          <w:noProof w:val="0"/>
          <w:sz w:val="22"/>
          <w:szCs w:val="22"/>
          <w:lang w:val="hu-HU"/>
        </w:rPr>
        <w:t>a bérek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, illetve keresetek és egyéb járandóságok elszámolás</w:t>
      </w:r>
      <w:r w:rsidR="002F3825" w:rsidRPr="0061551B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és kifizetés</w:t>
      </w:r>
      <w:r w:rsidR="002F3825" w:rsidRPr="0061551B">
        <w:rPr>
          <w:rFonts w:ascii="Calibri" w:hAnsi="Calibri" w:cs="Calibri"/>
          <w:noProof w:val="0"/>
          <w:sz w:val="22"/>
          <w:szCs w:val="22"/>
          <w:lang w:val="hu-HU"/>
        </w:rPr>
        <w:t>ének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2F3825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ideiglenes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alap</w:t>
      </w:r>
      <w:r w:rsidR="00B645D2" w:rsidRPr="0061551B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2F3825" w:rsidRPr="0061551B">
        <w:rPr>
          <w:rFonts w:ascii="Calibri" w:hAnsi="Calibri" w:cs="Calibri"/>
          <w:noProof w:val="0"/>
          <w:sz w:val="22"/>
          <w:szCs w:val="22"/>
          <w:lang w:val="hu-HU"/>
        </w:rPr>
        <w:t>áról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116/2014. szám)</w:t>
      </w:r>
    </w:p>
    <w:p w:rsidR="0011221C" w:rsidRPr="0061551B" w:rsidRDefault="0011221C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61551B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61551B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61551B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Pr="0061551B">
        <w:rPr>
          <w:rFonts w:ascii="Calibri" w:hAnsi="Calibri" w:cs="Calibri"/>
          <w:noProof w:val="0"/>
          <w:sz w:val="22"/>
          <w:szCs w:val="22"/>
          <w:lang w:val="hu-HU"/>
        </w:rPr>
        <w:t xml:space="preserve">  (VAT Hivatalos Lapja, 43/2014. szám)</w:t>
      </w:r>
    </w:p>
    <w:p w:rsidR="0016012A" w:rsidRPr="0061551B" w:rsidRDefault="001B6471" w:rsidP="00382B15">
      <w:pPr>
        <w:numPr>
          <w:ilvl w:val="0"/>
          <w:numId w:val="25"/>
        </w:numPr>
        <w:tabs>
          <w:tab w:val="num" w:pos="709"/>
        </w:tabs>
        <w:spacing w:after="120"/>
        <w:ind w:left="709" w:hanging="709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61551B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61551B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61551B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61551B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61551B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61551B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61551B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61551B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61551B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61551B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61551B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61551B">
        <w:rPr>
          <w:rFonts w:ascii="Calibri" w:hAnsi="Calibri" w:cs="Calibri"/>
          <w:sz w:val="22"/>
          <w:szCs w:val="22"/>
          <w:lang w:val="hu-HU"/>
        </w:rPr>
        <w:t>)</w:t>
      </w:r>
    </w:p>
    <w:p w:rsidR="00A20CD9" w:rsidRPr="0061551B" w:rsidRDefault="008E7C62" w:rsidP="00382B15">
      <w:pPr>
        <w:numPr>
          <w:ilvl w:val="0"/>
          <w:numId w:val="25"/>
        </w:num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61551B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61551B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61551B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61551B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61551B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61551B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61551B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61551B">
        <w:rPr>
          <w:rFonts w:ascii="Calibri" w:hAnsi="Calibri" w:cs="Calibri"/>
          <w:sz w:val="22"/>
          <w:szCs w:val="22"/>
          <w:lang w:val="hu-HU"/>
        </w:rPr>
        <w:t>4/2019. -szerződés</w:t>
      </w:r>
      <w:r w:rsidRPr="0061551B">
        <w:rPr>
          <w:rFonts w:ascii="Calibri" w:hAnsi="Calibri" w:cs="Calibri"/>
          <w:sz w:val="22"/>
          <w:szCs w:val="22"/>
          <w:lang w:val="hu-HU"/>
        </w:rPr>
        <w:t>kiegészítés, 24/2020. – II. kiegészítés</w:t>
      </w:r>
      <w:r w:rsidR="00A20CD9" w:rsidRPr="0061551B">
        <w:rPr>
          <w:rFonts w:ascii="Calibri" w:hAnsi="Calibri" w:cs="Calibri"/>
          <w:sz w:val="22"/>
          <w:szCs w:val="22"/>
          <w:lang w:val="hu-HU"/>
        </w:rPr>
        <w:t>)</w:t>
      </w:r>
    </w:p>
    <w:p w:rsidR="00060AFE" w:rsidRPr="0061551B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:rsidR="001C68BA" w:rsidRPr="0061551B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61551B">
        <w:rPr>
          <w:rFonts w:ascii="Calibri" w:hAnsi="Calibri" w:cs="Calibri"/>
          <w:szCs w:val="22"/>
          <w:lang w:val="hu-HU"/>
        </w:rPr>
        <w:t xml:space="preserve">10. </w:t>
      </w:r>
      <w:r w:rsidR="006210E9" w:rsidRPr="0061551B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61551B">
        <w:rPr>
          <w:rFonts w:ascii="Calibri" w:hAnsi="Calibri" w:cs="Calibri"/>
          <w:szCs w:val="22"/>
          <w:lang w:val="hu-HU"/>
        </w:rPr>
        <w:t xml:space="preserve">- </w:t>
      </w:r>
      <w:r w:rsidR="006210E9" w:rsidRPr="0061551B">
        <w:rPr>
          <w:rFonts w:ascii="Calibri" w:hAnsi="Calibri" w:cs="Calibri"/>
          <w:szCs w:val="22"/>
          <w:lang w:val="hu-HU"/>
        </w:rPr>
        <w:t>A SZERV SZOLGÁLTATÁS</w:t>
      </w:r>
      <w:r w:rsidR="006101CE" w:rsidRPr="0061551B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61551B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61551B">
        <w:rPr>
          <w:rFonts w:ascii="Calibri" w:hAnsi="Calibri" w:cs="Calibri"/>
          <w:szCs w:val="22"/>
          <w:lang w:val="hu-HU"/>
        </w:rPr>
        <w:t xml:space="preserve"> RÉSZÉRE</w:t>
      </w:r>
    </w:p>
    <w:p w:rsidR="001C68BA" w:rsidRPr="0061551B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61551B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61551B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:rsidR="00846805" w:rsidRPr="0061551B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61551B">
        <w:rPr>
          <w:rFonts w:ascii="Calibri" w:hAnsi="Calibri" w:cs="Calibri"/>
          <w:szCs w:val="22"/>
          <w:lang w:val="hu-HU"/>
        </w:rPr>
        <w:lastRenderedPageBreak/>
        <w:t xml:space="preserve">11. </w:t>
      </w:r>
      <w:r w:rsidR="00A05494" w:rsidRPr="0061551B">
        <w:rPr>
          <w:rFonts w:ascii="Calibri" w:hAnsi="Calibri" w:cs="Calibri"/>
          <w:szCs w:val="22"/>
          <w:lang w:val="hu-HU"/>
        </w:rPr>
        <w:t xml:space="preserve">FEJEZET  </w:t>
      </w:r>
      <w:r w:rsidR="00425959" w:rsidRPr="0061551B">
        <w:rPr>
          <w:rFonts w:ascii="Calibri" w:hAnsi="Calibri" w:cs="Calibri"/>
          <w:szCs w:val="22"/>
          <w:lang w:val="hu-HU"/>
        </w:rPr>
        <w:t xml:space="preserve">- </w:t>
      </w:r>
      <w:r w:rsidR="00A05494" w:rsidRPr="0061551B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:rsidR="001C68BA" w:rsidRPr="0061551B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:rsidR="004B5553" w:rsidRPr="0061551B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61551B">
        <w:rPr>
          <w:rFonts w:ascii="Calibri" w:hAnsi="Calibri" w:cs="Calibri"/>
          <w:szCs w:val="22"/>
          <w:lang w:val="hu-HU"/>
        </w:rPr>
        <w:t>12.</w:t>
      </w:r>
      <w:r w:rsidR="00A05494" w:rsidRPr="0061551B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61551B">
        <w:rPr>
          <w:rFonts w:ascii="Calibri" w:hAnsi="Calibri" w:cs="Calibri"/>
          <w:szCs w:val="22"/>
          <w:lang w:val="hu-HU"/>
        </w:rPr>
        <w:t>-</w:t>
      </w:r>
      <w:r w:rsidR="00A05494" w:rsidRPr="0061551B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:rsidR="001C68BA" w:rsidRPr="0061551B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:rsidR="004B5553" w:rsidRPr="0061551B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B6427" w:rsidRPr="0061551B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61551B">
        <w:rPr>
          <w:rFonts w:ascii="Calibri" w:hAnsi="Calibri" w:cs="Calibri"/>
          <w:szCs w:val="22"/>
          <w:lang w:val="hu-HU"/>
        </w:rPr>
        <w:t xml:space="preserve">13. FEJEZET </w:t>
      </w:r>
      <w:r w:rsidR="00FB04F8" w:rsidRPr="0061551B">
        <w:rPr>
          <w:rFonts w:ascii="Calibri" w:hAnsi="Calibri" w:cs="Calibri"/>
          <w:szCs w:val="22"/>
          <w:lang w:val="hu-HU"/>
        </w:rPr>
        <w:t xml:space="preserve">- </w:t>
      </w:r>
      <w:r w:rsidRPr="0061551B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:rsidR="00AF4513" w:rsidRPr="0061551B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:rsidR="004036D0" w:rsidRPr="0061551B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9700CB" w:rsidRPr="0061551B">
        <w:rPr>
          <w:rFonts w:ascii="Calibri" w:hAnsi="Calibri" w:cs="Calibri"/>
          <w:sz w:val="22"/>
          <w:szCs w:val="22"/>
          <w:lang w:val="hu-HU"/>
        </w:rPr>
        <w:t>Igazgatóságának jóváhagyott 201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9</w:t>
      </w:r>
      <w:r w:rsidRPr="0061551B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61551B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1.022.204.705,06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dinár (az I. táblázat 3. oszlopa), a</w:t>
      </w:r>
      <w:r w:rsidR="009700CB" w:rsidRPr="0061551B">
        <w:rPr>
          <w:rFonts w:ascii="Calibri" w:hAnsi="Calibri" w:cs="Calibri"/>
          <w:sz w:val="22"/>
          <w:szCs w:val="22"/>
          <w:lang w:val="hu-HU"/>
        </w:rPr>
        <w:t xml:space="preserve"> Vajdaság Autonóm Tartomány 201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9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képviselőházai rendelet (VAT </w:t>
      </w:r>
      <w:r w:rsidR="009700CB" w:rsidRPr="0061551B">
        <w:rPr>
          <w:rFonts w:ascii="Calibri" w:hAnsi="Calibri" w:cs="Calibri"/>
          <w:sz w:val="22"/>
          <w:szCs w:val="22"/>
          <w:lang w:val="hu-HU"/>
        </w:rPr>
        <w:t xml:space="preserve">Hivatalos Lapja, 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60/2018</w:t>
      </w:r>
      <w:r w:rsidRPr="0061551B">
        <w:rPr>
          <w:rFonts w:ascii="Calibri" w:hAnsi="Calibri" w:cs="Calibri"/>
          <w:sz w:val="22"/>
          <w:szCs w:val="22"/>
          <w:lang w:val="hu-HU"/>
        </w:rPr>
        <w:t>.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és 40/2019</w:t>
      </w:r>
      <w:r w:rsidR="00365F2C" w:rsidRPr="0061551B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61551B">
        <w:rPr>
          <w:rFonts w:ascii="Calibri" w:hAnsi="Calibri" w:cs="Calibri"/>
          <w:sz w:val="22"/>
          <w:szCs w:val="22"/>
          <w:lang w:val="hu-HU"/>
        </w:rPr>
        <w:t>11</w:t>
      </w:r>
      <w:r w:rsidRPr="0061551B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61551B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61551B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61551B">
        <w:rPr>
          <w:rFonts w:ascii="Calibri" w:hAnsi="Calibri" w:cs="Calibri"/>
          <w:sz w:val="22"/>
          <w:szCs w:val="22"/>
          <w:lang w:val="hu-HU"/>
        </w:rPr>
        <w:t xml:space="preserve">folyó költségvetési tartalékok </w:t>
      </w:r>
      <w:r w:rsidR="00365F2C" w:rsidRPr="0061551B">
        <w:rPr>
          <w:rFonts w:ascii="Calibri" w:hAnsi="Calibri" w:cs="Calibri"/>
          <w:sz w:val="22"/>
          <w:szCs w:val="22"/>
          <w:lang w:val="hu-HU"/>
        </w:rPr>
        <w:t>használatáról</w:t>
      </w:r>
      <w:r w:rsidR="00A57052" w:rsidRPr="0061551B">
        <w:rPr>
          <w:rFonts w:ascii="Calibri" w:hAnsi="Calibri" w:cs="Calibri"/>
          <w:sz w:val="22"/>
          <w:szCs w:val="22"/>
          <w:lang w:val="hu-HU"/>
        </w:rPr>
        <w:t xml:space="preserve"> szóló 201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január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23</w:t>
      </w:r>
      <w:r w:rsidR="00A57052" w:rsidRPr="0061551B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án kelt, 401-182</w:t>
      </w:r>
      <w:r w:rsidR="00A57052" w:rsidRPr="0061551B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61551B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1</w:t>
      </w:r>
      <w:r w:rsidR="00A57052" w:rsidRPr="0061551B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61551B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 xml:space="preserve">a folyó költségvetési tartalékeszközök használatáról </w:t>
      </w:r>
      <w:r w:rsidR="00365F2C" w:rsidRPr="0061551B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401-182</w:t>
      </w:r>
      <w:r w:rsidR="00365F2C" w:rsidRPr="0061551B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9</w:t>
      </w:r>
      <w:r w:rsidR="00365F2C" w:rsidRPr="0061551B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2/1 számú, 2019</w:t>
      </w:r>
      <w:r w:rsidR="00365F2C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61551B">
        <w:rPr>
          <w:rFonts w:ascii="Calibri" w:hAnsi="Calibri" w:cs="Calibri"/>
          <w:sz w:val="22"/>
          <w:szCs w:val="22"/>
          <w:lang w:val="hu-HU"/>
        </w:rPr>
        <w:t>március 6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61551B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közök használatáról szóló 401-182/2019-3</w:t>
      </w:r>
      <w:r w:rsidR="00365F2C" w:rsidRPr="0061551B">
        <w:rPr>
          <w:rFonts w:ascii="Calibri" w:hAnsi="Calibri" w:cs="Calibri"/>
          <w:sz w:val="22"/>
          <w:szCs w:val="22"/>
          <w:lang w:val="hu-HU"/>
        </w:rPr>
        <w:t xml:space="preserve"> számú, 201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9. február 5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61551B">
        <w:rPr>
          <w:rFonts w:ascii="Calibri" w:hAnsi="Calibri" w:cs="Calibri"/>
          <w:sz w:val="22"/>
          <w:szCs w:val="22"/>
          <w:lang w:val="hu-HU"/>
        </w:rPr>
        <w:t>ésű határozattal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, a folyó költségvetési tartalékeszközök használatáról szóló 401-182/2019-10 számú, 2019. március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20-i kel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>tez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ésű határozattal, a folyó költségvetési tartalékeszközök használatáról szóló 401-182/2019-19 számú, 2019. április</w:t>
      </w:r>
      <w:r w:rsidR="00E127CE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>16-i kelt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ésű határozattal,</w:t>
      </w:r>
      <w:r w:rsidR="00E127CE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>9-39 számú, 2019. május29-i keltez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ésű határozattal, és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401-182/2019-124 számú, 2019. november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5-i kel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>t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61551B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ésű határozattal</w:t>
      </w:r>
      <w:r w:rsidR="00E127CE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61551B">
        <w:rPr>
          <w:rFonts w:ascii="Calibri" w:hAnsi="Calibri" w:cs="Calibri"/>
          <w:sz w:val="22"/>
          <w:szCs w:val="22"/>
          <w:lang w:val="hu-HU"/>
        </w:rPr>
        <w:t>összhangban.</w:t>
      </w:r>
    </w:p>
    <w:p w:rsidR="004036D0" w:rsidRPr="0061551B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61551B">
        <w:rPr>
          <w:rFonts w:ascii="Calibri" w:hAnsi="Calibri" w:cs="Calibri"/>
          <w:sz w:val="22"/>
          <w:szCs w:val="22"/>
          <w:lang w:val="hu-HU"/>
        </w:rPr>
        <w:t>azgatóságának megvalósított 201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9</w:t>
      </w:r>
      <w:r w:rsidRPr="0061551B">
        <w:rPr>
          <w:rFonts w:ascii="Calibri" w:hAnsi="Calibri" w:cs="Calibri"/>
          <w:sz w:val="22"/>
          <w:szCs w:val="22"/>
          <w:lang w:val="hu-HU"/>
        </w:rPr>
        <w:t>. évi ki</w:t>
      </w:r>
      <w:r w:rsidR="00956FCD" w:rsidRPr="0061551B">
        <w:rPr>
          <w:rFonts w:ascii="Calibri" w:hAnsi="Calibri" w:cs="Calibri"/>
          <w:sz w:val="22"/>
          <w:szCs w:val="22"/>
          <w:lang w:val="hu-HU"/>
        </w:rPr>
        <w:t>adásai és költségei</w:t>
      </w:r>
      <w:r w:rsidR="00BD1580" w:rsidRPr="0061551B">
        <w:rPr>
          <w:rFonts w:ascii="Calibri" w:hAnsi="Calibri" w:cs="Calibri"/>
          <w:sz w:val="22"/>
          <w:szCs w:val="22"/>
          <w:lang w:val="hu-HU"/>
        </w:rPr>
        <w:t>nek összege</w:t>
      </w:r>
      <w:r w:rsidR="00956FCD" w:rsidRPr="0061551B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 xml:space="preserve">562.030.077,09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dinár (az I. táblázat 4. oszlopa), és </w:t>
      </w:r>
      <w:r w:rsidR="00555066" w:rsidRPr="0061551B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özös Ügyintéző Igazgatósága 2019.01.01– 09.30</w:t>
      </w:r>
      <w:r w:rsidR="00555066" w:rsidRPr="0061551B">
        <w:rPr>
          <w:rFonts w:ascii="Calibri" w:hAnsi="Calibri" w:cs="Calibri"/>
          <w:sz w:val="22"/>
          <w:szCs w:val="22"/>
          <w:lang w:val="hu-HU"/>
        </w:rPr>
        <w:t xml:space="preserve">-ig terjedő időszakra vonatkozó pénzügyi terv teljesítéséről szóló jelentésben </w:t>
      </w:r>
      <w:r w:rsidR="00BD1580" w:rsidRPr="0061551B">
        <w:rPr>
          <w:rFonts w:ascii="Calibri" w:hAnsi="Calibri" w:cs="Calibri"/>
          <w:sz w:val="22"/>
          <w:szCs w:val="22"/>
          <w:lang w:val="hu-HU"/>
        </w:rPr>
        <w:t>vannak kimutatva</w:t>
      </w:r>
      <w:r w:rsidR="00555066" w:rsidRPr="0061551B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61551B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61551B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:rsidR="00555066" w:rsidRPr="0061551B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5A4F60" w:rsidRPr="0061551B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052" w:rsidRPr="0061551B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jóváhagyott 2020</w:t>
      </w:r>
      <w:r w:rsidR="005A4F60" w:rsidRPr="0061551B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61551B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61551B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909.915.559,94</w:t>
      </w:r>
      <w:r w:rsidR="00BD1580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5A4F60" w:rsidRPr="0061551B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61551B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555066" w:rsidRPr="0061551B">
        <w:rPr>
          <w:rFonts w:ascii="Calibri" w:hAnsi="Calibri" w:cs="Calibri"/>
          <w:sz w:val="22"/>
          <w:szCs w:val="22"/>
          <w:lang w:val="hu-HU"/>
        </w:rPr>
        <w:t>5</w:t>
      </w:r>
      <w:r w:rsidR="005A4F60" w:rsidRPr="0061551B">
        <w:rPr>
          <w:rFonts w:ascii="Calibri" w:hAnsi="Calibri" w:cs="Calibri"/>
          <w:sz w:val="22"/>
          <w:szCs w:val="22"/>
          <w:lang w:val="hu-HU"/>
        </w:rPr>
        <w:t>. oszlopa), a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 xml:space="preserve"> Vajdaság Autonóm Tartomány 2020</w:t>
      </w:r>
      <w:r w:rsidR="005A4F60" w:rsidRPr="0061551B">
        <w:rPr>
          <w:rFonts w:ascii="Calibri" w:hAnsi="Calibri" w:cs="Calibri"/>
          <w:sz w:val="22"/>
          <w:szCs w:val="22"/>
          <w:lang w:val="hu-HU"/>
        </w:rPr>
        <w:t>. évi költségvetéséről szóló tartományi képviselőházai r</w:t>
      </w:r>
      <w:r w:rsidR="00A57052" w:rsidRPr="0061551B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61551B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54</w:t>
      </w:r>
      <w:r w:rsidR="00EE7113" w:rsidRPr="0061551B">
        <w:rPr>
          <w:rFonts w:ascii="Calibri" w:hAnsi="Calibri" w:cs="Calibri"/>
          <w:sz w:val="22"/>
          <w:szCs w:val="22"/>
          <w:lang w:val="hu-HU"/>
        </w:rPr>
        <w:t>/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2019</w:t>
      </w:r>
      <w:r w:rsidR="00BD1580" w:rsidRPr="0061551B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 xml:space="preserve"> és 12/2020</w:t>
      </w:r>
      <w:r w:rsidR="009F4B94" w:rsidRPr="0061551B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>, 19/2020</w:t>
      </w:r>
      <w:r w:rsidR="00BD1580" w:rsidRPr="0061551B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61551B">
        <w:rPr>
          <w:rFonts w:ascii="Calibri" w:hAnsi="Calibri" w:cs="Calibri"/>
          <w:sz w:val="22"/>
          <w:szCs w:val="22"/>
          <w:lang w:val="hu-HU"/>
        </w:rPr>
        <w:t xml:space="preserve"> és 22/2020. szám – pótköltségvetés</w:t>
      </w:r>
      <w:r w:rsidR="009F4B94" w:rsidRPr="0061551B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61551B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61551B">
        <w:rPr>
          <w:rFonts w:ascii="Calibri" w:hAnsi="Calibri" w:cs="Calibri"/>
          <w:sz w:val="22"/>
          <w:szCs w:val="22"/>
          <w:lang w:val="hu-HU"/>
        </w:rPr>
        <w:t>a alapján</w:t>
      </w:r>
      <w:r w:rsidR="00113524" w:rsidRPr="0061551B">
        <w:rPr>
          <w:rFonts w:ascii="Calibri" w:hAnsi="Calibri" w:cs="Calibri"/>
          <w:sz w:val="22"/>
          <w:szCs w:val="22"/>
          <w:lang w:val="hu-HU"/>
        </w:rPr>
        <w:t>.</w:t>
      </w:r>
    </w:p>
    <w:p w:rsidR="00113524" w:rsidRPr="0061551B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42A" w:rsidRPr="0061551B">
        <w:rPr>
          <w:rFonts w:ascii="Calibri" w:hAnsi="Calibri" w:cs="Calibri"/>
          <w:sz w:val="22"/>
          <w:szCs w:val="22"/>
          <w:lang w:val="hu-HU"/>
        </w:rPr>
        <w:t>Igazgatóságának jóváhagyott 2020</w:t>
      </w:r>
      <w:r w:rsidR="006F638D" w:rsidRPr="0061551B">
        <w:rPr>
          <w:rFonts w:ascii="Calibri" w:hAnsi="Calibri" w:cs="Calibri"/>
          <w:sz w:val="22"/>
          <w:szCs w:val="22"/>
          <w:lang w:val="hu-HU"/>
        </w:rPr>
        <w:t>. évi kiadása és költsége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113524" w:rsidRPr="0061551B">
        <w:rPr>
          <w:rFonts w:ascii="Calibri" w:hAnsi="Calibri" w:cs="Calibri"/>
          <w:sz w:val="22"/>
          <w:szCs w:val="22"/>
          <w:lang w:val="hu-HU"/>
        </w:rPr>
        <w:t>154.240.117,15</w:t>
      </w:r>
      <w:r w:rsidR="00E30147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dinár (az I. táblázat </w:t>
      </w:r>
      <w:r w:rsidR="00113524" w:rsidRPr="0061551B">
        <w:rPr>
          <w:rFonts w:ascii="Calibri" w:hAnsi="Calibri" w:cs="Calibri"/>
          <w:sz w:val="22"/>
          <w:szCs w:val="22"/>
          <w:lang w:val="hu-HU"/>
        </w:rPr>
        <w:t>6</w:t>
      </w:r>
      <w:r w:rsidRPr="0061551B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61551B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61551B">
        <w:rPr>
          <w:rFonts w:ascii="Calibri" w:hAnsi="Calibri" w:cs="Calibri"/>
          <w:sz w:val="22"/>
          <w:szCs w:val="22"/>
          <w:lang w:val="hu-HU"/>
        </w:rPr>
        <w:t>A Tartományi Szervek Közös Ügyintéző Igazgatósága 2020.01.01–03.31-ig</w:t>
      </w:r>
      <w:r w:rsidR="00E30147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61551B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61551B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61551B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61551B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61551B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61551B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61551B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:rsidR="00113524" w:rsidRPr="0061551B" w:rsidRDefault="00113524" w:rsidP="00ED14BE">
      <w:pPr>
        <w:ind w:firstLine="708"/>
        <w:rPr>
          <w:rFonts w:ascii="Calibri" w:hAnsi="Calibri" w:cs="Calibri"/>
          <w:sz w:val="22"/>
          <w:szCs w:val="22"/>
          <w:lang w:val="hu-HU"/>
        </w:rPr>
      </w:pPr>
    </w:p>
    <w:p w:rsidR="00113524" w:rsidRPr="0061551B" w:rsidRDefault="00113524" w:rsidP="00ED14BE">
      <w:pPr>
        <w:ind w:firstLine="708"/>
        <w:rPr>
          <w:rFonts w:ascii="Calibri" w:hAnsi="Calibri" w:cs="Calibri"/>
          <w:sz w:val="22"/>
          <w:szCs w:val="22"/>
          <w:lang w:val="hu-HU"/>
        </w:rPr>
      </w:pPr>
    </w:p>
    <w:p w:rsidR="00A5742A" w:rsidRPr="0061551B" w:rsidRDefault="00A5742A" w:rsidP="00113524">
      <w:pPr>
        <w:rPr>
          <w:rFonts w:ascii="Calibri" w:hAnsi="Calibri" w:cs="Calibri"/>
          <w:sz w:val="22"/>
          <w:szCs w:val="22"/>
          <w:lang w:val="hu-HU"/>
        </w:rPr>
      </w:pPr>
    </w:p>
    <w:p w:rsidR="0042210D" w:rsidRPr="0061551B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61551B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B6427" w:rsidRPr="0061551B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61551B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="009F4B94" w:rsidRPr="0061551B">
        <w:rPr>
          <w:rFonts w:ascii="Calibri" w:hAnsi="Calibri" w:cs="Calibri"/>
          <w:b/>
          <w:sz w:val="22"/>
          <w:szCs w:val="22"/>
          <w:lang w:val="hu-HU"/>
        </w:rPr>
        <w:t>, 09 12</w:t>
      </w:r>
      <w:r w:rsidR="00AE5FB7" w:rsidRPr="0061551B">
        <w:rPr>
          <w:rFonts w:ascii="Calibri" w:hAnsi="Calibri" w:cs="Calibri"/>
          <w:b/>
          <w:sz w:val="22"/>
          <w:szCs w:val="22"/>
          <w:lang w:val="hu-HU"/>
        </w:rPr>
        <w:t xml:space="preserve"> és 13 00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95"/>
        <w:gridCol w:w="2126"/>
        <w:gridCol w:w="2693"/>
        <w:gridCol w:w="2410"/>
        <w:gridCol w:w="2551"/>
      </w:tblGrid>
      <w:tr w:rsidR="00113524" w:rsidRPr="0061551B" w:rsidTr="002B40BF">
        <w:trPr>
          <w:trHeight w:val="786"/>
        </w:trPr>
        <w:tc>
          <w:tcPr>
            <w:tcW w:w="1008" w:type="dxa"/>
            <w:shd w:val="clear" w:color="auto" w:fill="auto"/>
          </w:tcPr>
          <w:p w:rsidR="00113524" w:rsidRPr="0061551B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Gazd</w:t>
            </w:r>
            <w:r w:rsidR="002B40BF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2B40BF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3495" w:type="dxa"/>
            <w:shd w:val="clear" w:color="auto" w:fill="auto"/>
          </w:tcPr>
          <w:p w:rsidR="00113524" w:rsidRPr="0061551B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113524" w:rsidRPr="0061551B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126" w:type="dxa"/>
            <w:shd w:val="clear" w:color="auto" w:fill="auto"/>
          </w:tcPr>
          <w:p w:rsidR="00113524" w:rsidRPr="0061551B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</w:t>
            </w:r>
            <w:r w:rsidR="002B40BF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gyott bevételek és jövedelmek*</w:t>
            </w:r>
          </w:p>
        </w:tc>
        <w:tc>
          <w:tcPr>
            <w:tcW w:w="2693" w:type="dxa"/>
          </w:tcPr>
          <w:p w:rsidR="00113524" w:rsidRPr="0061551B" w:rsidRDefault="00113524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DB67A1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="00DB67A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évi kiadások és költségek</w:t>
            </w:r>
          </w:p>
          <w:p w:rsidR="00113524" w:rsidRPr="0061551B" w:rsidRDefault="00113524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(2019.01.01-09.30.)</w:t>
            </w:r>
          </w:p>
        </w:tc>
        <w:tc>
          <w:tcPr>
            <w:tcW w:w="2410" w:type="dxa"/>
          </w:tcPr>
          <w:p w:rsidR="00113524" w:rsidRPr="0061551B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DB67A1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2020.</w:t>
            </w:r>
            <w:r w:rsidR="00DB67A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</w:p>
        </w:tc>
        <w:tc>
          <w:tcPr>
            <w:tcW w:w="2551" w:type="dxa"/>
          </w:tcPr>
          <w:p w:rsidR="00113524" w:rsidRPr="0061551B" w:rsidRDefault="00113524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2020.</w:t>
            </w:r>
            <w:r w:rsidR="00DB67A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költségek</w:t>
            </w:r>
          </w:p>
          <w:p w:rsidR="00113524" w:rsidRPr="0061551B" w:rsidRDefault="00113524" w:rsidP="00DB67A1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(2019.01.01-03.31.)</w:t>
            </w:r>
          </w:p>
        </w:tc>
      </w:tr>
      <w:tr w:rsidR="00113524" w:rsidRPr="0061551B" w:rsidTr="002B40BF">
        <w:tc>
          <w:tcPr>
            <w:tcW w:w="1008" w:type="dxa"/>
            <w:shd w:val="clear" w:color="auto" w:fill="auto"/>
          </w:tcPr>
          <w:p w:rsidR="00113524" w:rsidRPr="0061551B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:rsidR="00113524" w:rsidRPr="0061551B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113524" w:rsidRPr="0061551B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693" w:type="dxa"/>
          </w:tcPr>
          <w:p w:rsidR="00113524" w:rsidRPr="0061551B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10" w:type="dxa"/>
          </w:tcPr>
          <w:p w:rsidR="00113524" w:rsidRPr="0061551B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551" w:type="dxa"/>
          </w:tcPr>
          <w:p w:rsidR="00113524" w:rsidRPr="0061551B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</w:tr>
      <w:tr w:rsidR="006C24C2" w:rsidRPr="0061551B" w:rsidTr="002B40BF">
        <w:trPr>
          <w:trHeight w:val="456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196.866.246,85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129.289.235,81</w:t>
            </w:r>
          </w:p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213.255.485,29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37.554.468,50</w:t>
            </w:r>
          </w:p>
        </w:tc>
      </w:tr>
      <w:tr w:rsidR="006C24C2" w:rsidRPr="0061551B" w:rsidTr="002B40BF"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33.762.561,33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22.182.492,35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35.507.038,29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6.252.819,31</w:t>
            </w:r>
          </w:p>
        </w:tc>
      </w:tr>
      <w:tr w:rsidR="006C24C2" w:rsidRPr="0061551B" w:rsidTr="002B40BF">
        <w:trPr>
          <w:trHeight w:val="301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5.900.000,00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2.928.455,67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6.000.000,00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757.548,37</w:t>
            </w:r>
          </w:p>
        </w:tc>
      </w:tr>
      <w:tr w:rsidR="006C24C2" w:rsidRPr="0061551B" w:rsidTr="002B40BF"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23.263.983,15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17.591.130,07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21.216.000,00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16.491.885,55</w:t>
            </w:r>
          </w:p>
        </w:tc>
      </w:tr>
      <w:tr w:rsidR="006C24C2" w:rsidRPr="0061551B" w:rsidTr="002B40BF"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9.400.000,00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2B40BF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6.193.700,81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10.500.000,00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2.258.540,02</w:t>
            </w:r>
          </w:p>
        </w:tc>
      </w:tr>
      <w:tr w:rsidR="006C24C2" w:rsidRPr="0061551B" w:rsidTr="002B40BF">
        <w:trPr>
          <w:trHeight w:val="371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1.000.000,00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341.913,06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2.253.000,00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544.994,42</w:t>
            </w:r>
          </w:p>
        </w:tc>
      </w:tr>
      <w:tr w:rsidR="006C24C2" w:rsidRPr="0061551B" w:rsidTr="002B40BF">
        <w:trPr>
          <w:trHeight w:val="226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182.521.000,00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116.754.903,62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187.336.000,00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46.808.478,03</w:t>
            </w:r>
          </w:p>
        </w:tc>
      </w:tr>
      <w:tr w:rsidR="006C24C2" w:rsidRPr="0061551B" w:rsidTr="002B40BF">
        <w:trPr>
          <w:trHeight w:val="219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2.880.000,00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997.520,21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2.200.000,00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393.096,28</w:t>
            </w:r>
          </w:p>
        </w:tc>
      </w:tr>
      <w:tr w:rsidR="006C24C2" w:rsidRPr="0061551B" w:rsidTr="002B40BF">
        <w:trPr>
          <w:trHeight w:val="248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109.227.748,99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69.654.733,25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96.094.743,82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6.982.384,14</w:t>
            </w:r>
          </w:p>
        </w:tc>
      </w:tr>
      <w:tr w:rsidR="006C24C2" w:rsidRPr="0061551B" w:rsidTr="002B40BF"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597.600,00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0,00</w:t>
            </w:r>
          </w:p>
        </w:tc>
      </w:tr>
      <w:tr w:rsidR="006C24C2" w:rsidRPr="0061551B" w:rsidTr="002B40BF"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Folyó javítások és karbantartás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52.218.460,00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20.764.440,56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47.377.265,60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6.774.084,16</w:t>
            </w:r>
          </w:p>
        </w:tc>
      </w:tr>
      <w:tr w:rsidR="006C24C2" w:rsidRPr="0061551B" w:rsidTr="002B40BF">
        <w:trPr>
          <w:trHeight w:val="272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116.903.100,00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67.935.349,49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137.518.500,00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27.421.842,56</w:t>
            </w:r>
          </w:p>
        </w:tc>
      </w:tr>
      <w:tr w:rsidR="006C24C2" w:rsidRPr="0061551B" w:rsidTr="002B40BF">
        <w:trPr>
          <w:trHeight w:val="182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250.000,00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28.717,71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250.000,00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895,45</w:t>
            </w:r>
          </w:p>
        </w:tc>
      </w:tr>
      <w:tr w:rsidR="006C24C2" w:rsidRPr="0061551B" w:rsidTr="002B40BF">
        <w:trPr>
          <w:trHeight w:val="236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24.659.882,83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11.769.497,91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2.350.000,00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667.139,19</w:t>
            </w:r>
          </w:p>
        </w:tc>
      </w:tr>
      <w:tr w:rsidR="006C24C2" w:rsidRPr="0061551B" w:rsidTr="002B40BF"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10.724.000,00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4.783.720,78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9.110.000,00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665.574,00</w:t>
            </w:r>
          </w:p>
        </w:tc>
      </w:tr>
      <w:tr w:rsidR="006C24C2" w:rsidRPr="0061551B" w:rsidTr="002B40BF"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483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760.000,00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489.314,96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760.000,00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121.263,57</w:t>
            </w:r>
          </w:p>
        </w:tc>
      </w:tr>
      <w:tr w:rsidR="006C24C2" w:rsidRPr="0061551B" w:rsidTr="002B40BF"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500.000,00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435.000,00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500.000,00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270.000,00</w:t>
            </w:r>
          </w:p>
        </w:tc>
      </w:tr>
      <w:tr w:rsidR="006C24C2" w:rsidRPr="0061551B" w:rsidTr="002B40BF">
        <w:trPr>
          <w:trHeight w:val="371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70.040.511,11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23.884.024,23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50.223.200,00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3,60</w:t>
            </w:r>
          </w:p>
        </w:tc>
      </w:tr>
      <w:tr w:rsidR="006C24C2" w:rsidRPr="0061551B" w:rsidTr="002B40BF">
        <w:trPr>
          <w:trHeight w:val="276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173.339.610,80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66.005.926,60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84.504.326,94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275.100,00</w:t>
            </w:r>
          </w:p>
        </w:tc>
      </w:tr>
      <w:tr w:rsidR="006C24C2" w:rsidRPr="0061551B" w:rsidTr="002B40BF">
        <w:trPr>
          <w:trHeight w:val="285"/>
        </w:trPr>
        <w:tc>
          <w:tcPr>
            <w:tcW w:w="1008" w:type="dxa"/>
            <w:shd w:val="clear" w:color="auto" w:fill="auto"/>
          </w:tcPr>
          <w:p w:rsidR="006C24C2" w:rsidRPr="0061551B" w:rsidRDefault="006C24C2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4.200.000,00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15.360.000,00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61551B">
              <w:rPr>
                <w:sz w:val="18"/>
                <w:szCs w:val="18"/>
                <w:lang w:val="hu-HU"/>
              </w:rPr>
              <w:t>0,00</w:t>
            </w:r>
          </w:p>
        </w:tc>
      </w:tr>
      <w:tr w:rsidR="006C24C2" w:rsidRPr="0061551B" w:rsidTr="002B40BF">
        <w:trPr>
          <w:trHeight w:val="324"/>
        </w:trPr>
        <w:tc>
          <w:tcPr>
            <w:tcW w:w="1008" w:type="dxa"/>
            <w:shd w:val="clear" w:color="auto" w:fill="auto"/>
          </w:tcPr>
          <w:p w:rsidR="006C24C2" w:rsidRPr="0061551B" w:rsidRDefault="006C24C2" w:rsidP="001135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3495" w:type="dxa"/>
            <w:shd w:val="clear" w:color="auto" w:fill="auto"/>
          </w:tcPr>
          <w:p w:rsidR="006C24C2" w:rsidRPr="0061551B" w:rsidRDefault="006C24C2" w:rsidP="00113524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6C24C2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61551B">
              <w:rPr>
                <w:b/>
                <w:sz w:val="18"/>
                <w:szCs w:val="18"/>
                <w:lang w:val="hu-HU"/>
              </w:rPr>
              <w:t>1.019.014.705,06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b/>
                <w:sz w:val="18"/>
                <w:szCs w:val="18"/>
                <w:lang w:val="hu-HU"/>
              </w:rPr>
            </w:pPr>
            <w:r w:rsidRPr="0061551B">
              <w:rPr>
                <w:b/>
                <w:sz w:val="18"/>
                <w:szCs w:val="18"/>
                <w:lang w:val="hu-HU"/>
              </w:rPr>
              <w:t>562.030.077,09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b/>
                <w:sz w:val="18"/>
                <w:szCs w:val="18"/>
                <w:lang w:val="hu-HU"/>
              </w:rPr>
            </w:pPr>
            <w:r w:rsidRPr="0061551B">
              <w:rPr>
                <w:b/>
                <w:sz w:val="18"/>
                <w:szCs w:val="18"/>
                <w:lang w:val="hu-HU"/>
              </w:rPr>
              <w:t>922.915.559,94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1551B" w:rsidRDefault="006C24C2" w:rsidP="000D4524">
            <w:pPr>
              <w:jc w:val="right"/>
              <w:rPr>
                <w:b/>
                <w:sz w:val="18"/>
                <w:szCs w:val="18"/>
                <w:lang w:val="hu-HU"/>
              </w:rPr>
            </w:pPr>
            <w:r w:rsidRPr="0061551B">
              <w:rPr>
                <w:b/>
                <w:sz w:val="18"/>
                <w:szCs w:val="18"/>
                <w:lang w:val="hu-HU"/>
              </w:rPr>
              <w:t>154.240.117,15</w:t>
            </w:r>
          </w:p>
        </w:tc>
      </w:tr>
    </w:tbl>
    <w:p w:rsidR="00417D2E" w:rsidRPr="001A1406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:rsidR="00417D2E" w:rsidRPr="001A1406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1A1406">
        <w:rPr>
          <w:rFonts w:ascii="Calibri" w:hAnsi="Calibri" w:cs="Calibri"/>
          <w:sz w:val="20"/>
          <w:szCs w:val="20"/>
          <w:lang w:val="hu-HU"/>
        </w:rPr>
        <w:t>* Az összegnek a Vajdaság Autonóm Tartomány 201</w:t>
      </w:r>
      <w:r w:rsidR="00113524" w:rsidRPr="001A1406">
        <w:rPr>
          <w:rFonts w:ascii="Calibri" w:hAnsi="Calibri" w:cs="Calibri"/>
          <w:sz w:val="20"/>
          <w:szCs w:val="20"/>
          <w:lang w:val="hu-HU"/>
        </w:rPr>
        <w:t>9</w:t>
      </w:r>
      <w:r w:rsidR="00DA5D66" w:rsidRPr="001A1406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1A1406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1A1406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1A1406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1A1406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113524" w:rsidRPr="001A1406">
        <w:rPr>
          <w:rFonts w:ascii="Calibri" w:hAnsi="Calibri" w:cs="Calibri"/>
          <w:sz w:val="20"/>
          <w:szCs w:val="20"/>
          <w:lang w:val="hu-HU"/>
        </w:rPr>
        <w:t>60</w:t>
      </w:r>
      <w:r w:rsidR="00417D2E" w:rsidRPr="001A1406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1A1406">
        <w:rPr>
          <w:rFonts w:ascii="Calibri" w:hAnsi="Calibri" w:cs="Calibri"/>
          <w:sz w:val="20"/>
          <w:szCs w:val="20"/>
          <w:lang w:val="hu-HU"/>
        </w:rPr>
        <w:t>8</w:t>
      </w:r>
      <w:r w:rsidR="00417D2E" w:rsidRPr="001A1406">
        <w:rPr>
          <w:rFonts w:ascii="Calibri" w:hAnsi="Calibri" w:cs="Calibri"/>
          <w:sz w:val="20"/>
          <w:szCs w:val="20"/>
          <w:lang w:val="hu-HU"/>
        </w:rPr>
        <w:t>.</w:t>
      </w:r>
      <w:r w:rsidR="00113524" w:rsidRPr="001A1406">
        <w:rPr>
          <w:rFonts w:ascii="Calibri" w:hAnsi="Calibri" w:cs="Calibri"/>
          <w:sz w:val="20"/>
          <w:szCs w:val="20"/>
          <w:lang w:val="hu-HU"/>
        </w:rPr>
        <w:t xml:space="preserve"> és 40</w:t>
      </w:r>
      <w:r w:rsidR="00417D2E" w:rsidRPr="001A1406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1A1406">
        <w:rPr>
          <w:rFonts w:ascii="Calibri" w:hAnsi="Calibri" w:cs="Calibri"/>
          <w:sz w:val="20"/>
          <w:szCs w:val="20"/>
          <w:lang w:val="hu-HU"/>
        </w:rPr>
        <w:t xml:space="preserve">9. szám –pótköltségvetés) </w:t>
      </w:r>
      <w:r w:rsidRPr="001A1406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módosulására</w:t>
      </w:r>
      <w:r w:rsidRPr="001A1406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.</w:t>
      </w:r>
      <w:r w:rsidRPr="001A1406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.</w:t>
      </w:r>
      <w:r w:rsidRPr="001A1406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.</w:t>
      </w:r>
      <w:r w:rsidRPr="001A1406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.</w:t>
      </w:r>
      <w:r w:rsidRPr="001A1406">
        <w:rPr>
          <w:rFonts w:ascii="Calibri" w:hAnsi="Calibri" w:cs="Calibri"/>
          <w:sz w:val="20"/>
          <w:szCs w:val="20"/>
          <w:lang w:val="hu-HU"/>
        </w:rPr>
        <w:t>, 93/2012, 62/2013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.</w:t>
      </w:r>
      <w:r w:rsidRPr="001A1406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.</w:t>
      </w:r>
      <w:r w:rsidRPr="001A1406">
        <w:rPr>
          <w:rFonts w:ascii="Calibri" w:hAnsi="Calibri" w:cs="Calibri"/>
          <w:sz w:val="20"/>
          <w:szCs w:val="20"/>
          <w:lang w:val="hu-HU"/>
        </w:rPr>
        <w:t>-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helyreig.</w:t>
      </w:r>
      <w:r w:rsidRPr="001A1406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1A1406">
        <w:rPr>
          <w:rFonts w:ascii="Calibri" w:hAnsi="Calibri" w:cs="Calibri"/>
          <w:sz w:val="20"/>
          <w:szCs w:val="20"/>
          <w:lang w:val="hu-HU"/>
        </w:rPr>
        <w:t>.</w:t>
      </w:r>
      <w:r w:rsidRPr="001A1406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1A1406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1A1406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1A1406">
        <w:rPr>
          <w:rFonts w:ascii="Calibri" w:hAnsi="Calibri" w:cs="Calibri"/>
          <w:sz w:val="20"/>
          <w:szCs w:val="20"/>
          <w:lang w:val="hu-HU"/>
        </w:rPr>
        <w:t>-más tv.,</w:t>
      </w:r>
      <w:r w:rsidRPr="001A1406">
        <w:rPr>
          <w:rFonts w:ascii="Calibri" w:hAnsi="Calibri" w:cs="Calibri"/>
          <w:sz w:val="20"/>
          <w:szCs w:val="20"/>
          <w:lang w:val="hu-HU"/>
        </w:rPr>
        <w:t xml:space="preserve"> 103/2015. </w:t>
      </w:r>
      <w:r w:rsidR="00134CA2" w:rsidRPr="001A1406">
        <w:rPr>
          <w:rFonts w:ascii="Calibri" w:hAnsi="Calibri" w:cs="Calibri"/>
          <w:sz w:val="20"/>
          <w:szCs w:val="20"/>
          <w:lang w:val="hu-HU"/>
        </w:rPr>
        <w:t xml:space="preserve">és 99/2016. </w:t>
      </w:r>
      <w:r w:rsidRPr="001A1406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a alapján</w:t>
      </w:r>
      <w:r w:rsidRPr="001A1406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:rsidR="00417D2E" w:rsidRPr="001A1406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:rsidR="0016206B" w:rsidRPr="001A1406" w:rsidRDefault="00E739EE" w:rsidP="0016206B">
      <w:pPr>
        <w:jc w:val="left"/>
        <w:rPr>
          <w:rFonts w:ascii="Calibri" w:hAnsi="Calibri" w:cs="Calibri"/>
          <w:sz w:val="20"/>
          <w:szCs w:val="20"/>
          <w:lang w:val="hu-HU"/>
        </w:rPr>
      </w:pPr>
      <w:r w:rsidRPr="001A1406">
        <w:rPr>
          <w:rFonts w:ascii="Calibri" w:hAnsi="Calibri" w:cs="Calibri"/>
          <w:sz w:val="20"/>
          <w:szCs w:val="20"/>
          <w:lang w:val="hu-HU"/>
        </w:rPr>
        <w:t xml:space="preserve">** </w:t>
      </w:r>
      <w:r w:rsidR="00A5742A" w:rsidRPr="001A1406">
        <w:rPr>
          <w:rFonts w:ascii="Calibri" w:hAnsi="Calibri" w:cs="Calibri"/>
          <w:sz w:val="20"/>
          <w:szCs w:val="20"/>
          <w:lang w:val="hu-HU"/>
        </w:rPr>
        <w:t>A 2019.01.01-12.31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.</w:t>
      </w:r>
      <w:r w:rsidR="00A5742A" w:rsidRPr="001A1406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időszak kiadásainak</w:t>
      </w:r>
      <w:r w:rsidR="00A5742A" w:rsidRPr="001A1406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 xml:space="preserve">és ráfordításainak összegeiről szóló adatok a </w:t>
      </w:r>
      <w:r w:rsidR="00A5742A" w:rsidRPr="001A1406">
        <w:rPr>
          <w:rFonts w:ascii="Calibri" w:hAnsi="Calibri" w:cs="Calibri"/>
          <w:sz w:val="20"/>
          <w:szCs w:val="20"/>
          <w:lang w:val="hu-HU"/>
        </w:rPr>
        <w:t>Vajdaság AT 2019. évi zárszám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>a</w:t>
      </w:r>
      <w:r w:rsidR="00A5742A" w:rsidRPr="001A1406">
        <w:rPr>
          <w:rFonts w:ascii="Calibri" w:hAnsi="Calibri" w:cs="Calibri"/>
          <w:sz w:val="20"/>
          <w:szCs w:val="20"/>
          <w:lang w:val="hu-HU"/>
        </w:rPr>
        <w:t xml:space="preserve">dásáról szóló </w:t>
      </w:r>
      <w:r w:rsidRPr="001A1406">
        <w:rPr>
          <w:rFonts w:ascii="Calibri" w:hAnsi="Calibri" w:cs="Calibri"/>
          <w:sz w:val="20"/>
          <w:szCs w:val="20"/>
          <w:lang w:val="hu-HU"/>
        </w:rPr>
        <w:t>tartományi képviselőházi rendelet elfogadásá</w:t>
      </w:r>
      <w:r w:rsidR="0016206B" w:rsidRPr="001A1406">
        <w:rPr>
          <w:rFonts w:ascii="Calibri" w:hAnsi="Calibri" w:cs="Calibri"/>
          <w:sz w:val="20"/>
          <w:szCs w:val="20"/>
          <w:lang w:val="hu-HU"/>
        </w:rPr>
        <w:t xml:space="preserve">t követően kerülnek bevitelre. </w:t>
      </w:r>
    </w:p>
    <w:p w:rsidR="00113524" w:rsidRPr="0061551B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13524" w:rsidRPr="0061551B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13524" w:rsidRPr="0061551B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13524" w:rsidRPr="0061551B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:rsidR="00113524" w:rsidRPr="0061551B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61551B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E5FB7" w:rsidRPr="0061551B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 w:rsidRPr="0061551B">
        <w:rPr>
          <w:rFonts w:ascii="Calibri" w:hAnsi="Calibri" w:cs="Calibri"/>
          <w:szCs w:val="22"/>
          <w:lang w:val="hu-HU"/>
        </w:rPr>
        <w:t xml:space="preserve">14. </w:t>
      </w:r>
      <w:r w:rsidR="005E0983" w:rsidRPr="0061551B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61551B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61551B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A20CD9" w:rsidRPr="0061551B" w:rsidRDefault="00A20CD9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linke</w:t>
      </w:r>
      <w:r w:rsidR="009054C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7E188D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9054C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melyekkel</w:t>
      </w:r>
      <w:r w:rsidR="002016D5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9054C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elérhetők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következő dokumentumok:</w:t>
      </w:r>
    </w:p>
    <w:p w:rsidR="00A20CD9" w:rsidRPr="0061551B" w:rsidRDefault="007E188D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 A</w:t>
      </w:r>
      <w:r w:rsidR="00A20CD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közbeszerzések terv</w:t>
      </w:r>
      <w:r w:rsidR="009054C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e</w:t>
      </w:r>
      <w:r w:rsidR="00A20CD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523256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minden</w:t>
      </w:r>
      <w:r w:rsidR="00A20CD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módosítással és kiegészítéssel együtt;</w:t>
      </w:r>
    </w:p>
    <w:p w:rsidR="00A20CD9" w:rsidRPr="0061551B" w:rsidRDefault="009939E9" w:rsidP="001A1406">
      <w:pPr>
        <w:spacing w:after="120"/>
        <w:ind w:left="993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7E188D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A20CD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lefolytatott közbeszerzé</w:t>
      </w:r>
      <w:r w:rsidR="009054C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sekről szóló 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összes</w:t>
      </w:r>
      <w:r w:rsidR="009054C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negyedé</w:t>
      </w:r>
      <w:r w:rsidR="00A20CD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ves jelentés (A,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A20CD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</w:t>
      </w:r>
      <w:r w:rsidR="007E188D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 és G formanyomtatványok)</w:t>
      </w:r>
      <w:r w:rsidR="00A20CD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;</w:t>
      </w:r>
    </w:p>
    <w:p w:rsidR="00A20CD9" w:rsidRPr="0061551B" w:rsidRDefault="00A20CD9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 terv</w:t>
      </w:r>
      <w:r w:rsidR="00817465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:rsidR="00585826" w:rsidRPr="0061551B" w:rsidRDefault="00585826" w:rsidP="00A20CD9">
      <w:pPr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9054C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k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özbeszerzésekről szóló hirdetések</w:t>
      </w:r>
    </w:p>
    <w:p w:rsidR="00A20CD9" w:rsidRPr="0061551B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:rsidR="001C68BA" w:rsidRPr="0061551B" w:rsidRDefault="00C01592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61551B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:rsidR="00887972" w:rsidRPr="0061551B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:rsidR="00585826" w:rsidRPr="0061551B" w:rsidRDefault="00C01592" w:rsidP="00060AFE">
      <w:pPr>
        <w:jc w:val="center"/>
        <w:rPr>
          <w:rStyle w:val="Hyperlink"/>
          <w:rFonts w:ascii="Calibri" w:hAnsi="Calibri" w:cs="Calibri"/>
          <w:b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61551B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:rsidR="00585826" w:rsidRPr="0061551B" w:rsidRDefault="00585826" w:rsidP="00887972">
      <w:pPr>
        <w:pStyle w:val="Default"/>
        <w:ind w:firstLine="720"/>
        <w:jc w:val="both"/>
        <w:rPr>
          <w:rFonts w:ascii="Calibri" w:hAnsi="Calibri" w:cs="Calibri"/>
          <w:i/>
          <w:color w:val="auto"/>
          <w:sz w:val="22"/>
          <w:szCs w:val="22"/>
          <w:lang w:val="hu-HU"/>
        </w:rPr>
      </w:pPr>
    </w:p>
    <w:p w:rsidR="00887972" w:rsidRPr="0061551B" w:rsidRDefault="00887972" w:rsidP="00887972">
      <w:pPr>
        <w:rPr>
          <w:rFonts w:ascii="Calibri" w:hAnsi="Calibri" w:cs="Calibri"/>
          <w:sz w:val="22"/>
          <w:szCs w:val="22"/>
          <w:lang w:val="hu-HU"/>
        </w:rPr>
      </w:pPr>
    </w:p>
    <w:p w:rsidR="00887972" w:rsidRPr="0061551B" w:rsidRDefault="00887972" w:rsidP="00887972">
      <w:pPr>
        <w:rPr>
          <w:rFonts w:ascii="Calibri" w:hAnsi="Calibri" w:cs="Calibri"/>
          <w:sz w:val="22"/>
          <w:szCs w:val="22"/>
          <w:lang w:val="hu-HU"/>
        </w:rPr>
        <w:sectPr w:rsidR="00887972" w:rsidRPr="0061551B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61551B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4" w:name="_Toc31792427"/>
      <w:r w:rsidRPr="0061551B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165273" w:rsidRPr="0061551B">
        <w:rPr>
          <w:rFonts w:ascii="Calibri" w:hAnsi="Calibri" w:cs="Calibri"/>
          <w:szCs w:val="22"/>
          <w:lang w:val="hu-HU"/>
        </w:rPr>
        <w:t xml:space="preserve">FEJEZET  </w:t>
      </w:r>
      <w:r w:rsidR="009054C8" w:rsidRPr="0061551B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61551B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511ACE" w:rsidRPr="0061551B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61551B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61551B">
        <w:rPr>
          <w:rFonts w:ascii="Calibri" w:hAnsi="Calibri" w:cs="Calibri"/>
          <w:szCs w:val="22"/>
          <w:lang w:val="hu-HU"/>
        </w:rPr>
        <w:t xml:space="preserve">- ADATOK A </w:t>
      </w:r>
      <w:r w:rsidRPr="0061551B">
        <w:rPr>
          <w:rFonts w:ascii="Calibri" w:hAnsi="Calibri" w:cs="Calibri"/>
          <w:szCs w:val="22"/>
          <w:lang w:val="hu-HU"/>
        </w:rPr>
        <w:t>KIFIZETETT BÉREK</w:t>
      </w:r>
      <w:r w:rsidR="009054C8" w:rsidRPr="0061551B">
        <w:rPr>
          <w:rFonts w:ascii="Calibri" w:hAnsi="Calibri" w:cs="Calibri"/>
          <w:szCs w:val="22"/>
          <w:lang w:val="hu-HU"/>
        </w:rPr>
        <w:t>RŐL, JÖVEDELMEKRŐL</w:t>
      </w:r>
      <w:r w:rsidRPr="0061551B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61551B">
        <w:rPr>
          <w:rFonts w:ascii="Calibri" w:hAnsi="Calibri" w:cs="Calibri"/>
          <w:szCs w:val="22"/>
          <w:lang w:val="hu-HU"/>
        </w:rPr>
        <w:t>RŐL</w:t>
      </w:r>
      <w:bookmarkEnd w:id="35"/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FA54A2" w:rsidRPr="0061551B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:rsidR="00FA54A2" w:rsidRPr="0061551B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6A22FB" w:rsidRPr="0061551B" w:rsidRDefault="00FC66BB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</w:t>
      </w:r>
      <w:r w:rsidR="00FA3C7D" w:rsidRPr="0061551B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61551B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61551B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illetve keresetének összege 2020</w:t>
      </w:r>
      <w:r w:rsidR="00105FE7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Pr="0061551B">
        <w:rPr>
          <w:rFonts w:ascii="Calibri" w:hAnsi="Calibri" w:cs="Calibri"/>
          <w:b/>
          <w:noProof w:val="0"/>
          <w:sz w:val="22"/>
          <w:szCs w:val="22"/>
          <w:lang w:val="hu-HU"/>
        </w:rPr>
        <w:t>má</w:t>
      </w:r>
      <w:r w:rsidR="00FA3C7D" w:rsidRPr="0061551B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jus </w:t>
      </w:r>
      <w:r w:rsidR="001C1447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Pr="0061551B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464.434,16</w:t>
      </w:r>
      <w:r w:rsidR="00FA3C7D" w:rsidRPr="0061551B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:rsidR="006A22FB" w:rsidRPr="0061551B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FA54A2" w:rsidRPr="0061551B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173828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illetve keresetek 2020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FC66BB" w:rsidRPr="0061551B">
        <w:rPr>
          <w:rFonts w:ascii="Calibri" w:hAnsi="Calibri" w:cs="Calibri"/>
          <w:b/>
          <w:noProof w:val="0"/>
          <w:sz w:val="22"/>
          <w:szCs w:val="22"/>
          <w:lang w:val="hu-HU"/>
        </w:rPr>
        <w:t>má</w:t>
      </w:r>
      <w:r w:rsidR="00FA3C7D" w:rsidRPr="0061551B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jus </w:t>
      </w:r>
      <w:r w:rsidR="00FC0525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 </w:t>
      </w:r>
      <w:r w:rsidR="00FC66BB" w:rsidRPr="0061551B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10.</w:t>
      </w:r>
      <w:r w:rsidR="00FA3C7D" w:rsidRPr="0061551B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="00FA3C7D" w:rsidRPr="0061551B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666.094,33</w:t>
      </w:r>
      <w:r w:rsidR="00FA3C7D" w:rsidRPr="0061551B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="00FA3C7D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:rsidR="00846AFF" w:rsidRPr="0061551B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61551B" w:rsidTr="001A1406">
        <w:trPr>
          <w:jc w:val="center"/>
        </w:trPr>
        <w:tc>
          <w:tcPr>
            <w:tcW w:w="3441" w:type="dxa"/>
          </w:tcPr>
          <w:p w:rsidR="006A22FB" w:rsidRPr="0061551B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:rsidR="006A22FB" w:rsidRPr="0061551B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:rsidR="006A22FB" w:rsidRPr="0061551B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:rsidR="006A22FB" w:rsidRPr="0061551B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8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694.067,11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15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1.296.202,07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18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1.341.076,08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8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497.677,86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FC66BB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6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297.860,22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FC66BB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39.482,45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FC66BB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22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748.949,88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FC66BB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harmadik csoport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tabs>
                <w:tab w:val="left" w:pos="-110"/>
                <w:tab w:val="left" w:pos="1060"/>
              </w:tabs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52.007,34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FC66BB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144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4.792.444,36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FC66BB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44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906.326,96</w:t>
            </w:r>
          </w:p>
        </w:tc>
      </w:tr>
      <w:tr w:rsidR="009939E9" w:rsidRPr="0061551B" w:rsidTr="001A1406">
        <w:trPr>
          <w:jc w:val="center"/>
        </w:trPr>
        <w:tc>
          <w:tcPr>
            <w:tcW w:w="3441" w:type="dxa"/>
          </w:tcPr>
          <w:p w:rsidR="009939E9" w:rsidRPr="0061551B" w:rsidRDefault="009939E9" w:rsidP="002016D5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:rsidR="009939E9" w:rsidRPr="0061551B" w:rsidRDefault="009939E9" w:rsidP="000D4524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267</w:t>
            </w:r>
          </w:p>
        </w:tc>
        <w:tc>
          <w:tcPr>
            <w:tcW w:w="3013" w:type="dxa"/>
          </w:tcPr>
          <w:p w:rsidR="009939E9" w:rsidRPr="0061551B" w:rsidRDefault="009939E9" w:rsidP="000D4524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10.666.094,33</w:t>
            </w:r>
          </w:p>
        </w:tc>
      </w:tr>
    </w:tbl>
    <w:p w:rsidR="0022063D" w:rsidRPr="0061551B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:rsidR="00C3061C" w:rsidRPr="0061551B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C3061C" w:rsidRPr="0061551B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6B4D02" w:rsidRPr="0061551B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61551B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61551B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61551B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:rsidR="001C68BA" w:rsidRPr="0061551B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(201</w:t>
      </w:r>
      <w:r w:rsidR="00C22E87" w:rsidRPr="0061551B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9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61551B" w:rsidTr="008D7D0F">
        <w:tc>
          <w:tcPr>
            <w:tcW w:w="2505" w:type="dxa"/>
          </w:tcPr>
          <w:p w:rsidR="007F1DAA" w:rsidRPr="0061551B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7F1DAA" w:rsidRPr="0061551B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7F1DAA" w:rsidRPr="0061551B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:rsidR="007F1DAA" w:rsidRPr="0061551B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7F1DAA" w:rsidRPr="0061551B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:rsidR="007F1DAA" w:rsidRPr="0061551B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:rsidR="007F1DAA" w:rsidRPr="0061551B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:rsidR="007F1DAA" w:rsidRPr="0061551B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:rsidR="007F1DAA" w:rsidRPr="0061551B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:rsidR="007F1DAA" w:rsidRPr="0061551B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:rsidR="007F1DAA" w:rsidRPr="0061551B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:rsidR="007F1DAA" w:rsidRPr="0061551B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:rsidR="007F1DAA" w:rsidRPr="0061551B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:rsidR="007F1DAA" w:rsidRPr="0061551B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61551B" w:rsidTr="008D7D0F">
        <w:tc>
          <w:tcPr>
            <w:tcW w:w="2505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61551B" w:rsidTr="008D7D0F">
        <w:tc>
          <w:tcPr>
            <w:tcW w:w="2505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44.550,00</w:t>
            </w:r>
          </w:p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750,00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61551B" w:rsidTr="008D7D0F">
        <w:tc>
          <w:tcPr>
            <w:tcW w:w="2505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24.859,02</w:t>
            </w:r>
          </w:p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61551B" w:rsidTr="008D7D0F">
        <w:tc>
          <w:tcPr>
            <w:tcW w:w="2505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167.783,81</w:t>
            </w:r>
          </w:p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61551B" w:rsidTr="008D7D0F">
        <w:tc>
          <w:tcPr>
            <w:tcW w:w="2505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19.947,30</w:t>
            </w:r>
          </w:p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61551B" w:rsidTr="008D7D0F">
        <w:tc>
          <w:tcPr>
            <w:tcW w:w="2505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11.719.625,43</w:t>
            </w:r>
          </w:p>
          <w:p w:rsidR="0097125A" w:rsidRPr="0061551B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1.381.044,00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360.098,33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8.657.495,20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10.725,00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23.013,99</w:t>
            </w:r>
          </w:p>
        </w:tc>
      </w:tr>
    </w:tbl>
    <w:p w:rsidR="00342CE4" w:rsidRPr="0061551B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22063D" w:rsidRPr="0061551B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342CE4" w:rsidRPr="0061551B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61551B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61551B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61551B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61551B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C22E87" w:rsidRPr="0061551B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(2020</w:t>
      </w:r>
      <w:r w:rsidR="001C68BA" w:rsidRPr="0061551B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61551B" w:rsidTr="004D4BC5">
        <w:tc>
          <w:tcPr>
            <w:tcW w:w="2700" w:type="dxa"/>
          </w:tcPr>
          <w:p w:rsidR="00C01D6F" w:rsidRPr="0061551B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C01D6F" w:rsidRPr="0061551B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C01D6F" w:rsidRPr="0061551B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:rsidR="00C01D6F" w:rsidRPr="0061551B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C01D6F" w:rsidRPr="0061551B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:rsidR="00C01D6F" w:rsidRPr="0061551B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:rsidR="00C01D6F" w:rsidRPr="0061551B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:rsidR="00C01D6F" w:rsidRPr="0061551B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:rsidR="00C01D6F" w:rsidRPr="0061551B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:rsidR="00C01D6F" w:rsidRPr="0061551B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:rsidR="00C01D6F" w:rsidRPr="0061551B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1A1406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hez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:rsidR="00C01D6F" w:rsidRPr="0061551B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:rsidR="00C01D6F" w:rsidRPr="0061551B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:rsidR="00C01D6F" w:rsidRPr="0061551B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FC66BB" w:rsidRPr="0061551B" w:rsidTr="00B37919">
        <w:tc>
          <w:tcPr>
            <w:tcW w:w="2700" w:type="dxa"/>
          </w:tcPr>
          <w:p w:rsidR="00FC66BB" w:rsidRPr="0061551B" w:rsidRDefault="00FC66BB" w:rsidP="00FC66BB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:rsidR="00FC66BB" w:rsidRPr="0061551B" w:rsidRDefault="00FC66BB" w:rsidP="00FC66BB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B" w:rsidRPr="0061551B" w:rsidRDefault="00FC66BB" w:rsidP="00FC66B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B" w:rsidRPr="0061551B" w:rsidRDefault="00FC66BB" w:rsidP="00FC66B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B" w:rsidRPr="0061551B" w:rsidRDefault="00FC66BB" w:rsidP="00FC66B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B" w:rsidRPr="0061551B" w:rsidRDefault="00FC66BB" w:rsidP="00FC66B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B" w:rsidRPr="0061551B" w:rsidRDefault="00FC66BB" w:rsidP="00FC66B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B" w:rsidRPr="0061551B" w:rsidRDefault="00FC66BB" w:rsidP="00FC66B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B" w:rsidRPr="0061551B" w:rsidRDefault="00FC66BB" w:rsidP="00FC66B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B" w:rsidRPr="0061551B" w:rsidRDefault="00FC66BB" w:rsidP="00FC66B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97125A" w:rsidRPr="0061551B" w:rsidTr="00B351E4">
        <w:tc>
          <w:tcPr>
            <w:tcW w:w="2700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11.805,75</w:t>
            </w:r>
          </w:p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61551B" w:rsidTr="00B351E4">
        <w:tc>
          <w:tcPr>
            <w:tcW w:w="2700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8.720,66</w:t>
            </w:r>
          </w:p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61551B" w:rsidTr="00B351E4">
        <w:tc>
          <w:tcPr>
            <w:tcW w:w="2700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68.750,07</w:t>
            </w:r>
          </w:p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61551B" w:rsidTr="00B351E4">
        <w:tc>
          <w:tcPr>
            <w:tcW w:w="2700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6.565,91</w:t>
            </w:r>
          </w:p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61551B" w:rsidTr="00B351E4">
        <w:tc>
          <w:tcPr>
            <w:tcW w:w="2700" w:type="dxa"/>
          </w:tcPr>
          <w:p w:rsidR="0097125A" w:rsidRPr="0061551B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4.841.127,13</w:t>
            </w:r>
          </w:p>
          <w:p w:rsidR="0097125A" w:rsidRPr="0061551B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279.156,00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113.671,00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9.533.400,23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3.375,00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61551B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61551B">
              <w:rPr>
                <w:bCs w:val="0"/>
                <w:noProof w:val="0"/>
                <w:sz w:val="18"/>
                <w:szCs w:val="18"/>
                <w:lang w:val="hu-HU"/>
              </w:rPr>
              <w:t>3.427,76</w:t>
            </w:r>
          </w:p>
        </w:tc>
      </w:tr>
    </w:tbl>
    <w:p w:rsidR="00342CE4" w:rsidRPr="0061551B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342CE4" w:rsidRPr="0061551B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61551B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61551B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2617EC" w:rsidRPr="0061551B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61551B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61551B">
        <w:rPr>
          <w:rFonts w:ascii="Calibri" w:hAnsi="Calibri" w:cs="Calibri"/>
          <w:szCs w:val="22"/>
          <w:lang w:val="hu-HU"/>
        </w:rPr>
        <w:t>–</w:t>
      </w:r>
      <w:r w:rsidR="00772320" w:rsidRPr="0061551B">
        <w:rPr>
          <w:rFonts w:ascii="Calibri" w:hAnsi="Calibri" w:cs="Calibri"/>
          <w:szCs w:val="22"/>
          <w:lang w:val="hu-HU"/>
        </w:rPr>
        <w:t xml:space="preserve"> </w:t>
      </w:r>
      <w:r w:rsidRPr="0061551B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61551B">
        <w:rPr>
          <w:rFonts w:ascii="Calibri" w:hAnsi="Calibri" w:cs="Calibri"/>
          <w:szCs w:val="22"/>
          <w:lang w:val="hu-HU"/>
        </w:rPr>
        <w:t xml:space="preserve"> </w:t>
      </w:r>
      <w:r w:rsidRPr="0061551B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:rsidR="002617EC" w:rsidRPr="0061551B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2617EC" w:rsidRPr="0061551B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2617EC" w:rsidRPr="0061551B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ÁLLÓESZKÖZÖK</w:t>
      </w:r>
      <w:r w:rsidR="00386723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A 201</w:t>
      </w:r>
      <w:r w:rsidR="00B02851" w:rsidRPr="0061551B">
        <w:rPr>
          <w:rFonts w:ascii="Calibri" w:hAnsi="Calibri" w:cs="Calibri"/>
          <w:sz w:val="22"/>
          <w:szCs w:val="22"/>
          <w:lang w:val="hu-HU"/>
        </w:rPr>
        <w:t>8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61551B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61551B">
        <w:rPr>
          <w:rFonts w:ascii="Calibri" w:hAnsi="Calibri" w:cs="Calibri"/>
          <w:sz w:val="22"/>
          <w:szCs w:val="22"/>
          <w:lang w:val="hu-HU"/>
        </w:rPr>
        <w:t>NAPON</w:t>
      </w:r>
      <w:r w:rsidR="00792E86" w:rsidRPr="0061551B">
        <w:rPr>
          <w:rFonts w:ascii="Calibri" w:hAnsi="Calibri" w:cs="Calibri"/>
          <w:sz w:val="22"/>
          <w:szCs w:val="22"/>
          <w:lang w:val="hu-HU"/>
        </w:rPr>
        <w:t>*</w:t>
      </w:r>
    </w:p>
    <w:p w:rsidR="001C68BA" w:rsidRPr="0061551B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2617EC" w:rsidRPr="0061551B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61551B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:rsidR="002617EC" w:rsidRPr="0061551B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:rsidR="002617EC" w:rsidRPr="0061551B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486.188,37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902.858.411,76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772320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</w:t>
            </w:r>
            <w:r w:rsidR="00772320"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építmények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202.144.922,80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42.681.349,69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116.420.810,32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</w:t>
            </w:r>
            <w:r w:rsidR="003867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13.094.538,22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</w:t>
            </w:r>
            <w:r w:rsidR="003867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nem motoros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4.709.450,03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17.974.080,00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Számítógépes s</w:t>
            </w:r>
            <w:r w:rsidR="00386723" w:rsidRPr="0061551B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oftwer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2.025.148,00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38672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37.416.376,95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3.613.704,99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136.214.021,20</w:t>
            </w:r>
          </w:p>
        </w:tc>
      </w:tr>
      <w:tr w:rsidR="000E31E3" w:rsidRPr="0061551B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61551B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:rsidR="000E31E3" w:rsidRPr="0061551B" w:rsidRDefault="000E31E3" w:rsidP="000E31E3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1.479.639.002,33</w:t>
            </w:r>
          </w:p>
        </w:tc>
      </w:tr>
    </w:tbl>
    <w:p w:rsidR="00516EF0" w:rsidRPr="0061551B" w:rsidRDefault="00792E86" w:rsidP="00772320">
      <w:pPr>
        <w:spacing w:before="120"/>
        <w:rPr>
          <w:rFonts w:ascii="Calibri" w:hAnsi="Calibri" w:cs="Calibri"/>
          <w:bCs w:val="0"/>
          <w:noProof w:val="0"/>
          <w:sz w:val="20"/>
          <w:szCs w:val="20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* </w:t>
      </w:r>
      <w:r w:rsidR="00516EF0" w:rsidRPr="0061551B">
        <w:rPr>
          <w:rFonts w:ascii="Calibri" w:hAnsi="Calibri" w:cs="Calibri"/>
          <w:bCs w:val="0"/>
          <w:noProof w:val="0"/>
          <w:sz w:val="20"/>
          <w:szCs w:val="20"/>
          <w:lang w:val="hu-HU"/>
        </w:rPr>
        <w:t>Az aktív állóe</w:t>
      </w:r>
      <w:r w:rsidR="00C22E87" w:rsidRPr="0061551B">
        <w:rPr>
          <w:rFonts w:ascii="Calibri" w:hAnsi="Calibri" w:cs="Calibri"/>
          <w:bCs w:val="0"/>
          <w:noProof w:val="0"/>
          <w:sz w:val="20"/>
          <w:szCs w:val="20"/>
          <w:lang w:val="hu-HU"/>
        </w:rPr>
        <w:t>szközökről szóló adatok</w:t>
      </w:r>
      <w:r w:rsidR="00386723" w:rsidRPr="0061551B">
        <w:rPr>
          <w:rFonts w:ascii="Calibri" w:hAnsi="Calibri" w:cs="Calibri"/>
          <w:bCs w:val="0"/>
          <w:noProof w:val="0"/>
          <w:sz w:val="20"/>
          <w:szCs w:val="20"/>
          <w:lang w:val="hu-HU"/>
        </w:rPr>
        <w:t xml:space="preserve"> közlése</w:t>
      </w:r>
      <w:r w:rsidR="00C22E87" w:rsidRPr="0061551B">
        <w:rPr>
          <w:rFonts w:ascii="Calibri" w:hAnsi="Calibri" w:cs="Calibri"/>
          <w:bCs w:val="0"/>
          <w:noProof w:val="0"/>
          <w:sz w:val="20"/>
          <w:szCs w:val="20"/>
          <w:lang w:val="hu-HU"/>
        </w:rPr>
        <w:t xml:space="preserve"> a 2019</w:t>
      </w:r>
      <w:r w:rsidR="00516EF0" w:rsidRPr="0061551B">
        <w:rPr>
          <w:rFonts w:ascii="Calibri" w:hAnsi="Calibri" w:cs="Calibri"/>
          <w:bCs w:val="0"/>
          <w:noProof w:val="0"/>
          <w:sz w:val="20"/>
          <w:szCs w:val="20"/>
          <w:lang w:val="hu-HU"/>
        </w:rPr>
        <w:t>.12.31</w:t>
      </w:r>
      <w:r w:rsidR="00C22E87" w:rsidRPr="0061551B">
        <w:rPr>
          <w:rFonts w:ascii="Calibri" w:hAnsi="Calibri" w:cs="Calibri"/>
          <w:bCs w:val="0"/>
          <w:noProof w:val="0"/>
          <w:sz w:val="20"/>
          <w:szCs w:val="20"/>
          <w:lang w:val="hu-HU"/>
        </w:rPr>
        <w:t>-i állapottal a Vajdaság AT 2019</w:t>
      </w:r>
      <w:r w:rsidR="00516EF0" w:rsidRPr="0061551B">
        <w:rPr>
          <w:rFonts w:ascii="Calibri" w:hAnsi="Calibri" w:cs="Calibri"/>
          <w:bCs w:val="0"/>
          <w:noProof w:val="0"/>
          <w:sz w:val="20"/>
          <w:szCs w:val="20"/>
          <w:lang w:val="hu-HU"/>
        </w:rPr>
        <w:t xml:space="preserve">. évi költségvetési zárszámadásáról szóló tartományi képviselőházi rendelet meghozatalát és elfogadását követően </w:t>
      </w:r>
      <w:r w:rsidR="00386723" w:rsidRPr="0061551B">
        <w:rPr>
          <w:rFonts w:ascii="Calibri" w:hAnsi="Calibri" w:cs="Calibri"/>
          <w:bCs w:val="0"/>
          <w:noProof w:val="0"/>
          <w:sz w:val="20"/>
          <w:szCs w:val="20"/>
          <w:lang w:val="hu-HU"/>
        </w:rPr>
        <w:t>történik</w:t>
      </w:r>
      <w:r w:rsidR="00516EF0" w:rsidRPr="0061551B">
        <w:rPr>
          <w:rFonts w:ascii="Calibri" w:hAnsi="Calibri" w:cs="Calibri"/>
          <w:bCs w:val="0"/>
          <w:noProof w:val="0"/>
          <w:sz w:val="20"/>
          <w:szCs w:val="20"/>
          <w:lang w:val="hu-HU"/>
        </w:rPr>
        <w:t>.</w:t>
      </w:r>
    </w:p>
    <w:p w:rsidR="001C68BA" w:rsidRPr="0061551B" w:rsidRDefault="001C68BA" w:rsidP="000D64C9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:rsidR="001C68BA" w:rsidRPr="0061551B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61551B">
        <w:rPr>
          <w:rFonts w:ascii="Calibri" w:hAnsi="Calibri" w:cs="Calibri"/>
          <w:szCs w:val="22"/>
          <w:lang w:val="hu-HU"/>
        </w:rPr>
        <w:t xml:space="preserve">18. </w:t>
      </w:r>
      <w:r w:rsidR="00283823" w:rsidRPr="0061551B">
        <w:rPr>
          <w:rFonts w:ascii="Calibri" w:hAnsi="Calibri" w:cs="Calibri"/>
          <w:szCs w:val="22"/>
          <w:lang w:val="hu-HU"/>
        </w:rPr>
        <w:t xml:space="preserve">FEJEZET </w:t>
      </w:r>
      <w:r w:rsidR="00FF0394" w:rsidRPr="0061551B">
        <w:rPr>
          <w:rFonts w:ascii="Calibri" w:hAnsi="Calibri" w:cs="Calibri"/>
          <w:szCs w:val="22"/>
          <w:lang w:val="hu-HU"/>
        </w:rPr>
        <w:t>-</w:t>
      </w:r>
      <w:r w:rsidR="00283823" w:rsidRPr="0061551B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61551B">
        <w:rPr>
          <w:rFonts w:ascii="Calibri" w:hAnsi="Calibri" w:cs="Calibri"/>
          <w:szCs w:val="22"/>
          <w:lang w:val="hu-HU"/>
        </w:rPr>
        <w:t>K</w:t>
      </w:r>
      <w:r w:rsidR="00283823" w:rsidRPr="0061551B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474D20" w:rsidRPr="0061551B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61551B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61551B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61551B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61551B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:rsidR="001C68BA" w:rsidRPr="0061551B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61551B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61551B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61551B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61551B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61551B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61551B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61551B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:rsidR="001C68BA" w:rsidRPr="0061551B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61551B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61551B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61551B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61551B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61551B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61551B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61551B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61551B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61551B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61551B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61551B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61551B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61551B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61551B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61551B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61551B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61551B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61551B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61551B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61551B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61551B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61551B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61551B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61551B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61551B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61551B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61551B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:rsidR="001C68BA" w:rsidRPr="0061551B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61551B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61551B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61551B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61551B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61551B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61551B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61551B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61551B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61551B">
        <w:rPr>
          <w:rFonts w:ascii="Calibri" w:hAnsi="Calibri" w:cs="Calibri"/>
          <w:szCs w:val="22"/>
          <w:lang w:val="hu-HU"/>
        </w:rPr>
        <w:t xml:space="preserve">19. </w:t>
      </w:r>
      <w:r w:rsidR="00A00B2E" w:rsidRPr="0061551B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61551B">
        <w:rPr>
          <w:rFonts w:ascii="Calibri" w:hAnsi="Calibri" w:cs="Calibri"/>
          <w:szCs w:val="22"/>
          <w:lang w:val="hu-HU"/>
        </w:rPr>
        <w:t>–</w:t>
      </w:r>
      <w:r w:rsidR="0078066D" w:rsidRPr="0061551B">
        <w:rPr>
          <w:rFonts w:ascii="Calibri" w:hAnsi="Calibri" w:cs="Calibri"/>
          <w:szCs w:val="22"/>
          <w:lang w:val="hu-HU"/>
        </w:rPr>
        <w:t xml:space="preserve"> </w:t>
      </w:r>
      <w:r w:rsidR="00A00B2E" w:rsidRPr="0061551B">
        <w:rPr>
          <w:rFonts w:ascii="Calibri" w:hAnsi="Calibri" w:cs="Calibri"/>
          <w:szCs w:val="22"/>
          <w:lang w:val="hu-HU"/>
        </w:rPr>
        <w:t>A</w:t>
      </w:r>
      <w:r w:rsidR="00C52CB3" w:rsidRPr="0061551B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61551B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61551B">
        <w:rPr>
          <w:rFonts w:ascii="Calibri" w:hAnsi="Calibri" w:cs="Calibri"/>
          <w:szCs w:val="22"/>
          <w:lang w:val="hu-HU"/>
        </w:rPr>
        <w:t>TÍPUSAI</w:t>
      </w:r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61551B">
        <w:rPr>
          <w:rFonts w:ascii="Calibri" w:hAnsi="Calibri" w:cs="Calibri"/>
          <w:sz w:val="22"/>
          <w:szCs w:val="22"/>
          <w:lang w:val="hu-HU"/>
        </w:rPr>
        <w:t>ést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61551B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61551B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61551B">
        <w:rPr>
          <w:rFonts w:ascii="Calibri" w:hAnsi="Calibri" w:cs="Calibri"/>
          <w:sz w:val="22"/>
          <w:szCs w:val="22"/>
          <w:lang w:val="hu-HU"/>
        </w:rPr>
        <w:t>tartalmazza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61551B">
        <w:rPr>
          <w:rFonts w:ascii="Calibri" w:hAnsi="Calibri" w:cs="Calibri"/>
          <w:szCs w:val="22"/>
          <w:lang w:val="hu-HU"/>
        </w:rPr>
        <w:t xml:space="preserve">20. </w:t>
      </w:r>
      <w:r w:rsidR="00835733" w:rsidRPr="0061551B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61551B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:rsidR="001C68BA" w:rsidRPr="0061551B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61551B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61551B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61551B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61551B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61551B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61551B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61551B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61551B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61551B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61551B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61551B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61551B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61551B">
        <w:rPr>
          <w:rFonts w:ascii="Calibri" w:hAnsi="Calibri" w:cs="Calibri"/>
          <w:sz w:val="22"/>
          <w:szCs w:val="22"/>
          <w:lang w:val="hu-HU"/>
        </w:rPr>
        <w:t>. Ez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61551B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61551B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szerint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61551B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61551B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61551B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61551B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61551B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61551B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61551B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), а</w:t>
      </w:r>
      <w:r w:rsidR="00AF08FC" w:rsidRPr="0061551B">
        <w:rPr>
          <w:rFonts w:ascii="Calibri" w:hAnsi="Calibri" w:cs="Calibri"/>
          <w:sz w:val="22"/>
          <w:szCs w:val="22"/>
          <w:lang w:val="hu-HU"/>
        </w:rPr>
        <w:t xml:space="preserve">melynek kiadásával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sérülnek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61551B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61551B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61551B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61551B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61551B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:rsidR="001C68BA" w:rsidRPr="0061551B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61551B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séges,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:rsidR="001C68BA" w:rsidRPr="0061551B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61551B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61551B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61551B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61551B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61551B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61551B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61551B">
        <w:rPr>
          <w:rFonts w:ascii="Calibri" w:hAnsi="Calibri" w:cs="Calibri"/>
          <w:sz w:val="22"/>
          <w:szCs w:val="22"/>
          <w:lang w:val="hu-HU"/>
        </w:rPr>
        <w:t>ról van szó.</w:t>
      </w:r>
    </w:p>
    <w:p w:rsidR="004D34A3" w:rsidRPr="0061551B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61551B">
        <w:rPr>
          <w:rFonts w:ascii="Calibri" w:hAnsi="Calibri" w:cs="Calibri"/>
          <w:szCs w:val="22"/>
          <w:lang w:val="hu-HU"/>
        </w:rPr>
        <w:t xml:space="preserve">21. </w:t>
      </w:r>
      <w:r w:rsidR="00B10362" w:rsidRPr="0061551B">
        <w:rPr>
          <w:rFonts w:ascii="Calibri" w:hAnsi="Calibri" w:cs="Calibri"/>
          <w:szCs w:val="22"/>
          <w:lang w:val="hu-HU"/>
        </w:rPr>
        <w:t xml:space="preserve"> FEJEZET </w:t>
      </w:r>
      <w:r w:rsidR="00D656F8" w:rsidRPr="0061551B">
        <w:rPr>
          <w:rFonts w:ascii="Calibri" w:hAnsi="Calibri" w:cs="Calibri"/>
          <w:szCs w:val="22"/>
          <w:lang w:val="hu-HU"/>
        </w:rPr>
        <w:t>- TÁJÉKOZTATÓ</w:t>
      </w:r>
      <w:r w:rsidR="00B10362" w:rsidRPr="0061551B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:rsidR="001C68BA" w:rsidRPr="0061551B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61551B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61551B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61551B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61551B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61551B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61551B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61551B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61551B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61551B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61551B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:rsidR="001C68BA" w:rsidRPr="0061551B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61551B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61551B">
        <w:rPr>
          <w:rFonts w:ascii="Calibri" w:hAnsi="Calibri" w:cs="Calibri"/>
          <w:sz w:val="22"/>
          <w:szCs w:val="22"/>
          <w:lang w:val="hu-HU"/>
        </w:rPr>
        <w:t>:</w:t>
      </w:r>
      <w:hyperlink r:id="rId23" w:history="1">
        <w:r w:rsidR="001C68BA" w:rsidRPr="0061551B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61551B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61551B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lastRenderedPageBreak/>
        <w:t>szóban, az Igazgatóság</w:t>
      </w:r>
      <w:r w:rsidR="007E0412" w:rsidRPr="0061551B">
        <w:rPr>
          <w:rFonts w:ascii="Calibri" w:hAnsi="Calibri" w:cs="Calibri"/>
          <w:sz w:val="22"/>
          <w:szCs w:val="22"/>
          <w:lang w:val="hu-HU"/>
        </w:rPr>
        <w:t>nál felvett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61551B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61551B">
        <w:rPr>
          <w:rFonts w:ascii="Calibri" w:hAnsi="Calibri" w:cs="Calibri"/>
          <w:sz w:val="22"/>
          <w:szCs w:val="22"/>
          <w:lang w:val="hu-HU"/>
        </w:rPr>
        <w:t>ügyfél</w:t>
      </w:r>
      <w:r w:rsidRPr="0061551B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61551B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61551B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61551B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közérdekű inf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61551B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61551B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61551B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61551B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61551B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:rsidR="001C68BA" w:rsidRPr="0061551B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61551B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intézi</w:t>
      </w:r>
      <w:r w:rsidR="00D203EB" w:rsidRPr="0061551B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C20386" w:rsidRPr="0061551B">
        <w:rPr>
          <w:rFonts w:ascii="Calibri" w:hAnsi="Calibri" w:cs="Calibri"/>
          <w:color w:val="auto"/>
          <w:sz w:val="22"/>
          <w:szCs w:val="22"/>
          <w:lang w:val="hu-HU"/>
        </w:rPr>
        <w:t>a kért információ leírását és a kérelmező család-és utónevét és lakcímét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61551B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61551B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:rsidR="001C68BA" w:rsidRPr="0061551B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61551B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61551B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61551B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61551B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61551B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61551B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61551B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61551B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61551B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61551B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:rsidR="001C68BA" w:rsidRPr="0061551B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61551B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61551B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61551B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:rsidR="001C68BA" w:rsidRPr="0061551B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61551B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61551B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61551B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61551B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:rsidR="001C68BA" w:rsidRPr="0061551B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61551B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61551B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:rsidR="001C68BA" w:rsidRPr="0061551B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:rsidR="001C68BA" w:rsidRPr="0061551B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61551B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61551B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1C68BA" w:rsidRPr="0061551B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1C68BA" w:rsidRPr="0061551B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61551B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61551B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:rsidR="001C68BA" w:rsidRPr="0061551B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61551B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:rsidR="001C68BA" w:rsidRPr="0061551B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1C68BA" w:rsidRPr="0061551B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:rsidR="001C68BA" w:rsidRPr="0061551B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:rsidR="001C68BA" w:rsidRPr="0061551B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61551B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:rsidR="001C68BA" w:rsidRPr="0061551B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:rsidR="001C68BA" w:rsidRPr="0061551B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:rsidR="001C68BA" w:rsidRPr="0061551B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3B43CD" w:rsidRPr="0061551B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61551B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61551B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:rsidR="008A538A" w:rsidRPr="0061551B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:rsidR="001C68BA" w:rsidRPr="0061551B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:rsidR="001C68BA" w:rsidRPr="0061551B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3B43CD" w:rsidRPr="0061551B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:rsidR="003B43CD" w:rsidRPr="0061551B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61551B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:rsidR="003B43CD" w:rsidRPr="0061551B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61551B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61551B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61551B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61551B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</w:t>
      </w:r>
      <w:r w:rsidR="00843D24" w:rsidRPr="0061551B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 xml:space="preserve">kiadása előtt az ezen árjegyzék szerinti kötelező költségek összegének 50%-a erejéig az összeget letétbe helyezni. </w:t>
      </w:r>
    </w:p>
    <w:p w:rsidR="001C68BA" w:rsidRPr="0061551B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hat</w:t>
      </w:r>
      <w:r w:rsidR="007711B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61551B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61551B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61551B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:rsidR="001C68BA" w:rsidRPr="0061551B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61551B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>költségmentes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C91F7F" w:rsidRPr="0061551B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61551B">
        <w:rPr>
          <w:rFonts w:ascii="Calibri" w:hAnsi="Calibri" w:cs="Calibri"/>
          <w:sz w:val="22"/>
          <w:szCs w:val="22"/>
          <w:lang w:val="hu-HU"/>
        </w:rPr>
        <w:t>.</w:t>
      </w:r>
      <w:r w:rsidRPr="0061551B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61551B">
        <w:rPr>
          <w:rFonts w:ascii="Calibri" w:hAnsi="Calibri" w:cs="Calibri"/>
          <w:sz w:val="22"/>
          <w:szCs w:val="22"/>
          <w:lang w:val="hu-HU"/>
        </w:rPr>
        <w:t>.</w:t>
      </w:r>
      <w:r w:rsidRPr="0061551B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61551B">
        <w:rPr>
          <w:rFonts w:ascii="Calibri" w:hAnsi="Calibri" w:cs="Calibri"/>
          <w:sz w:val="22"/>
          <w:szCs w:val="22"/>
          <w:lang w:val="hu-HU"/>
        </w:rPr>
        <w:t>.és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61551B">
        <w:rPr>
          <w:rFonts w:ascii="Calibri" w:hAnsi="Calibri" w:cs="Calibri"/>
          <w:sz w:val="22"/>
          <w:szCs w:val="22"/>
          <w:lang w:val="hu-HU"/>
        </w:rPr>
        <w:t>. szám</w:t>
      </w:r>
      <w:r w:rsidRPr="0061551B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61551B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61551B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61551B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61551B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61551B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>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>szereplő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61551B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61551B">
        <w:rPr>
          <w:rFonts w:ascii="Calibri" w:hAnsi="Calibri" w:cs="Calibri"/>
          <w:sz w:val="22"/>
          <w:szCs w:val="22"/>
          <w:lang w:val="hu-HU"/>
        </w:rPr>
        <w:t>ének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61551B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61551B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61551B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61551B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61551B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61551B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61551B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61551B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61551B">
        <w:rPr>
          <w:rFonts w:ascii="Calibri" w:hAnsi="Calibri" w:cs="Calibri"/>
          <w:sz w:val="22"/>
          <w:szCs w:val="22"/>
          <w:lang w:val="hu-HU"/>
        </w:rPr>
        <w:t>tási szerv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61551B">
        <w:rPr>
          <w:rFonts w:ascii="Calibri" w:hAnsi="Calibri" w:cs="Calibri"/>
          <w:sz w:val="22"/>
          <w:szCs w:val="22"/>
          <w:lang w:val="hu-HU"/>
        </w:rPr>
        <w:t>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61551B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61551B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61551B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61551B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61551B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>feljebb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61551B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>,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>os határidőben,</w:t>
      </w:r>
    </w:p>
    <w:p w:rsidR="001C68BA" w:rsidRPr="0061551B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>határozatot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>e</w:t>
      </w:r>
      <w:r w:rsidRPr="0061551B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>ásáról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FE0015" w:rsidRPr="0061551B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61551B">
        <w:rPr>
          <w:rFonts w:ascii="Calibri" w:hAnsi="Calibri" w:cs="Calibri"/>
          <w:sz w:val="22"/>
          <w:szCs w:val="22"/>
          <w:lang w:val="hu-HU"/>
        </w:rPr>
        <w:t>ni jogosult</w:t>
      </w:r>
      <w:r w:rsidRPr="0061551B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61551B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>ására jogosult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61551B">
        <w:rPr>
          <w:rFonts w:ascii="Calibri" w:hAnsi="Calibri" w:cs="Calibri"/>
          <w:sz w:val="22"/>
          <w:szCs w:val="22"/>
          <w:lang w:val="hu-HU"/>
        </w:rPr>
        <w:t>határozata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61551B">
        <w:rPr>
          <w:rFonts w:ascii="Calibri" w:hAnsi="Calibri" w:cs="Calibri"/>
          <w:sz w:val="22"/>
          <w:szCs w:val="22"/>
          <w:lang w:val="hu-HU"/>
        </w:rPr>
        <w:t>nem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61551B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61551B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61551B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61551B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61551B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1C68BA" w:rsidRPr="0061551B" w:rsidTr="009F0D75">
        <w:tc>
          <w:tcPr>
            <w:tcW w:w="9854" w:type="dxa"/>
            <w:gridSpan w:val="2"/>
            <w:shd w:val="clear" w:color="auto" w:fill="auto"/>
          </w:tcPr>
          <w:p w:rsidR="001C68BA" w:rsidRPr="0061551B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61551B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1C68BA" w:rsidRPr="0061551B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:rsidR="001C68BA" w:rsidRPr="0061551B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61551B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1C68BA" w:rsidRPr="0061551B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:rsidR="001C68BA" w:rsidRPr="0061551B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:rsidR="001C68BA" w:rsidRPr="0061551B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61551B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61551B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61551B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61551B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61551B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:rsidR="001C68BA" w:rsidRPr="0061551B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61551B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1C68BA" w:rsidRPr="0061551B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61551B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:rsidR="001C68BA" w:rsidRPr="0061551B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61551B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1C68BA" w:rsidRPr="0061551B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61551B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:rsidR="001C68BA" w:rsidRPr="0061551B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1C68BA" w:rsidRPr="0061551B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61551B" w:rsidTr="009F0D75">
        <w:trPr>
          <w:trHeight w:val="326"/>
        </w:trPr>
        <w:tc>
          <w:tcPr>
            <w:tcW w:w="4825" w:type="dxa"/>
            <w:shd w:val="clear" w:color="auto" w:fill="auto"/>
          </w:tcPr>
          <w:p w:rsidR="001C68BA" w:rsidRPr="0061551B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:rsidR="001C68BA" w:rsidRPr="0061551B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61551B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:rsidR="001C68BA" w:rsidRPr="0061551B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61551B" w:rsidTr="009F0D75">
        <w:trPr>
          <w:trHeight w:val="326"/>
        </w:trPr>
        <w:tc>
          <w:tcPr>
            <w:tcW w:w="4825" w:type="dxa"/>
            <w:shd w:val="clear" w:color="auto" w:fill="auto"/>
          </w:tcPr>
          <w:p w:rsidR="001C68BA" w:rsidRPr="0061551B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61551B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61551B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61551B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61551B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61551B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61551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:rsidR="001C68BA" w:rsidRPr="0061551B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0E3DE2" w:rsidRPr="0061551B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br w:type="page"/>
      </w:r>
    </w:p>
    <w:p w:rsidR="00751649" w:rsidRPr="0061551B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color w:val="auto"/>
          <w:sz w:val="22"/>
          <w:szCs w:val="22"/>
          <w:lang w:val="hu-HU"/>
        </w:rPr>
        <w:t>A közérdekű információkhoz való hozzáférés iránti</w:t>
      </w:r>
    </w:p>
    <w:p w:rsidR="001C68BA" w:rsidRPr="0061551B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:rsidR="001C68BA" w:rsidRPr="0061551B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:rsidR="001C68BA" w:rsidRPr="0061551B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:rsidR="001C68BA" w:rsidRPr="0061551B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:rsidR="001C68BA" w:rsidRPr="0061551B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:rsidR="001C68BA" w:rsidRPr="0061551B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:rsidR="001C68BA" w:rsidRPr="0061551B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61551B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61551B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61551B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:rsidR="001C68BA" w:rsidRPr="0061551B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61551B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:rsidR="001C68BA" w:rsidRPr="0061551B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:rsidR="001C68BA" w:rsidRPr="0061551B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:rsidR="001C68BA" w:rsidRPr="0061551B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:rsidR="001C68BA" w:rsidRPr="0061551B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61551B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61551B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:rsidR="001C68BA" w:rsidRPr="0061551B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4977D1" w:rsidRPr="0061551B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61551B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:rsidR="004977D1" w:rsidRPr="0061551B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:rsidR="001C68BA" w:rsidRPr="0061551B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:rsidR="001C68BA" w:rsidRPr="0061551B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:rsidR="001C68BA" w:rsidRPr="0061551B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:rsidR="001C68BA" w:rsidRPr="0061551B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:rsidR="001C68BA" w:rsidRPr="0061551B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:rsidR="001C68BA" w:rsidRPr="0061551B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:rsidR="001C68BA" w:rsidRPr="0061551B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61551B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:rsidR="001C68BA" w:rsidRPr="0061551B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:rsidR="004977D1" w:rsidRPr="0061551B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61551B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:rsidR="001C68BA" w:rsidRPr="0061551B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61551B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:rsidR="001C68BA" w:rsidRPr="0061551B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:rsidR="001C68BA" w:rsidRPr="0061551B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61551B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:rsidR="001C68BA" w:rsidRPr="0061551B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61551B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:rsidR="001C68BA" w:rsidRPr="0061551B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61551B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61551B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61551B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61551B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:rsidR="002640BB" w:rsidRPr="0061551B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61551B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:rsidR="001C68BA" w:rsidRPr="0061551B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61551B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:rsidR="001C68BA" w:rsidRPr="0061551B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61551B">
        <w:rPr>
          <w:rFonts w:ascii="Calibri" w:hAnsi="Calibri" w:cs="Calibri"/>
          <w:b/>
          <w:sz w:val="22"/>
          <w:szCs w:val="22"/>
          <w:lang w:val="hu-HU"/>
        </w:rPr>
        <w:t>i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61551B">
        <w:rPr>
          <w:rFonts w:ascii="Calibri" w:hAnsi="Calibri" w:cs="Calibri"/>
          <w:b/>
          <w:sz w:val="22"/>
          <w:szCs w:val="22"/>
          <w:lang w:val="hu-HU"/>
        </w:rPr>
        <w:t>e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:rsidR="001C68BA" w:rsidRPr="0061551B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61551B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:rsidR="001C68BA" w:rsidRPr="0061551B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61551B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:rsidR="007D5178" w:rsidRPr="0061551B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7D5178" w:rsidRPr="0061551B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</w:t>
      </w:r>
    </w:p>
    <w:p w:rsidR="00F307C8" w:rsidRPr="0061551B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0A073F" w:rsidRPr="0061551B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61551B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61551B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0A073F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A073F" w:rsidRPr="0061551B">
        <w:rPr>
          <w:rFonts w:ascii="Calibri" w:hAnsi="Calibri" w:cs="Calibri"/>
          <w:sz w:val="22"/>
          <w:szCs w:val="22"/>
          <w:lang w:val="hu-HU"/>
        </w:rPr>
        <w:t>határozata – záróhatározata ellen</w:t>
      </w:r>
      <w:r w:rsidR="000A073F">
        <w:rPr>
          <w:rFonts w:ascii="Calibri" w:hAnsi="Calibri" w:cs="Calibri"/>
          <w:sz w:val="22"/>
          <w:szCs w:val="22"/>
          <w:lang w:val="hu-HU"/>
        </w:rPr>
        <w:t>.</w:t>
      </w:r>
    </w:p>
    <w:p w:rsidR="007F69BD" w:rsidRPr="0061551B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61551B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61551B">
        <w:rPr>
          <w:rFonts w:ascii="Calibri" w:hAnsi="Calibri" w:cs="Calibri"/>
          <w:sz w:val="22"/>
          <w:szCs w:val="22"/>
          <w:lang w:val="hu-HU"/>
        </w:rPr>
        <w:t>beli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61551B">
        <w:rPr>
          <w:rFonts w:ascii="Calibri" w:hAnsi="Calibri" w:cs="Calibri"/>
          <w:sz w:val="22"/>
          <w:szCs w:val="22"/>
          <w:lang w:val="hu-HU"/>
        </w:rPr>
        <w:t>é</w:t>
      </w:r>
      <w:r w:rsidRPr="0061551B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61551B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61551B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61551B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61551B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61551B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61551B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61551B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61551B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61551B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61551B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61551B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61551B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61551B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61551B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61551B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:rsidR="001C68BA" w:rsidRPr="0061551B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61551B">
        <w:rPr>
          <w:rFonts w:ascii="Calibri" w:hAnsi="Calibri" w:cs="Calibri"/>
          <w:sz w:val="22"/>
          <w:szCs w:val="22"/>
          <w:lang w:val="hu-HU"/>
        </w:rPr>
        <w:t>indítványozom</w:t>
      </w:r>
      <w:r w:rsidRPr="0061551B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61551B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61551B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61551B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61551B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61551B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61551B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61551B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61551B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:rsidR="001C68BA" w:rsidRPr="0061551B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61551B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:rsidR="001C68BA" w:rsidRPr="0061551B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>
        <w:rPr>
          <w:rFonts w:ascii="Calibri" w:hAnsi="Calibri" w:cs="Calibri"/>
          <w:sz w:val="22"/>
          <w:szCs w:val="22"/>
          <w:lang w:val="hu-HU"/>
        </w:rPr>
        <w:tab/>
      </w:r>
      <w:r w:rsidR="001A1406">
        <w:rPr>
          <w:rFonts w:ascii="Calibri" w:hAnsi="Calibri" w:cs="Calibri"/>
          <w:sz w:val="22"/>
          <w:szCs w:val="22"/>
          <w:lang w:val="hu-HU"/>
        </w:rPr>
        <w:tab/>
      </w:r>
      <w:r w:rsidR="001A1406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:rsidR="001C68BA" w:rsidRPr="0061551B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:rsidR="001C68BA" w:rsidRPr="0061551B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:rsidR="001C68BA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lakcím</w:t>
      </w:r>
    </w:p>
    <w:p w:rsidR="001A1406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:rsidR="001A1406" w:rsidRPr="0061551B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:rsidR="001C68BA" w:rsidRPr="0061551B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61551B">
        <w:rPr>
          <w:rFonts w:ascii="Calibri" w:hAnsi="Calibri" w:cs="Calibri"/>
          <w:sz w:val="22"/>
          <w:szCs w:val="22"/>
          <w:lang w:val="hu-HU"/>
        </w:rPr>
        <w:t>202</w:t>
      </w:r>
      <w:r w:rsidRPr="0061551B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61551B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>
        <w:rPr>
          <w:rFonts w:ascii="Calibri" w:hAnsi="Calibri" w:cs="Calibri"/>
          <w:sz w:val="22"/>
          <w:szCs w:val="22"/>
          <w:lang w:val="hu-HU"/>
        </w:rPr>
        <w:tab/>
      </w:r>
      <w:r w:rsidR="001A1406">
        <w:rPr>
          <w:rFonts w:ascii="Calibri" w:hAnsi="Calibri" w:cs="Calibri"/>
          <w:sz w:val="22"/>
          <w:szCs w:val="22"/>
          <w:lang w:val="hu-HU"/>
        </w:rPr>
        <w:tab/>
      </w:r>
      <w:r w:rsidR="001A1406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61551B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:rsidR="001C68BA" w:rsidRPr="0061551B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61551B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61551B">
        <w:rPr>
          <w:rFonts w:ascii="Calibri" w:hAnsi="Calibri" w:cs="Calibri"/>
          <w:sz w:val="22"/>
          <w:szCs w:val="22"/>
          <w:lang w:val="hu-HU"/>
        </w:rPr>
        <w:t>aláírás</w:t>
      </w:r>
    </w:p>
    <w:p w:rsidR="001C68BA" w:rsidRPr="0061551B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EE3326" w:rsidRPr="0061551B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61551B">
        <w:rPr>
          <w:rFonts w:ascii="Calibri" w:hAnsi="Calibri" w:cs="Calibri"/>
          <w:sz w:val="22"/>
          <w:szCs w:val="22"/>
          <w:lang w:val="hu-HU"/>
        </w:rPr>
        <w:t>kifogásolt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61551B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61551B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61551B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61551B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61551B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61551B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61551B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61551B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:rsidR="00F17085" w:rsidRPr="0061551B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61551B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61551B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61551B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:rsidR="00EE3326" w:rsidRPr="0061551B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br w:type="page"/>
      </w:r>
    </w:p>
    <w:p w:rsidR="001C68BA" w:rsidRPr="0061551B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FELLEBBEZÉS, </w:t>
      </w:r>
      <w:r w:rsidR="00B751F3" w:rsidRPr="0061551B">
        <w:rPr>
          <w:rFonts w:ascii="Calibri" w:hAnsi="Calibri" w:cs="Calibri"/>
          <w:b/>
          <w:sz w:val="22"/>
          <w:szCs w:val="22"/>
          <w:lang w:val="hu-HU"/>
        </w:rPr>
        <w:t>HA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61551B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61551B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61551B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2A2504" w:rsidRPr="0061551B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61551B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:rsidR="001C68BA" w:rsidRPr="0061551B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:rsidR="0081431C" w:rsidRPr="0061551B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61551B">
        <w:rPr>
          <w:rFonts w:ascii="Calibri" w:hAnsi="Calibri" w:cs="Calibri"/>
          <w:sz w:val="22"/>
          <w:szCs w:val="22"/>
          <w:lang w:val="hu-HU"/>
        </w:rPr>
        <w:t>a alapján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</w:t>
      </w:r>
    </w:p>
    <w:p w:rsidR="000F0D3B" w:rsidRPr="0061551B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:rsidR="000F0D3B" w:rsidRPr="0061551B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61551B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61551B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61551B">
        <w:rPr>
          <w:rFonts w:ascii="Calibri" w:hAnsi="Calibri" w:cs="Calibri"/>
          <w:sz w:val="22"/>
          <w:szCs w:val="22"/>
          <w:lang w:val="hu-HU"/>
        </w:rPr>
        <w:t>)</w:t>
      </w:r>
    </w:p>
    <w:p w:rsidR="000A073F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0F0D3B" w:rsidRPr="0061551B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ellen</w:t>
      </w:r>
      <w:r w:rsidR="000A073F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61551B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61551B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1C68BA" w:rsidRPr="0061551B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:rsidR="001C68BA" w:rsidRPr="0061551B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61551B">
        <w:rPr>
          <w:rFonts w:ascii="Calibri" w:hAnsi="Calibri" w:cs="Calibri"/>
          <w:sz w:val="22"/>
          <w:szCs w:val="22"/>
          <w:lang w:val="hu-HU"/>
        </w:rPr>
        <w:t>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61551B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61551B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61551B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61551B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61551B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61551B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61551B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61551B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61551B">
        <w:rPr>
          <w:rFonts w:ascii="Calibri" w:hAnsi="Calibri" w:cs="Calibri"/>
          <w:sz w:val="22"/>
          <w:szCs w:val="22"/>
          <w:lang w:val="hu-HU"/>
        </w:rPr>
        <w:t>hhez 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61551B">
        <w:rPr>
          <w:rFonts w:ascii="Calibri" w:hAnsi="Calibri" w:cs="Calibri"/>
          <w:sz w:val="22"/>
          <w:szCs w:val="22"/>
          <w:lang w:val="hu-HU"/>
        </w:rPr>
        <w:t>y alapján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:rsidR="001C68BA" w:rsidRPr="0061551B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61551B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61551B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61551B">
        <w:rPr>
          <w:rFonts w:ascii="Calibri" w:hAnsi="Calibri" w:cs="Calibri"/>
          <w:sz w:val="22"/>
          <w:szCs w:val="22"/>
          <w:lang w:val="hu-HU"/>
        </w:rPr>
        <w:t>indítványozom</w:t>
      </w:r>
      <w:r w:rsidRPr="0061551B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61551B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61551B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61551B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:rsidR="001C68BA" w:rsidRPr="0061551B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:rsidR="001C68BA" w:rsidRPr="0061551B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61551B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61551B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61551B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61551B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:rsidR="001C68BA" w:rsidRPr="0061551B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:rsidR="000A073F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61551B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:rsidR="001C68BA" w:rsidRPr="0061551B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:rsidR="001C68BA" w:rsidRPr="0061551B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61551B">
        <w:rPr>
          <w:rFonts w:ascii="Calibri" w:hAnsi="Calibri" w:cs="Calibri"/>
          <w:sz w:val="22"/>
          <w:szCs w:val="22"/>
          <w:lang w:val="hu-HU"/>
        </w:rPr>
        <w:t>aláírás</w:t>
      </w:r>
    </w:p>
    <w:p w:rsidR="001C68BA" w:rsidRPr="0061551B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61551B">
        <w:rPr>
          <w:rFonts w:ascii="Calibri" w:hAnsi="Calibri" w:cs="Calibri"/>
          <w:sz w:val="22"/>
          <w:szCs w:val="22"/>
          <w:lang w:val="hu-HU"/>
        </w:rPr>
        <w:t>lakcím</w:t>
      </w:r>
    </w:p>
    <w:p w:rsidR="001C68BA" w:rsidRPr="0061551B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61551B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:rsidR="001C68BA" w:rsidRPr="0061551B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0A073F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:rsidR="001C68BA" w:rsidRPr="0061551B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a</w:t>
      </w:r>
      <w:r w:rsidR="000B1FA8" w:rsidRPr="0061551B">
        <w:rPr>
          <w:rFonts w:ascii="Calibri" w:hAnsi="Calibri" w:cs="Calibri"/>
          <w:sz w:val="22"/>
          <w:szCs w:val="22"/>
          <w:lang w:val="hu-HU"/>
        </w:rPr>
        <w:t>láírás</w:t>
      </w:r>
    </w:p>
    <w:p w:rsidR="001C68BA" w:rsidRPr="0061551B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61551B">
        <w:rPr>
          <w:rFonts w:ascii="Calibri" w:hAnsi="Calibri" w:cs="Calibri"/>
          <w:sz w:val="22"/>
          <w:szCs w:val="22"/>
          <w:lang w:val="hu-HU"/>
        </w:rPr>
        <w:t>2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:rsidR="000B1FA8" w:rsidRPr="0061551B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61551B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61551B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61551B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61551B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:rsidR="001C68BA" w:rsidRPr="0061551B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325DA7" w:rsidRPr="0061551B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61551B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:rsidR="00325DA7" w:rsidRPr="0061551B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61551B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61551B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61551B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61551B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:rsidR="00956E92" w:rsidRPr="0061551B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nyújtok be</w:t>
      </w:r>
    </w:p>
    <w:p w:rsidR="001C68BA" w:rsidRPr="0061551B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61551B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:rsidR="001C68BA" w:rsidRPr="0061551B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61551B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61551B">
        <w:rPr>
          <w:rFonts w:ascii="Calibri" w:hAnsi="Calibri" w:cs="Calibri"/>
          <w:sz w:val="22"/>
          <w:szCs w:val="22"/>
          <w:lang w:val="hu-HU"/>
        </w:rPr>
        <w:t>.........</w:t>
      </w:r>
      <w:r w:rsidRPr="0061551B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61551B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1C68BA" w:rsidRPr="0061551B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teljes egészében</w:t>
      </w:r>
    </w:p>
    <w:p w:rsidR="001C68BA" w:rsidRPr="0061551B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61551B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61551B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61551B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61551B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61551B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61551B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61551B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>a alapján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61551B">
        <w:rPr>
          <w:rFonts w:ascii="Calibri" w:hAnsi="Calibri" w:cs="Calibri"/>
          <w:sz w:val="22"/>
          <w:szCs w:val="22"/>
          <w:lang w:val="hu-HU"/>
        </w:rPr>
        <w:t>közigazgatási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61551B">
        <w:rPr>
          <w:rFonts w:ascii="Calibri" w:hAnsi="Calibri" w:cs="Calibri"/>
          <w:sz w:val="22"/>
          <w:szCs w:val="22"/>
          <w:lang w:val="hu-HU"/>
        </w:rPr>
        <w:t>való hozzájutást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="00AE4481"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:rsidR="001C68BA" w:rsidRPr="0061551B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:rsidR="001C68BA" w:rsidRPr="0061551B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F93EC1" w:rsidRPr="0061551B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61551B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61551B">
        <w:rPr>
          <w:rFonts w:ascii="Calibri" w:hAnsi="Calibri" w:cs="Calibri"/>
          <w:sz w:val="22"/>
          <w:szCs w:val="22"/>
          <w:lang w:val="hu-HU"/>
        </w:rPr>
        <w:t>lakcím</w:t>
      </w:r>
    </w:p>
    <w:p w:rsidR="00310CE5" w:rsidRPr="0061551B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61551B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:rsidR="00310CE5" w:rsidRPr="0061551B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61551B">
        <w:rPr>
          <w:rFonts w:ascii="Calibri" w:hAnsi="Calibri" w:cs="Calibri"/>
          <w:sz w:val="22"/>
          <w:szCs w:val="22"/>
          <w:lang w:val="hu-HU"/>
        </w:rPr>
        <w:t>_________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:rsidR="001C68BA" w:rsidRPr="0061551B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:rsidR="001C68BA" w:rsidRPr="0061551B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61551B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:rsidR="001C68BA" w:rsidRPr="0061551B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61551B">
        <w:rPr>
          <w:rFonts w:ascii="Calibri" w:hAnsi="Calibri" w:cs="Calibri"/>
          <w:sz w:val="22"/>
          <w:szCs w:val="22"/>
          <w:lang w:val="hu-HU"/>
        </w:rPr>
        <w:t>aláírás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br w:type="page"/>
      </w:r>
    </w:p>
    <w:p w:rsidR="001C68BA" w:rsidRPr="0061551B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Szerb Köztársaság</w:t>
      </w:r>
    </w:p>
    <w:p w:rsidR="001C68BA" w:rsidRPr="0061551B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:rsidR="001C68BA" w:rsidRPr="0061551B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61551B">
        <w:rPr>
          <w:rFonts w:ascii="Calibri" w:hAnsi="Calibri" w:cs="Calibri"/>
          <w:sz w:val="22"/>
          <w:szCs w:val="22"/>
          <w:lang w:val="hu-HU"/>
        </w:rPr>
        <w:t>ormánya</w:t>
      </w:r>
    </w:p>
    <w:p w:rsidR="001C68BA" w:rsidRPr="0061551B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:rsidR="0064383B" w:rsidRPr="0061551B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:rsidR="001C68BA" w:rsidRPr="0061551B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 _________________</w:t>
      </w:r>
    </w:p>
    <w:p w:rsidR="001C68BA" w:rsidRPr="0061551B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:rsidR="001C68BA" w:rsidRPr="0061551B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:rsidR="001C68BA" w:rsidRPr="0061551B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:rsidR="001C68BA" w:rsidRPr="0061551B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:rsidR="001C68BA" w:rsidRPr="0061551B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61551B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61551B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61551B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:rsidR="001C68BA" w:rsidRPr="0061551B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61551B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61551B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61551B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_______________</w:t>
      </w:r>
      <w:r w:rsidRPr="0061551B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61551B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61551B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61551B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61551B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___________________</w:t>
      </w:r>
      <w:r w:rsidRPr="0061551B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61551B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61551B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61551B">
        <w:rPr>
          <w:rFonts w:ascii="Calibri" w:hAnsi="Calibri" w:cs="Calibri"/>
          <w:sz w:val="22"/>
          <w:szCs w:val="22"/>
          <w:lang w:val="hu-HU"/>
        </w:rPr>
        <w:t>ó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61551B">
        <w:rPr>
          <w:rFonts w:ascii="Calibri" w:hAnsi="Calibri" w:cs="Calibri"/>
          <w:sz w:val="22"/>
          <w:szCs w:val="22"/>
          <w:lang w:val="hu-HU"/>
        </w:rPr>
        <w:t>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61551B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61551B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61551B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06</w:t>
      </w:r>
      <w:r w:rsidRPr="0061551B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61551B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61551B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61551B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61551B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61551B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61551B">
        <w:rPr>
          <w:rFonts w:ascii="Calibri" w:hAnsi="Calibri" w:cs="Calibri"/>
          <w:sz w:val="22"/>
          <w:szCs w:val="22"/>
          <w:lang w:val="hu-HU"/>
        </w:rPr>
        <w:t>a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>elkészítésének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............</w:t>
      </w:r>
      <w:r w:rsidRPr="0061551B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61551B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61551B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61551B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>A</w:t>
      </w:r>
      <w:r w:rsidRPr="0061551B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61551B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...40/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10</w:t>
      </w:r>
      <w:r w:rsidRPr="0061551B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).</w:t>
      </w:r>
    </w:p>
    <w:p w:rsidR="001C68BA" w:rsidRPr="0061551B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61551B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61551B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61551B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ab/>
      </w:r>
      <w:r w:rsidR="000A073F">
        <w:rPr>
          <w:rFonts w:ascii="Calibri" w:hAnsi="Calibri" w:cs="Calibri"/>
          <w:sz w:val="22"/>
          <w:szCs w:val="22"/>
          <w:lang w:val="hu-HU"/>
        </w:rPr>
        <w:tab/>
      </w:r>
      <w:r w:rsidR="000A073F">
        <w:rPr>
          <w:rFonts w:ascii="Calibri" w:hAnsi="Calibri" w:cs="Calibri"/>
          <w:sz w:val="22"/>
          <w:szCs w:val="22"/>
          <w:lang w:val="hu-HU"/>
        </w:rPr>
        <w:tab/>
      </w:r>
      <w:r w:rsidR="000A073F"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61551B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61551B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.)</w:t>
      </w:r>
    </w:p>
    <w:p w:rsidR="00AE4481" w:rsidRPr="0061551B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az Irattár</w:t>
      </w:r>
    </w:p>
    <w:p w:rsidR="00675097" w:rsidRPr="0061551B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>
        <w:rPr>
          <w:rFonts w:ascii="Calibri" w:hAnsi="Calibri" w:cs="Calibri"/>
          <w:sz w:val="22"/>
          <w:szCs w:val="22"/>
          <w:lang w:val="hu-HU"/>
        </w:rPr>
        <w:tab/>
      </w:r>
      <w:r w:rsidR="000A073F">
        <w:rPr>
          <w:rFonts w:ascii="Calibri" w:hAnsi="Calibri" w:cs="Calibri"/>
          <w:sz w:val="22"/>
          <w:szCs w:val="22"/>
          <w:lang w:val="hu-HU"/>
        </w:rPr>
        <w:tab/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:rsidR="00CA3688" w:rsidRPr="0061551B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 xml:space="preserve">            </w:t>
      </w:r>
      <w:r>
        <w:rPr>
          <w:rFonts w:ascii="Calibri" w:hAnsi="Calibri" w:cs="Calibri"/>
          <w:sz w:val="22"/>
          <w:szCs w:val="22"/>
          <w:lang w:val="hu-HU"/>
        </w:rPr>
        <w:tab/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61551B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61551B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:rsidR="00675097" w:rsidRPr="0061551B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61551B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61551B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61551B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61551B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:rsidR="001C68BA" w:rsidRPr="0061551B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61551B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61551B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61551B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:rsidR="001C68BA" w:rsidRPr="0061551B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:rsidR="001C68BA" w:rsidRPr="0061551B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B e l g r á d</w:t>
      </w:r>
    </w:p>
    <w:p w:rsidR="001C68BA" w:rsidRPr="0061551B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9</w:t>
      </w:r>
      <w:r w:rsidRPr="0061551B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61551B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:rsidR="001C68BA" w:rsidRPr="0061551B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:rsidR="001C68BA" w:rsidRPr="0061551B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61551B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04.</w:t>
      </w:r>
      <w:r w:rsidRPr="0061551B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61551B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61551B">
        <w:rPr>
          <w:rFonts w:ascii="Calibri" w:hAnsi="Calibri" w:cs="Calibri"/>
          <w:sz w:val="22"/>
          <w:szCs w:val="22"/>
          <w:lang w:val="hu-HU"/>
        </w:rPr>
        <w:t>.</w:t>
      </w:r>
      <w:r w:rsidRPr="0061551B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61551B">
        <w:rPr>
          <w:rFonts w:ascii="Calibri" w:hAnsi="Calibri" w:cs="Calibri"/>
          <w:sz w:val="22"/>
          <w:szCs w:val="22"/>
          <w:lang w:val="hu-HU"/>
        </w:rPr>
        <w:t>20</w:t>
      </w:r>
      <w:r w:rsidRPr="0061551B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61551B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10</w:t>
      </w:r>
      <w:r w:rsidRPr="0061551B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61551B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61551B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09</w:t>
      </w:r>
      <w:r w:rsidRPr="0061551B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61551B">
        <w:rPr>
          <w:rFonts w:ascii="Calibri" w:hAnsi="Calibri" w:cs="Calibri"/>
          <w:sz w:val="22"/>
          <w:szCs w:val="22"/>
          <w:lang w:val="hu-HU"/>
        </w:rPr>
        <w:t>be</w:t>
      </w:r>
      <w:r w:rsidRPr="0061551B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61551B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61551B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:rsidR="000D1C46" w:rsidRPr="0061551B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61551B">
        <w:rPr>
          <w:rFonts w:ascii="Calibri" w:hAnsi="Calibri" w:cs="Calibri"/>
          <w:i/>
          <w:sz w:val="22"/>
          <w:szCs w:val="22"/>
          <w:lang w:val="hu-HU"/>
        </w:rPr>
        <w:t>(</w:t>
      </w:r>
      <w:r w:rsidRPr="0061551B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61551B">
        <w:rPr>
          <w:rFonts w:ascii="Calibri" w:hAnsi="Calibri" w:cs="Calibri"/>
          <w:i/>
          <w:sz w:val="22"/>
          <w:szCs w:val="22"/>
          <w:lang w:val="hu-HU"/>
        </w:rPr>
        <w:t>)</w:t>
      </w:r>
    </w:p>
    <w:p w:rsidR="001C68BA" w:rsidRPr="0061551B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61551B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61551B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61551B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61551B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61551B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61551B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61551B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>i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61551B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61551B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61551B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61551B">
        <w:rPr>
          <w:rFonts w:ascii="Calibri" w:hAnsi="Calibri" w:cs="Calibri"/>
          <w:sz w:val="22"/>
          <w:szCs w:val="22"/>
          <w:lang w:val="hu-HU"/>
        </w:rPr>
        <w:t>megítélés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>kereteit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61551B">
        <w:rPr>
          <w:rFonts w:ascii="Calibri" w:hAnsi="Calibri" w:cs="Calibri"/>
          <w:sz w:val="22"/>
          <w:szCs w:val="22"/>
          <w:lang w:val="hu-HU"/>
        </w:rPr>
        <w:t>,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61551B">
        <w:rPr>
          <w:rFonts w:ascii="Calibri" w:hAnsi="Calibri" w:cs="Calibri"/>
          <w:sz w:val="22"/>
          <w:szCs w:val="22"/>
          <w:lang w:val="hu-HU"/>
        </w:rPr>
        <w:t>az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:rsidR="001C68BA" w:rsidRPr="0061551B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I n d o k o l á s</w:t>
      </w:r>
    </w:p>
    <w:p w:rsidR="001C68BA" w:rsidRPr="0061551B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61551B">
        <w:rPr>
          <w:rFonts w:ascii="Calibri" w:hAnsi="Calibri" w:cs="Calibri"/>
          <w:i/>
          <w:sz w:val="22"/>
          <w:szCs w:val="22"/>
          <w:lang w:val="hu-HU"/>
        </w:rPr>
        <w:t>(</w:t>
      </w:r>
      <w:r w:rsidRPr="0061551B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)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______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______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61551B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61551B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:rsidR="001C68BA" w:rsidRPr="0061551B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61551B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61551B">
        <w:rPr>
          <w:rFonts w:ascii="Calibri" w:hAnsi="Calibri" w:cs="Calibri"/>
          <w:i/>
          <w:sz w:val="22"/>
          <w:szCs w:val="22"/>
          <w:lang w:val="hu-HU"/>
        </w:rPr>
        <w:t>)</w:t>
      </w:r>
    </w:p>
    <w:p w:rsidR="001C68BA" w:rsidRPr="0061551B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61551B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61551B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61551B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61551B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61551B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61551B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61551B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61551B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61551B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61551B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:rsidR="001C68BA" w:rsidRPr="0061551B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61551B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61551B">
        <w:rPr>
          <w:rFonts w:ascii="Calibri" w:hAnsi="Calibri" w:cs="Calibri"/>
          <w:sz w:val="22"/>
          <w:szCs w:val="22"/>
          <w:lang w:val="hu-HU"/>
        </w:rPr>
        <w:t>_______</w:t>
      </w:r>
    </w:p>
    <w:p w:rsidR="001C68BA" w:rsidRPr="0061551B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61551B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:rsidR="001C68BA" w:rsidRPr="0061551B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:rsidR="002366D0" w:rsidRPr="0061551B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61551B">
        <w:rPr>
          <w:rFonts w:ascii="Calibri" w:hAnsi="Calibri" w:cs="Calibri"/>
          <w:sz w:val="22"/>
          <w:szCs w:val="22"/>
          <w:lang w:val="hu-HU"/>
        </w:rPr>
        <w:t>aláírása</w:t>
      </w:r>
    </w:p>
    <w:p w:rsidR="00571C91" w:rsidRPr="0061551B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61551B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73" w:rsidRDefault="004B1173">
      <w:r>
        <w:separator/>
      </w:r>
    </w:p>
  </w:endnote>
  <w:endnote w:type="continuationSeparator" w:id="0">
    <w:p w:rsidR="004B1173" w:rsidRDefault="004B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Default="006C46C1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:rsidR="006C46C1" w:rsidRDefault="006C4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Pr="008C6F80" w:rsidRDefault="006C46C1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F189F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6C46C1" w:rsidRDefault="006C46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Default="006C46C1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:rsidR="006C46C1" w:rsidRDefault="006C46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Pr="008C6F80" w:rsidRDefault="006C46C1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F189F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6C46C1" w:rsidRDefault="006C46C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Default="006C46C1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:rsidR="006C46C1" w:rsidRDefault="006C46C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Pr="008C6F80" w:rsidRDefault="006C46C1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F189F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6C46C1" w:rsidRDefault="006C4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73" w:rsidRDefault="004B1173">
      <w:r>
        <w:separator/>
      </w:r>
    </w:p>
  </w:footnote>
  <w:footnote w:type="continuationSeparator" w:id="0">
    <w:p w:rsidR="004B1173" w:rsidRDefault="004B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Pr="00291CB6" w:rsidRDefault="006C46C1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:rsidR="006C46C1" w:rsidRPr="00291CB6" w:rsidRDefault="006C46C1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:rsidR="006C46C1" w:rsidRPr="006837E0" w:rsidRDefault="006C46C1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:rsidR="006C46C1" w:rsidRPr="00EC0386" w:rsidRDefault="006C46C1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:rsidR="006C46C1" w:rsidRPr="0034432B" w:rsidRDefault="006C46C1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2020</w:t>
    </w:r>
    <w:r>
      <w:rPr>
        <w:b/>
        <w:sz w:val="16"/>
        <w:szCs w:val="16"/>
        <w:lang w:val="sr-Latn-CS"/>
      </w:rPr>
      <w:t>. június 30.</w:t>
    </w:r>
  </w:p>
  <w:p w:rsidR="006C46C1" w:rsidRPr="009151C6" w:rsidRDefault="006C46C1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6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7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9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1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5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22"/>
  </w:num>
  <w:num w:numId="17">
    <w:abstractNumId w:val="38"/>
  </w:num>
  <w:num w:numId="18">
    <w:abstractNumId w:val="41"/>
  </w:num>
  <w:num w:numId="19">
    <w:abstractNumId w:val="14"/>
  </w:num>
  <w:num w:numId="20">
    <w:abstractNumId w:val="10"/>
  </w:num>
  <w:num w:numId="21">
    <w:abstractNumId w:val="12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9"/>
  </w:num>
  <w:num w:numId="25">
    <w:abstractNumId w:val="37"/>
  </w:num>
  <w:num w:numId="26">
    <w:abstractNumId w:val="39"/>
  </w:num>
  <w:num w:numId="27">
    <w:abstractNumId w:val="32"/>
  </w:num>
  <w:num w:numId="28">
    <w:abstractNumId w:val="30"/>
  </w:num>
  <w:num w:numId="29">
    <w:abstractNumId w:val="34"/>
  </w:num>
  <w:num w:numId="30">
    <w:abstractNumId w:val="13"/>
  </w:num>
  <w:num w:numId="31">
    <w:abstractNumId w:val="27"/>
  </w:num>
  <w:num w:numId="32">
    <w:abstractNumId w:val="26"/>
  </w:num>
  <w:num w:numId="33">
    <w:abstractNumId w:val="3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35"/>
  </w:num>
  <w:num w:numId="42">
    <w:abstractNumId w:val="17"/>
  </w:num>
  <w:num w:numId="43">
    <w:abstractNumId w:val="42"/>
  </w:num>
  <w:num w:numId="44">
    <w:abstractNumId w:val="1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C02"/>
    <w:rsid w:val="00003A62"/>
    <w:rsid w:val="00004D8B"/>
    <w:rsid w:val="00006FD3"/>
    <w:rsid w:val="000104A0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5120A"/>
    <w:rsid w:val="000519DA"/>
    <w:rsid w:val="00052523"/>
    <w:rsid w:val="00052A0E"/>
    <w:rsid w:val="00053523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10C3"/>
    <w:rsid w:val="000826B7"/>
    <w:rsid w:val="0008270F"/>
    <w:rsid w:val="000835B5"/>
    <w:rsid w:val="00085187"/>
    <w:rsid w:val="00085980"/>
    <w:rsid w:val="00086821"/>
    <w:rsid w:val="00086D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60E4"/>
    <w:rsid w:val="000A626D"/>
    <w:rsid w:val="000A6484"/>
    <w:rsid w:val="000B1FA8"/>
    <w:rsid w:val="000B30BD"/>
    <w:rsid w:val="000B3DDA"/>
    <w:rsid w:val="000B3ED0"/>
    <w:rsid w:val="000B4983"/>
    <w:rsid w:val="000B4C44"/>
    <w:rsid w:val="000B61F0"/>
    <w:rsid w:val="000B6EF9"/>
    <w:rsid w:val="000B7BB3"/>
    <w:rsid w:val="000C07D6"/>
    <w:rsid w:val="000C3647"/>
    <w:rsid w:val="000C5EBE"/>
    <w:rsid w:val="000C62FB"/>
    <w:rsid w:val="000C64B3"/>
    <w:rsid w:val="000C7795"/>
    <w:rsid w:val="000D03F2"/>
    <w:rsid w:val="000D058C"/>
    <w:rsid w:val="000D09B0"/>
    <w:rsid w:val="000D1111"/>
    <w:rsid w:val="000D1C46"/>
    <w:rsid w:val="000D3136"/>
    <w:rsid w:val="000D4504"/>
    <w:rsid w:val="000D4524"/>
    <w:rsid w:val="000D58FF"/>
    <w:rsid w:val="000D64C9"/>
    <w:rsid w:val="000D66D1"/>
    <w:rsid w:val="000D69BE"/>
    <w:rsid w:val="000E0416"/>
    <w:rsid w:val="000E2D1D"/>
    <w:rsid w:val="000E31E3"/>
    <w:rsid w:val="000E3604"/>
    <w:rsid w:val="000E3DE2"/>
    <w:rsid w:val="000E4CF1"/>
    <w:rsid w:val="000E67BE"/>
    <w:rsid w:val="000F0D3B"/>
    <w:rsid w:val="000F0F11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5273"/>
    <w:rsid w:val="00165392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803BB"/>
    <w:rsid w:val="001812C8"/>
    <w:rsid w:val="001834C9"/>
    <w:rsid w:val="00186680"/>
    <w:rsid w:val="00186823"/>
    <w:rsid w:val="0018744A"/>
    <w:rsid w:val="001879D1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447"/>
    <w:rsid w:val="001C260F"/>
    <w:rsid w:val="001C2F21"/>
    <w:rsid w:val="001C350D"/>
    <w:rsid w:val="001C3531"/>
    <w:rsid w:val="001C37BA"/>
    <w:rsid w:val="001C4EC2"/>
    <w:rsid w:val="001C68BA"/>
    <w:rsid w:val="001C765D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AEC"/>
    <w:rsid w:val="001E432E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3DE9"/>
    <w:rsid w:val="001F5748"/>
    <w:rsid w:val="001F66CA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30689"/>
    <w:rsid w:val="00232926"/>
    <w:rsid w:val="002352BF"/>
    <w:rsid w:val="00236493"/>
    <w:rsid w:val="002366D0"/>
    <w:rsid w:val="00236A6E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505E2"/>
    <w:rsid w:val="00251040"/>
    <w:rsid w:val="00251CFC"/>
    <w:rsid w:val="00251F2C"/>
    <w:rsid w:val="00252BFA"/>
    <w:rsid w:val="00253679"/>
    <w:rsid w:val="002539B0"/>
    <w:rsid w:val="00253B76"/>
    <w:rsid w:val="00254EFA"/>
    <w:rsid w:val="002552F9"/>
    <w:rsid w:val="002554FD"/>
    <w:rsid w:val="002557CA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23"/>
    <w:rsid w:val="0028431D"/>
    <w:rsid w:val="00284DFC"/>
    <w:rsid w:val="00287F8A"/>
    <w:rsid w:val="0029067F"/>
    <w:rsid w:val="0029183D"/>
    <w:rsid w:val="00291CB6"/>
    <w:rsid w:val="0029283F"/>
    <w:rsid w:val="00292C65"/>
    <w:rsid w:val="00292C70"/>
    <w:rsid w:val="00292EA7"/>
    <w:rsid w:val="00293CDB"/>
    <w:rsid w:val="00294F8B"/>
    <w:rsid w:val="0029514F"/>
    <w:rsid w:val="00295286"/>
    <w:rsid w:val="002A1AFB"/>
    <w:rsid w:val="002A2504"/>
    <w:rsid w:val="002A2B4B"/>
    <w:rsid w:val="002A48AC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D22"/>
    <w:rsid w:val="002D5E2E"/>
    <w:rsid w:val="002D67C3"/>
    <w:rsid w:val="002D6BFE"/>
    <w:rsid w:val="002D745E"/>
    <w:rsid w:val="002D77BE"/>
    <w:rsid w:val="002D7D58"/>
    <w:rsid w:val="002E0171"/>
    <w:rsid w:val="002E0BA6"/>
    <w:rsid w:val="002E0E5D"/>
    <w:rsid w:val="002E3274"/>
    <w:rsid w:val="002E3C56"/>
    <w:rsid w:val="002E50DC"/>
    <w:rsid w:val="002E7187"/>
    <w:rsid w:val="002E74D5"/>
    <w:rsid w:val="002E7A47"/>
    <w:rsid w:val="002F0AF2"/>
    <w:rsid w:val="002F0E01"/>
    <w:rsid w:val="002F189F"/>
    <w:rsid w:val="002F21D3"/>
    <w:rsid w:val="002F22D0"/>
    <w:rsid w:val="002F3528"/>
    <w:rsid w:val="002F380E"/>
    <w:rsid w:val="002F3825"/>
    <w:rsid w:val="002F3C90"/>
    <w:rsid w:val="002F5C16"/>
    <w:rsid w:val="002F7C26"/>
    <w:rsid w:val="0030042A"/>
    <w:rsid w:val="00300F3C"/>
    <w:rsid w:val="00302E74"/>
    <w:rsid w:val="003033D6"/>
    <w:rsid w:val="003044FB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176EC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2A3"/>
    <w:rsid w:val="0034432B"/>
    <w:rsid w:val="003448FC"/>
    <w:rsid w:val="00344E17"/>
    <w:rsid w:val="0034532F"/>
    <w:rsid w:val="00345E8D"/>
    <w:rsid w:val="00346BEB"/>
    <w:rsid w:val="00351F8E"/>
    <w:rsid w:val="003543C0"/>
    <w:rsid w:val="003543C8"/>
    <w:rsid w:val="00357675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1389"/>
    <w:rsid w:val="00381B0B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6FB0"/>
    <w:rsid w:val="003A6FB8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B7ADA"/>
    <w:rsid w:val="003C0310"/>
    <w:rsid w:val="003C14C1"/>
    <w:rsid w:val="003C3198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5A1"/>
    <w:rsid w:val="0040260A"/>
    <w:rsid w:val="00402EEA"/>
    <w:rsid w:val="004036D0"/>
    <w:rsid w:val="004039D5"/>
    <w:rsid w:val="00403DC4"/>
    <w:rsid w:val="00404F11"/>
    <w:rsid w:val="00405E96"/>
    <w:rsid w:val="004077CD"/>
    <w:rsid w:val="00410532"/>
    <w:rsid w:val="00410632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68D7"/>
    <w:rsid w:val="004476D2"/>
    <w:rsid w:val="00447802"/>
    <w:rsid w:val="00447CE5"/>
    <w:rsid w:val="00447D08"/>
    <w:rsid w:val="00450AA0"/>
    <w:rsid w:val="00450BB2"/>
    <w:rsid w:val="0045125F"/>
    <w:rsid w:val="0045242D"/>
    <w:rsid w:val="00452D31"/>
    <w:rsid w:val="0045495A"/>
    <w:rsid w:val="00455219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173"/>
    <w:rsid w:val="004B1926"/>
    <w:rsid w:val="004B42D7"/>
    <w:rsid w:val="004B4AA2"/>
    <w:rsid w:val="004B5553"/>
    <w:rsid w:val="004B5F34"/>
    <w:rsid w:val="004B6E00"/>
    <w:rsid w:val="004B75E9"/>
    <w:rsid w:val="004C07F8"/>
    <w:rsid w:val="004C4537"/>
    <w:rsid w:val="004C6591"/>
    <w:rsid w:val="004C6C02"/>
    <w:rsid w:val="004C79BE"/>
    <w:rsid w:val="004D34A3"/>
    <w:rsid w:val="004D4AFE"/>
    <w:rsid w:val="004D4BC5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C34"/>
    <w:rsid w:val="004F0D3F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4E52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50810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CCD"/>
    <w:rsid w:val="005B2E7C"/>
    <w:rsid w:val="005B3631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6364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4C46"/>
    <w:rsid w:val="00624E97"/>
    <w:rsid w:val="00627D38"/>
    <w:rsid w:val="00630436"/>
    <w:rsid w:val="006310D2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BEB"/>
    <w:rsid w:val="006D05FB"/>
    <w:rsid w:val="006D284C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7400"/>
    <w:rsid w:val="007B791C"/>
    <w:rsid w:val="007C0DFF"/>
    <w:rsid w:val="007C3403"/>
    <w:rsid w:val="007C594B"/>
    <w:rsid w:val="007C66DD"/>
    <w:rsid w:val="007C72B0"/>
    <w:rsid w:val="007D045F"/>
    <w:rsid w:val="007D31F7"/>
    <w:rsid w:val="007D3CBE"/>
    <w:rsid w:val="007D4B21"/>
    <w:rsid w:val="007D4C9D"/>
    <w:rsid w:val="007D5178"/>
    <w:rsid w:val="007E02D3"/>
    <w:rsid w:val="007E0412"/>
    <w:rsid w:val="007E06C9"/>
    <w:rsid w:val="007E11CA"/>
    <w:rsid w:val="007E14A6"/>
    <w:rsid w:val="007E188D"/>
    <w:rsid w:val="007E1A11"/>
    <w:rsid w:val="007E36C2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42060"/>
    <w:rsid w:val="008430F2"/>
    <w:rsid w:val="008432D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A8"/>
    <w:rsid w:val="008F00BE"/>
    <w:rsid w:val="008F032F"/>
    <w:rsid w:val="008F1264"/>
    <w:rsid w:val="008F1A5F"/>
    <w:rsid w:val="008F2467"/>
    <w:rsid w:val="008F265B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FAB"/>
    <w:rsid w:val="00925C72"/>
    <w:rsid w:val="00926A1E"/>
    <w:rsid w:val="0093271A"/>
    <w:rsid w:val="009330D0"/>
    <w:rsid w:val="009345C6"/>
    <w:rsid w:val="00934A65"/>
    <w:rsid w:val="0093536D"/>
    <w:rsid w:val="00935EE4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3A8C"/>
    <w:rsid w:val="00974D4E"/>
    <w:rsid w:val="00975E3D"/>
    <w:rsid w:val="009760ED"/>
    <w:rsid w:val="009805D3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904"/>
    <w:rsid w:val="009C52C6"/>
    <w:rsid w:val="009D0B50"/>
    <w:rsid w:val="009D125E"/>
    <w:rsid w:val="009D18EF"/>
    <w:rsid w:val="009D4130"/>
    <w:rsid w:val="009D4261"/>
    <w:rsid w:val="009D54F0"/>
    <w:rsid w:val="009D59BD"/>
    <w:rsid w:val="009D5D21"/>
    <w:rsid w:val="009E0CBC"/>
    <w:rsid w:val="009E1556"/>
    <w:rsid w:val="009E2598"/>
    <w:rsid w:val="009E5993"/>
    <w:rsid w:val="009E5B48"/>
    <w:rsid w:val="009E6C87"/>
    <w:rsid w:val="009F0B7C"/>
    <w:rsid w:val="009F0D75"/>
    <w:rsid w:val="009F18BF"/>
    <w:rsid w:val="009F2E36"/>
    <w:rsid w:val="009F4B94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762"/>
    <w:rsid w:val="00A33F43"/>
    <w:rsid w:val="00A35B5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71F7"/>
    <w:rsid w:val="00A4795B"/>
    <w:rsid w:val="00A515AA"/>
    <w:rsid w:val="00A541AD"/>
    <w:rsid w:val="00A569D2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C62"/>
    <w:rsid w:val="00AD2D6B"/>
    <w:rsid w:val="00AD4A57"/>
    <w:rsid w:val="00AD4BB4"/>
    <w:rsid w:val="00AD58C3"/>
    <w:rsid w:val="00AE01DB"/>
    <w:rsid w:val="00AE1035"/>
    <w:rsid w:val="00AE129B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2FD"/>
    <w:rsid w:val="00B2072A"/>
    <w:rsid w:val="00B21138"/>
    <w:rsid w:val="00B214CD"/>
    <w:rsid w:val="00B23570"/>
    <w:rsid w:val="00B24A58"/>
    <w:rsid w:val="00B24ABF"/>
    <w:rsid w:val="00B24E68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90B"/>
    <w:rsid w:val="00B8560D"/>
    <w:rsid w:val="00B85C85"/>
    <w:rsid w:val="00B86572"/>
    <w:rsid w:val="00B877F4"/>
    <w:rsid w:val="00B9082F"/>
    <w:rsid w:val="00B90BC5"/>
    <w:rsid w:val="00B90D91"/>
    <w:rsid w:val="00B916F0"/>
    <w:rsid w:val="00B92B9B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2498"/>
    <w:rsid w:val="00BB2606"/>
    <w:rsid w:val="00BB33EA"/>
    <w:rsid w:val="00BB430A"/>
    <w:rsid w:val="00BB4A58"/>
    <w:rsid w:val="00BB561E"/>
    <w:rsid w:val="00BB5E12"/>
    <w:rsid w:val="00BB6ED3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33E0"/>
    <w:rsid w:val="00BF36BA"/>
    <w:rsid w:val="00BF3901"/>
    <w:rsid w:val="00BF43E8"/>
    <w:rsid w:val="00BF4650"/>
    <w:rsid w:val="00BF647F"/>
    <w:rsid w:val="00C00DFD"/>
    <w:rsid w:val="00C01592"/>
    <w:rsid w:val="00C01D6F"/>
    <w:rsid w:val="00C03EE9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200DB"/>
    <w:rsid w:val="00C20386"/>
    <w:rsid w:val="00C2262D"/>
    <w:rsid w:val="00C22E87"/>
    <w:rsid w:val="00C24412"/>
    <w:rsid w:val="00C250A3"/>
    <w:rsid w:val="00C257B6"/>
    <w:rsid w:val="00C26DB8"/>
    <w:rsid w:val="00C3061C"/>
    <w:rsid w:val="00C32C67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52CF"/>
    <w:rsid w:val="00C760FF"/>
    <w:rsid w:val="00C76183"/>
    <w:rsid w:val="00C76671"/>
    <w:rsid w:val="00C80E09"/>
    <w:rsid w:val="00C81703"/>
    <w:rsid w:val="00C8257A"/>
    <w:rsid w:val="00C8459D"/>
    <w:rsid w:val="00C84A44"/>
    <w:rsid w:val="00C86838"/>
    <w:rsid w:val="00C900E7"/>
    <w:rsid w:val="00C905B0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59E1"/>
    <w:rsid w:val="00CB5F88"/>
    <w:rsid w:val="00CB64BC"/>
    <w:rsid w:val="00CB6923"/>
    <w:rsid w:val="00CB79C5"/>
    <w:rsid w:val="00CC01FE"/>
    <w:rsid w:val="00CC061A"/>
    <w:rsid w:val="00CC06E4"/>
    <w:rsid w:val="00CC197B"/>
    <w:rsid w:val="00CC2530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B02"/>
    <w:rsid w:val="00CF139A"/>
    <w:rsid w:val="00CF33C0"/>
    <w:rsid w:val="00CF3658"/>
    <w:rsid w:val="00CF6C9B"/>
    <w:rsid w:val="00D009C1"/>
    <w:rsid w:val="00D00F46"/>
    <w:rsid w:val="00D014D5"/>
    <w:rsid w:val="00D02353"/>
    <w:rsid w:val="00D030CE"/>
    <w:rsid w:val="00D0440D"/>
    <w:rsid w:val="00D077BA"/>
    <w:rsid w:val="00D1033A"/>
    <w:rsid w:val="00D116E3"/>
    <w:rsid w:val="00D11C4D"/>
    <w:rsid w:val="00D11F29"/>
    <w:rsid w:val="00D13276"/>
    <w:rsid w:val="00D203EB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58A8"/>
    <w:rsid w:val="00D63C35"/>
    <w:rsid w:val="00D64D59"/>
    <w:rsid w:val="00D64DB6"/>
    <w:rsid w:val="00D651F0"/>
    <w:rsid w:val="00D656F8"/>
    <w:rsid w:val="00D67A5A"/>
    <w:rsid w:val="00D71CD6"/>
    <w:rsid w:val="00D728C4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6B33"/>
    <w:rsid w:val="00D8739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56C3"/>
    <w:rsid w:val="00E45E6D"/>
    <w:rsid w:val="00E461CB"/>
    <w:rsid w:val="00E47D99"/>
    <w:rsid w:val="00E51D30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5F9A"/>
    <w:rsid w:val="00E75FDB"/>
    <w:rsid w:val="00E77437"/>
    <w:rsid w:val="00E80081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559E"/>
    <w:rsid w:val="00EA01C6"/>
    <w:rsid w:val="00EA038A"/>
    <w:rsid w:val="00EA10E1"/>
    <w:rsid w:val="00EA1185"/>
    <w:rsid w:val="00EA13C6"/>
    <w:rsid w:val="00EA2A64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5C5C"/>
    <w:rsid w:val="00EF72B4"/>
    <w:rsid w:val="00F00DF9"/>
    <w:rsid w:val="00F019CE"/>
    <w:rsid w:val="00F02E59"/>
    <w:rsid w:val="00F0467D"/>
    <w:rsid w:val="00F04FFE"/>
    <w:rsid w:val="00F0513E"/>
    <w:rsid w:val="00F072EC"/>
    <w:rsid w:val="00F07EDA"/>
    <w:rsid w:val="00F10665"/>
    <w:rsid w:val="00F13B90"/>
    <w:rsid w:val="00F15595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302BC"/>
    <w:rsid w:val="00F30321"/>
    <w:rsid w:val="00F307C8"/>
    <w:rsid w:val="00F3153B"/>
    <w:rsid w:val="00F32ACF"/>
    <w:rsid w:val="00F32C5F"/>
    <w:rsid w:val="00F339C6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A55"/>
    <w:rsid w:val="00F64DEE"/>
    <w:rsid w:val="00F6578B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BB5"/>
    <w:rsid w:val="00FC7E1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136A"/>
    <w:rsid w:val="00FF13A8"/>
    <w:rsid w:val="00FF1E60"/>
    <w:rsid w:val="00FF3BCB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9A959-94C9-4098-837C-9EEE3C48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D399-1AC4-4357-A14D-B3948756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12190</Words>
  <Characters>69484</Characters>
  <Application>Microsoft Office Word</Application>
  <DocSecurity>0</DocSecurity>
  <Lines>579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81511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2</cp:revision>
  <cp:lastPrinted>2020-07-10T08:36:00Z</cp:lastPrinted>
  <dcterms:created xsi:type="dcterms:W3CDTF">2020-07-10T08:44:00Z</dcterms:created>
  <dcterms:modified xsi:type="dcterms:W3CDTF">2020-07-10T08:44:00Z</dcterms:modified>
</cp:coreProperties>
</file>