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D0" w:rsidRPr="00DB00E4" w:rsidRDefault="002366D0">
      <w:pPr>
        <w:rPr>
          <w:noProof w:val="0"/>
          <w:sz w:val="22"/>
          <w:szCs w:val="22"/>
          <w:lang w:val="hr-HR"/>
        </w:rPr>
      </w:pPr>
      <w:bookmarkStart w:id="0" w:name="_GoBack"/>
      <w:bookmarkEnd w:id="0"/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A160EF" w:rsidRPr="00DB00E4" w:rsidRDefault="00A160EF">
      <w:pPr>
        <w:rPr>
          <w:noProof w:val="0"/>
          <w:sz w:val="22"/>
          <w:szCs w:val="22"/>
          <w:lang w:val="hr-HR"/>
        </w:rPr>
      </w:pPr>
    </w:p>
    <w:p w:rsidR="00A160EF" w:rsidRPr="00DB00E4" w:rsidRDefault="00A160EF">
      <w:pPr>
        <w:rPr>
          <w:noProof w:val="0"/>
          <w:sz w:val="22"/>
          <w:szCs w:val="22"/>
          <w:lang w:val="hr-HR"/>
        </w:rPr>
      </w:pPr>
    </w:p>
    <w:p w:rsidR="00A160EF" w:rsidRPr="00DB00E4" w:rsidRDefault="00A160EF">
      <w:pPr>
        <w:rPr>
          <w:noProof w:val="0"/>
          <w:sz w:val="22"/>
          <w:szCs w:val="22"/>
          <w:lang w:val="hr-HR"/>
        </w:rPr>
      </w:pPr>
    </w:p>
    <w:p w:rsidR="00A160EF" w:rsidRPr="00DB00E4" w:rsidRDefault="00A160EF">
      <w:pPr>
        <w:rPr>
          <w:noProof w:val="0"/>
          <w:sz w:val="22"/>
          <w:szCs w:val="22"/>
          <w:lang w:val="hr-HR"/>
        </w:rPr>
      </w:pPr>
    </w:p>
    <w:p w:rsidR="00A160EF" w:rsidRPr="00DB00E4" w:rsidRDefault="00A160EF">
      <w:pPr>
        <w:rPr>
          <w:noProof w:val="0"/>
          <w:sz w:val="22"/>
          <w:szCs w:val="22"/>
          <w:lang w:val="hr-HR"/>
        </w:rPr>
      </w:pPr>
    </w:p>
    <w:p w:rsidR="00A160EF" w:rsidRPr="00DB00E4" w:rsidRDefault="00A160EF">
      <w:pPr>
        <w:rPr>
          <w:noProof w:val="0"/>
          <w:sz w:val="22"/>
          <w:szCs w:val="22"/>
          <w:lang w:val="hr-HR"/>
        </w:rPr>
      </w:pPr>
    </w:p>
    <w:p w:rsidR="00A160EF" w:rsidRPr="00DB00E4" w:rsidRDefault="00A160EF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8C14B7">
      <w:pPr>
        <w:rPr>
          <w:noProof w:val="0"/>
          <w:sz w:val="22"/>
          <w:szCs w:val="22"/>
          <w:lang w:val="hr-HR"/>
        </w:rPr>
      </w:pPr>
    </w:p>
    <w:p w:rsidR="008C14B7" w:rsidRPr="00DB00E4" w:rsidRDefault="0050406E" w:rsidP="008C14B7">
      <w:pPr>
        <w:jc w:val="center"/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INFORMATOR</w:t>
      </w:r>
      <w:r w:rsidR="008C14B7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O</w:t>
      </w:r>
      <w:r w:rsidR="008C14B7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RADU</w:t>
      </w:r>
    </w:p>
    <w:p w:rsidR="008C14B7" w:rsidRPr="00DB00E4" w:rsidRDefault="008C14B7" w:rsidP="008C14B7">
      <w:pPr>
        <w:jc w:val="center"/>
        <w:rPr>
          <w:b/>
          <w:noProof w:val="0"/>
          <w:sz w:val="22"/>
          <w:szCs w:val="22"/>
          <w:lang w:val="hr-HR"/>
        </w:rPr>
      </w:pPr>
    </w:p>
    <w:p w:rsidR="00104BB3" w:rsidRPr="00DB00E4" w:rsidRDefault="00104BB3" w:rsidP="00AB544B">
      <w:pPr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br w:type="page"/>
      </w:r>
    </w:p>
    <w:p w:rsidR="00A160EF" w:rsidRPr="00DB00E4" w:rsidRDefault="00A160EF" w:rsidP="00021D28">
      <w:pPr>
        <w:pStyle w:val="StyleHeading1Naslov111ptUnderlineLeft63mm1"/>
        <w:rPr>
          <w:noProof w:val="0"/>
          <w:lang w:val="hr-HR" w:eastAsia="sr-Cyrl-RS"/>
        </w:rPr>
      </w:pPr>
      <w:bookmarkStart w:id="1" w:name="_Toc283805228"/>
    </w:p>
    <w:p w:rsidR="008C14B7" w:rsidRPr="00DB00E4" w:rsidRDefault="00F900E9" w:rsidP="00021D28">
      <w:pPr>
        <w:pStyle w:val="StyleHeading1Naslov111ptUnderlineLeft63mm1"/>
        <w:rPr>
          <w:noProof w:val="0"/>
          <w:lang w:val="hr-HR" w:eastAsia="sr-Cyrl-RS"/>
        </w:rPr>
      </w:pPr>
      <w:bookmarkStart w:id="2" w:name="_Toc29382761"/>
      <w:r w:rsidRPr="00DB00E4">
        <w:rPr>
          <w:noProof w:val="0"/>
          <w:lang w:val="hr-HR" w:eastAsia="sr-Cyrl-RS"/>
        </w:rPr>
        <w:t xml:space="preserve">POGLAVLJE </w:t>
      </w:r>
      <w:r w:rsidR="008C14B7" w:rsidRPr="00DB00E4">
        <w:rPr>
          <w:noProof w:val="0"/>
          <w:lang w:val="hr-HR" w:eastAsia="sr-Cyrl-RS"/>
        </w:rPr>
        <w:t xml:space="preserve">1. </w:t>
      </w:r>
      <w:r w:rsidR="0050406E" w:rsidRPr="00DB00E4">
        <w:rPr>
          <w:noProof w:val="0"/>
          <w:lang w:val="hr-HR" w:eastAsia="sr-Cyrl-RS"/>
        </w:rPr>
        <w:t>SADRŽAJ</w:t>
      </w:r>
      <w:bookmarkEnd w:id="1"/>
      <w:bookmarkEnd w:id="2"/>
    </w:p>
    <w:p w:rsidR="008C14B7" w:rsidRPr="00DB00E4" w:rsidRDefault="008C14B7" w:rsidP="008C14B7">
      <w:pPr>
        <w:jc w:val="left"/>
        <w:rPr>
          <w:rFonts w:ascii="Arial" w:hAnsi="Arial"/>
          <w:bCs w:val="0"/>
          <w:noProof w:val="0"/>
          <w:sz w:val="25"/>
          <w:szCs w:val="25"/>
          <w:lang w:val="hr-HR"/>
        </w:rPr>
      </w:pPr>
    </w:p>
    <w:p w:rsidR="008D3BCB" w:rsidRPr="00DB00E4" w:rsidRDefault="00963D17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r w:rsidRPr="00DB00E4">
        <w:rPr>
          <w:rFonts w:ascii="Arial" w:hAnsi="Arial"/>
          <w:noProof w:val="0"/>
          <w:lang w:val="hr-HR"/>
        </w:rPr>
        <w:fldChar w:fldCharType="begin"/>
      </w:r>
      <w:r w:rsidRPr="00DB00E4">
        <w:rPr>
          <w:rFonts w:ascii="Arial" w:hAnsi="Arial"/>
          <w:noProof w:val="0"/>
          <w:lang w:val="hr-HR"/>
        </w:rPr>
        <w:instrText xml:space="preserve"> TOC \o "1-3" \h \z \u </w:instrText>
      </w:r>
      <w:r w:rsidRPr="00DB00E4">
        <w:rPr>
          <w:rFonts w:ascii="Arial" w:hAnsi="Arial"/>
          <w:noProof w:val="0"/>
          <w:lang w:val="hr-HR"/>
        </w:rPr>
        <w:fldChar w:fldCharType="separate"/>
      </w:r>
      <w:hyperlink w:anchor="_Toc29382761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1. SADRŽAJ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_Toc29382761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2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62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2. OSNOVNI PODACI O DRŽAVNOM TIJELU I INFORMATORU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_Toc29382762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3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63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3. ORGANIZACIJSKA STRUKTURA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_Toc29382763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5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64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4. OPIS FUNKCIJA STARJEŠINA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_Toc29382764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12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65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5. OPIS PRAVILA U VEZI S JAVNOŠĆU RADA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_Toc29382765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12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66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6. POPIS NAJČEŠĆE TRAŽENIH INFORMACIJA OD JAVNOG ZNAČAJA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_Toc29382766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14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67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7. OPIS NADLEŽNOSTI, OVLASTI I OBVEZA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_Toc29382767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14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68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8. OPIS POSTUPANJA U OKVIRU NADLEŽNOSTI, OVLASTI I OBVEZA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_Toc29382768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16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69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9. NAVOĐENJE PROPISA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_Toc29382769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16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70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10. USLUGE KOJE TIJELO PRUŽA ZAINTERESIRANIM OSOBAMA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_Toc29382770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19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71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11. POSTUPAK RADI PRUŽANJA USLUGA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_Toc29382771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19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72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12. PREGLED PODATAKA O PRUŽENIM USLUGAMA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_Toc29382772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19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73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13. PODACI O PRIHODIMA I RASHODIMA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_Toc29382773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19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74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14. PODACI O JAVNIM NABAVAMA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_Toc29382774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21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75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15. PODACI O DRŽAVNOJ POMOĆI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_Toc29382775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21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76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16. PODACI O ISPLAĆENIM PLAĆAMA, ZARADAMA I DRUGIM PRIMICIMA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_Toc29382776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21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77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17. PODACI O SREDSTVIMA RADA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_Toc29382777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24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78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18. ČUVANJE NOSAČA INFORMACIJA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_Toc29382778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24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79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19. VRSTE INFORMACIJA U POSJEDU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_Toc29382779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25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lang w:val="hr-HR"/>
        </w:rPr>
      </w:pPr>
      <w:hyperlink w:anchor="_Toc29382780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20. VRSTE INFORMACIJA KOJIMA DRŽAVNO TIJELO OMOGUĆAVA PRISTUP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_Toc29382780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25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D3BCB" w:rsidRPr="00DB00E4" w:rsidRDefault="00AE5C13" w:rsidP="002022C3">
      <w:pPr>
        <w:pStyle w:val="TOC1"/>
        <w:rPr>
          <w:rFonts w:asciiTheme="minorHAnsi" w:eastAsiaTheme="minorEastAsia" w:hAnsiTheme="minorHAnsi" w:cstheme="minorBidi"/>
          <w:noProof w:val="0"/>
          <w:szCs w:val="22"/>
          <w:lang w:val="hr-HR"/>
        </w:rPr>
      </w:pPr>
      <w:hyperlink w:anchor="_Toc29382781" w:history="1">
        <w:r w:rsidR="008D3BCB" w:rsidRPr="00DB00E4">
          <w:rPr>
            <w:rStyle w:val="Hyperlink"/>
            <w:noProof w:val="0"/>
            <w:sz w:val="20"/>
            <w:szCs w:val="20"/>
            <w:lang w:val="hr-HR" w:eastAsia="sr-Cyrl-RS"/>
          </w:rPr>
          <w:t>POGLAVLJE 21. INFORMACIJE O PODNOŠENJU ZAHTJEVA ZA PRISTUP INFORMACIJAMA</w:t>
        </w:r>
        <w:r w:rsidR="008D3BCB" w:rsidRPr="00DB00E4">
          <w:rPr>
            <w:noProof w:val="0"/>
            <w:webHidden/>
            <w:lang w:val="hr-HR"/>
          </w:rPr>
          <w:tab/>
        </w:r>
        <w:r w:rsidR="008D3BCB" w:rsidRPr="00DB00E4">
          <w:rPr>
            <w:noProof w:val="0"/>
            <w:webHidden/>
            <w:lang w:val="hr-HR"/>
          </w:rPr>
          <w:fldChar w:fldCharType="begin"/>
        </w:r>
        <w:r w:rsidR="008D3BCB" w:rsidRPr="00DB00E4">
          <w:rPr>
            <w:noProof w:val="0"/>
            <w:webHidden/>
            <w:lang w:val="hr-HR"/>
          </w:rPr>
          <w:instrText xml:space="preserve"> PAGEREF _Toc29382781 \h </w:instrText>
        </w:r>
        <w:r w:rsidR="008D3BCB" w:rsidRPr="00DB00E4">
          <w:rPr>
            <w:noProof w:val="0"/>
            <w:webHidden/>
            <w:lang w:val="hr-HR"/>
          </w:rPr>
        </w:r>
        <w:r w:rsidR="008D3BCB" w:rsidRPr="00DB00E4">
          <w:rPr>
            <w:noProof w:val="0"/>
            <w:webHidden/>
            <w:lang w:val="hr-HR"/>
          </w:rPr>
          <w:fldChar w:fldCharType="separate"/>
        </w:r>
        <w:r w:rsidR="00A0649C">
          <w:rPr>
            <w:webHidden/>
            <w:lang w:val="hr-HR"/>
          </w:rPr>
          <w:t>25</w:t>
        </w:r>
        <w:r w:rsidR="008D3BCB" w:rsidRPr="00DB00E4">
          <w:rPr>
            <w:noProof w:val="0"/>
            <w:webHidden/>
            <w:lang w:val="hr-HR"/>
          </w:rPr>
          <w:fldChar w:fldCharType="end"/>
        </w:r>
      </w:hyperlink>
    </w:p>
    <w:p w:rsidR="008C14B7" w:rsidRPr="00DB00E4" w:rsidRDefault="00963D17" w:rsidP="002022C3">
      <w:pPr>
        <w:tabs>
          <w:tab w:val="right" w:leader="dot" w:pos="9354"/>
        </w:tabs>
        <w:ind w:left="1814" w:hanging="1814"/>
        <w:jc w:val="left"/>
        <w:rPr>
          <w:rFonts w:ascii="Arial" w:hAnsi="Arial"/>
          <w:bCs w:val="0"/>
          <w:noProof w:val="0"/>
          <w:sz w:val="25"/>
          <w:szCs w:val="25"/>
          <w:lang w:val="hr-HR"/>
        </w:rPr>
      </w:pPr>
      <w:r w:rsidRPr="00DB00E4">
        <w:rPr>
          <w:rFonts w:ascii="Arial" w:hAnsi="Arial"/>
          <w:bCs w:val="0"/>
          <w:noProof w:val="0"/>
          <w:sz w:val="20"/>
          <w:szCs w:val="20"/>
          <w:lang w:val="hr-HR"/>
        </w:rPr>
        <w:fldChar w:fldCharType="end"/>
      </w:r>
    </w:p>
    <w:p w:rsidR="00AB544B" w:rsidRPr="00DB00E4" w:rsidRDefault="00B526B9" w:rsidP="00AB544B">
      <w:pPr>
        <w:rPr>
          <w:noProof w:val="0"/>
          <w:lang w:val="hr-HR"/>
        </w:rPr>
      </w:pPr>
      <w:r w:rsidRPr="00DB00E4">
        <w:rPr>
          <w:noProof w:val="0"/>
          <w:lang w:val="hr-HR"/>
        </w:rPr>
        <w:br w:type="page"/>
      </w:r>
    </w:p>
    <w:p w:rsidR="008C14B7" w:rsidRPr="00DB00E4" w:rsidRDefault="00F900E9" w:rsidP="00021D28">
      <w:pPr>
        <w:pStyle w:val="StyleHeading1Naslov111ptUnderlineLeft63mm1"/>
        <w:rPr>
          <w:noProof w:val="0"/>
          <w:lang w:val="hr-HR" w:eastAsia="sr-Cyrl-RS"/>
        </w:rPr>
      </w:pPr>
      <w:bookmarkStart w:id="3" w:name="_Toc283805229"/>
      <w:bookmarkStart w:id="4" w:name="_Toc29382762"/>
      <w:r w:rsidRPr="00DB00E4">
        <w:rPr>
          <w:noProof w:val="0"/>
          <w:lang w:val="hr-HR" w:eastAsia="sr-Cyrl-RS"/>
        </w:rPr>
        <w:lastRenderedPageBreak/>
        <w:t xml:space="preserve">POGLAVLJE </w:t>
      </w:r>
      <w:r w:rsidR="008C14B7" w:rsidRPr="00DB00E4">
        <w:rPr>
          <w:noProof w:val="0"/>
          <w:lang w:val="hr-HR" w:eastAsia="sr-Cyrl-RS"/>
        </w:rPr>
        <w:t xml:space="preserve">2. </w:t>
      </w:r>
      <w:r w:rsidR="0050406E" w:rsidRPr="00DB00E4">
        <w:rPr>
          <w:noProof w:val="0"/>
          <w:lang w:val="hr-HR" w:eastAsia="sr-Cyrl-RS"/>
        </w:rPr>
        <w:t>OSNOVNI</w:t>
      </w:r>
      <w:r w:rsidR="008C14B7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PODACI</w:t>
      </w:r>
      <w:r w:rsidR="008C14B7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O</w:t>
      </w:r>
      <w:r w:rsidR="008C14B7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DRŽAVNOM</w:t>
      </w:r>
      <w:r w:rsidR="008C14B7" w:rsidRPr="00DB00E4">
        <w:rPr>
          <w:noProof w:val="0"/>
          <w:lang w:val="hr-HR" w:eastAsia="sr-Cyrl-RS"/>
        </w:rPr>
        <w:t xml:space="preserve"> </w:t>
      </w:r>
      <w:r w:rsidR="00E572B6" w:rsidRPr="00DB00E4">
        <w:rPr>
          <w:noProof w:val="0"/>
          <w:lang w:val="hr-HR" w:eastAsia="sr-Cyrl-RS"/>
        </w:rPr>
        <w:t>TIJELU</w:t>
      </w:r>
      <w:r w:rsidR="008C14B7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I</w:t>
      </w:r>
      <w:r w:rsidR="008C14B7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INFORMATORU</w:t>
      </w:r>
      <w:bookmarkEnd w:id="3"/>
      <w:bookmarkEnd w:id="4"/>
    </w:p>
    <w:p w:rsidR="008C14B7" w:rsidRPr="00DB00E4" w:rsidRDefault="008C14B7" w:rsidP="008C14B7">
      <w:pPr>
        <w:jc w:val="left"/>
        <w:rPr>
          <w:bCs w:val="0"/>
          <w:noProof w:val="0"/>
          <w:sz w:val="22"/>
          <w:szCs w:val="22"/>
          <w:lang w:val="hr-HR"/>
        </w:rPr>
      </w:pPr>
    </w:p>
    <w:p w:rsidR="008C14B7" w:rsidRPr="00DB00E4" w:rsidRDefault="00757084" w:rsidP="00E5768A">
      <w:pPr>
        <w:keepNext/>
        <w:spacing w:after="120"/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2.</w:t>
      </w:r>
      <w:r w:rsidR="008C14B7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1.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naziv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,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adresa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</w:t>
      </w:r>
      <w:r w:rsidR="00E572B6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edišta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,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matični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broj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, </w:t>
      </w:r>
      <w:r w:rsidR="00E572B6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porezn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E572B6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identifikac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E572B6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jski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broj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adresa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E572B6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elektroničke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pošte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određene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E572B6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prija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m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E572B6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elektroničkih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podnesaka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jednog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ili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više</w:t>
      </w:r>
      <w:r w:rsidR="00A24BB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E572B6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ili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E572B6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organizacijske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jedinice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koju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odnosi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informator</w:t>
      </w:r>
      <w:r w:rsidR="008C14B7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: </w:t>
      </w:r>
    </w:p>
    <w:p w:rsidR="008C14B7" w:rsidRPr="00DB00E4" w:rsidRDefault="008C14B7" w:rsidP="002A1CDF">
      <w:pPr>
        <w:tabs>
          <w:tab w:val="left" w:pos="709"/>
        </w:tabs>
        <w:ind w:firstLine="426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D05C32" w:rsidRPr="00DB00E4">
        <w:rPr>
          <w:bCs w:val="0"/>
          <w:noProof w:val="0"/>
          <w:sz w:val="22"/>
          <w:szCs w:val="22"/>
          <w:lang w:val="hr-HR"/>
        </w:rPr>
        <w:tab/>
      </w:r>
      <w:r w:rsidR="0050406E" w:rsidRPr="00DB00E4">
        <w:rPr>
          <w:bCs w:val="0"/>
          <w:noProof w:val="0"/>
          <w:sz w:val="22"/>
          <w:szCs w:val="22"/>
          <w:lang w:val="hr-HR"/>
        </w:rPr>
        <w:t>Naziv</w:t>
      </w:r>
      <w:r w:rsidRPr="00DB00E4">
        <w:rPr>
          <w:bCs w:val="0"/>
          <w:noProof w:val="0"/>
          <w:sz w:val="22"/>
          <w:szCs w:val="22"/>
          <w:lang w:val="hr-HR"/>
        </w:rPr>
        <w:t>: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UPRAVA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ZAJEDNIČKE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POSLOVE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POKRAJINSKIH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E572B6" w:rsidRPr="00DB00E4">
        <w:rPr>
          <w:bCs w:val="0"/>
          <w:noProof w:val="0"/>
          <w:sz w:val="22"/>
          <w:szCs w:val="22"/>
          <w:lang w:val="hr-HR"/>
        </w:rPr>
        <w:t>TIJELA</w:t>
      </w:r>
    </w:p>
    <w:p w:rsidR="008C14B7" w:rsidRPr="00DB00E4" w:rsidRDefault="008C14B7" w:rsidP="002A1CDF">
      <w:pPr>
        <w:tabs>
          <w:tab w:val="left" w:pos="709"/>
        </w:tabs>
        <w:ind w:firstLine="426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D05C32" w:rsidRPr="00DB00E4">
        <w:rPr>
          <w:bCs w:val="0"/>
          <w:noProof w:val="0"/>
          <w:sz w:val="22"/>
          <w:szCs w:val="22"/>
          <w:lang w:val="hr-HR"/>
        </w:rPr>
        <w:tab/>
      </w:r>
      <w:r w:rsidR="0050406E" w:rsidRPr="00DB00E4">
        <w:rPr>
          <w:bCs w:val="0"/>
          <w:noProof w:val="0"/>
          <w:sz w:val="22"/>
          <w:szCs w:val="22"/>
          <w:lang w:val="hr-HR"/>
        </w:rPr>
        <w:t>Adresa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</w:t>
      </w:r>
      <w:r w:rsidR="00E572B6" w:rsidRPr="00DB00E4">
        <w:rPr>
          <w:bCs w:val="0"/>
          <w:noProof w:val="0"/>
          <w:sz w:val="22"/>
          <w:szCs w:val="22"/>
          <w:lang w:val="hr-HR"/>
        </w:rPr>
        <w:t>j</w:t>
      </w:r>
      <w:r w:rsidR="0050406E" w:rsidRPr="00DB00E4">
        <w:rPr>
          <w:bCs w:val="0"/>
          <w:noProof w:val="0"/>
          <w:sz w:val="22"/>
          <w:szCs w:val="22"/>
          <w:lang w:val="hr-HR"/>
        </w:rPr>
        <w:t>edišta</w:t>
      </w:r>
      <w:r w:rsidRPr="00DB00E4">
        <w:rPr>
          <w:bCs w:val="0"/>
          <w:noProof w:val="0"/>
          <w:sz w:val="22"/>
          <w:szCs w:val="22"/>
          <w:lang w:val="hr-HR"/>
        </w:rPr>
        <w:t xml:space="preserve">: </w:t>
      </w:r>
      <w:r w:rsidR="0084514A" w:rsidRPr="00DB00E4">
        <w:rPr>
          <w:bCs w:val="0"/>
          <w:noProof w:val="0"/>
          <w:sz w:val="22"/>
          <w:szCs w:val="22"/>
          <w:lang w:val="hr-HR"/>
        </w:rPr>
        <w:t>21101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Novi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Sad</w:t>
      </w:r>
      <w:r w:rsidRPr="00DB00E4">
        <w:rPr>
          <w:bCs w:val="0"/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bCs w:val="0"/>
          <w:noProof w:val="0"/>
          <w:sz w:val="22"/>
          <w:szCs w:val="22"/>
          <w:lang w:val="hr-HR"/>
        </w:rPr>
        <w:t>Bulevar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Mihajla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Pupina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br</w:t>
      </w:r>
      <w:r w:rsidRPr="00DB00E4">
        <w:rPr>
          <w:bCs w:val="0"/>
          <w:noProof w:val="0"/>
          <w:sz w:val="22"/>
          <w:szCs w:val="22"/>
          <w:lang w:val="hr-HR"/>
        </w:rPr>
        <w:t>.</w:t>
      </w:r>
      <w:r w:rsidR="006D095F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16.</w:t>
      </w:r>
    </w:p>
    <w:p w:rsidR="008C14B7" w:rsidRPr="00DB00E4" w:rsidRDefault="008C14B7" w:rsidP="002A1CDF">
      <w:pPr>
        <w:tabs>
          <w:tab w:val="left" w:pos="709"/>
        </w:tabs>
        <w:ind w:firstLine="426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D05C32" w:rsidRPr="00DB00E4">
        <w:rPr>
          <w:bCs w:val="0"/>
          <w:noProof w:val="0"/>
          <w:sz w:val="22"/>
          <w:szCs w:val="22"/>
          <w:lang w:val="hr-HR"/>
        </w:rPr>
        <w:tab/>
      </w:r>
      <w:r w:rsidR="0050406E" w:rsidRPr="00DB00E4">
        <w:rPr>
          <w:bCs w:val="0"/>
          <w:noProof w:val="0"/>
          <w:sz w:val="22"/>
          <w:szCs w:val="22"/>
          <w:lang w:val="hr-HR"/>
        </w:rPr>
        <w:t>Matični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broj</w:t>
      </w:r>
      <w:r w:rsidRPr="00DB00E4">
        <w:rPr>
          <w:bCs w:val="0"/>
          <w:noProof w:val="0"/>
          <w:sz w:val="22"/>
          <w:szCs w:val="22"/>
          <w:lang w:val="hr-HR"/>
        </w:rPr>
        <w:t>:</w:t>
      </w:r>
      <w:r w:rsidRPr="00DB00E4">
        <w:rPr>
          <w:noProof w:val="0"/>
          <w:sz w:val="22"/>
          <w:szCs w:val="22"/>
          <w:lang w:val="hr-HR"/>
        </w:rPr>
        <w:t xml:space="preserve"> 08034613</w:t>
      </w:r>
    </w:p>
    <w:p w:rsidR="008C14B7" w:rsidRPr="00DB00E4" w:rsidRDefault="008C14B7" w:rsidP="002A1CDF">
      <w:pPr>
        <w:tabs>
          <w:tab w:val="left" w:pos="709"/>
        </w:tabs>
        <w:ind w:firstLine="426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D05C32" w:rsidRPr="00DB00E4">
        <w:rPr>
          <w:bCs w:val="0"/>
          <w:noProof w:val="0"/>
          <w:sz w:val="22"/>
          <w:szCs w:val="22"/>
          <w:lang w:val="hr-HR"/>
        </w:rPr>
        <w:tab/>
      </w:r>
      <w:r w:rsidR="0050406E" w:rsidRPr="00DB00E4">
        <w:rPr>
          <w:bCs w:val="0"/>
          <w:noProof w:val="0"/>
          <w:sz w:val="22"/>
          <w:szCs w:val="22"/>
          <w:lang w:val="hr-HR"/>
        </w:rPr>
        <w:t>PIB</w:t>
      </w:r>
      <w:r w:rsidRPr="00DB00E4">
        <w:rPr>
          <w:bCs w:val="0"/>
          <w:noProof w:val="0"/>
          <w:sz w:val="22"/>
          <w:szCs w:val="22"/>
          <w:lang w:val="hr-HR"/>
        </w:rPr>
        <w:t>:</w:t>
      </w:r>
      <w:r w:rsidRPr="00DB00E4">
        <w:rPr>
          <w:noProof w:val="0"/>
          <w:sz w:val="22"/>
          <w:szCs w:val="22"/>
          <w:lang w:val="hr-HR"/>
        </w:rPr>
        <w:t xml:space="preserve"> 100716377</w:t>
      </w:r>
    </w:p>
    <w:p w:rsidR="008C14B7" w:rsidRPr="00DB00E4" w:rsidRDefault="008C14B7" w:rsidP="002A1CDF">
      <w:pPr>
        <w:tabs>
          <w:tab w:val="left" w:pos="709"/>
        </w:tabs>
        <w:ind w:firstLine="426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D05C32" w:rsidRPr="00DB00E4">
        <w:rPr>
          <w:bCs w:val="0"/>
          <w:noProof w:val="0"/>
          <w:sz w:val="22"/>
          <w:szCs w:val="22"/>
          <w:lang w:val="hr-HR"/>
        </w:rPr>
        <w:tab/>
      </w:r>
      <w:r w:rsidR="0050406E" w:rsidRPr="00DB00E4">
        <w:rPr>
          <w:bCs w:val="0"/>
          <w:noProof w:val="0"/>
          <w:sz w:val="22"/>
          <w:szCs w:val="22"/>
          <w:lang w:val="hr-HR"/>
        </w:rPr>
        <w:t>Adresa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E572B6" w:rsidRPr="00DB00E4">
        <w:rPr>
          <w:bCs w:val="0"/>
          <w:noProof w:val="0"/>
          <w:sz w:val="22"/>
          <w:szCs w:val="22"/>
          <w:lang w:val="hr-HR"/>
        </w:rPr>
        <w:t>elektroničk</w:t>
      </w:r>
      <w:r w:rsidR="0050406E" w:rsidRPr="00DB00E4">
        <w:rPr>
          <w:bCs w:val="0"/>
          <w:noProof w:val="0"/>
          <w:sz w:val="22"/>
          <w:szCs w:val="22"/>
          <w:lang w:val="hr-HR"/>
        </w:rPr>
        <w:t>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pošte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E572B6" w:rsidRPr="00DB00E4">
        <w:rPr>
          <w:bCs w:val="0"/>
          <w:noProof w:val="0"/>
          <w:sz w:val="22"/>
          <w:szCs w:val="22"/>
          <w:lang w:val="hr-HR"/>
        </w:rPr>
        <w:t>prija</w:t>
      </w:r>
      <w:r w:rsidR="0050406E" w:rsidRPr="00DB00E4">
        <w:rPr>
          <w:bCs w:val="0"/>
          <w:noProof w:val="0"/>
          <w:sz w:val="22"/>
          <w:szCs w:val="22"/>
          <w:lang w:val="hr-HR"/>
        </w:rPr>
        <w:t>m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E572B6" w:rsidRPr="00DB00E4">
        <w:rPr>
          <w:bCs w:val="0"/>
          <w:noProof w:val="0"/>
          <w:sz w:val="22"/>
          <w:szCs w:val="22"/>
          <w:lang w:val="hr-HR"/>
        </w:rPr>
        <w:t>elektroničkih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podnesaka</w:t>
      </w:r>
      <w:r w:rsidRPr="00DB00E4">
        <w:rPr>
          <w:bCs w:val="0"/>
          <w:noProof w:val="0"/>
          <w:sz w:val="22"/>
          <w:szCs w:val="22"/>
          <w:lang w:val="hr-HR"/>
        </w:rPr>
        <w:t>:</w:t>
      </w:r>
    </w:p>
    <w:p w:rsidR="00D05C32" w:rsidRPr="00DB00E4" w:rsidRDefault="00D05C32" w:rsidP="002A1CDF">
      <w:pPr>
        <w:tabs>
          <w:tab w:val="left" w:pos="709"/>
        </w:tabs>
        <w:ind w:firstLine="426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</w:r>
      <w:hyperlink r:id="rId8" w:history="1">
        <w:r w:rsidRPr="00DB00E4">
          <w:rPr>
            <w:rStyle w:val="Hyperlink"/>
            <w:bCs w:val="0"/>
            <w:noProof w:val="0"/>
            <w:color w:val="auto"/>
            <w:sz w:val="22"/>
            <w:szCs w:val="22"/>
            <w:lang w:val="hr-HR"/>
          </w:rPr>
          <w:t>office.uprava@vojvodina.gov.rs</w:t>
        </w:r>
      </w:hyperlink>
    </w:p>
    <w:p w:rsidR="008C14B7" w:rsidRPr="00DB00E4" w:rsidRDefault="00D05C32" w:rsidP="008C14B7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</w:r>
    </w:p>
    <w:p w:rsidR="008C14B7" w:rsidRPr="00DB00E4" w:rsidRDefault="00757084" w:rsidP="00E5768A">
      <w:pPr>
        <w:keepNext/>
        <w:spacing w:after="120"/>
        <w:ind w:firstLine="567"/>
        <w:rPr>
          <w:b/>
          <w:bCs w:val="0"/>
          <w:i/>
          <w:noProof w:val="0"/>
          <w:sz w:val="22"/>
          <w:szCs w:val="22"/>
          <w:u w:val="single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2.</w:t>
      </w:r>
      <w:r w:rsidR="008C14B7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2.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ime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E572B6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osobe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koja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odgovorna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to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čnost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potpunost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podataka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koje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sadrži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informator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označ</w:t>
      </w:r>
      <w:r w:rsidR="0073653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ava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</w:t>
      </w:r>
      <w:r w:rsidR="0073653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elova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informatora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radnji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kojima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pojedine osobe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staraju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:</w:t>
      </w:r>
    </w:p>
    <w:p w:rsidR="008C14B7" w:rsidRPr="00DB00E4" w:rsidRDefault="008C14B7" w:rsidP="002A1CDF">
      <w:pPr>
        <w:ind w:firstLine="426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Ime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FE773C" w:rsidRPr="00DB00E4">
        <w:rPr>
          <w:bCs w:val="0"/>
          <w:noProof w:val="0"/>
          <w:sz w:val="22"/>
          <w:szCs w:val="22"/>
          <w:lang w:val="hr-HR"/>
        </w:rPr>
        <w:t>osobe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FE773C" w:rsidRPr="00DB00E4">
        <w:rPr>
          <w:bCs w:val="0"/>
          <w:noProof w:val="0"/>
          <w:sz w:val="22"/>
          <w:szCs w:val="22"/>
          <w:lang w:val="hr-HR"/>
        </w:rPr>
        <w:t>koja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je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FE773C" w:rsidRPr="00DB00E4">
        <w:rPr>
          <w:bCs w:val="0"/>
          <w:noProof w:val="0"/>
          <w:sz w:val="22"/>
          <w:szCs w:val="22"/>
          <w:lang w:val="hr-HR"/>
        </w:rPr>
        <w:t>odgovorna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FE773C" w:rsidRPr="00DB00E4">
        <w:rPr>
          <w:bCs w:val="0"/>
          <w:noProof w:val="0"/>
          <w:sz w:val="22"/>
          <w:szCs w:val="22"/>
          <w:lang w:val="hr-HR"/>
        </w:rPr>
        <w:t>to</w:t>
      </w:r>
      <w:r w:rsidR="0050406E" w:rsidRPr="00DB00E4">
        <w:rPr>
          <w:bCs w:val="0"/>
          <w:noProof w:val="0"/>
          <w:sz w:val="22"/>
          <w:szCs w:val="22"/>
          <w:lang w:val="hr-HR"/>
        </w:rPr>
        <w:t>čnost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i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potpunost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podataka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koje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sadrži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informator</w:t>
      </w:r>
      <w:r w:rsidRPr="00DB00E4">
        <w:rPr>
          <w:bCs w:val="0"/>
          <w:noProof w:val="0"/>
          <w:sz w:val="22"/>
          <w:szCs w:val="22"/>
          <w:lang w:val="hr-HR"/>
        </w:rPr>
        <w:t>: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61801" w:rsidRPr="00DB00E4">
        <w:rPr>
          <w:bCs w:val="0"/>
          <w:noProof w:val="0"/>
          <w:sz w:val="22"/>
          <w:szCs w:val="22"/>
          <w:lang w:val="hr-HR"/>
        </w:rPr>
        <w:t>Goran Ćato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, </w:t>
      </w:r>
      <w:r w:rsidR="0020227F" w:rsidRPr="00DB00E4">
        <w:rPr>
          <w:bCs w:val="0"/>
          <w:noProof w:val="0"/>
          <w:sz w:val="22"/>
          <w:szCs w:val="22"/>
          <w:lang w:val="hr-HR"/>
        </w:rPr>
        <w:t>v.d. ravnatelja Uprave</w:t>
      </w:r>
      <w:r w:rsidR="00E95243" w:rsidRPr="00DB00E4">
        <w:rPr>
          <w:bCs w:val="0"/>
          <w:noProof w:val="0"/>
          <w:sz w:val="22"/>
          <w:szCs w:val="22"/>
          <w:lang w:val="hr-HR"/>
        </w:rPr>
        <w:t>.</w:t>
      </w:r>
    </w:p>
    <w:p w:rsidR="008C14B7" w:rsidRPr="00DB00E4" w:rsidRDefault="008C14B7" w:rsidP="002A1CDF">
      <w:pPr>
        <w:ind w:firstLine="426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Označ</w:t>
      </w:r>
      <w:r w:rsidR="002A1CDF" w:rsidRPr="00DB00E4">
        <w:rPr>
          <w:bCs w:val="0"/>
          <w:noProof w:val="0"/>
          <w:sz w:val="22"/>
          <w:szCs w:val="22"/>
          <w:lang w:val="hr-HR"/>
        </w:rPr>
        <w:t>ava</w:t>
      </w:r>
      <w:r w:rsidR="0050406E" w:rsidRPr="00DB00E4">
        <w:rPr>
          <w:bCs w:val="0"/>
          <w:noProof w:val="0"/>
          <w:sz w:val="22"/>
          <w:szCs w:val="22"/>
          <w:lang w:val="hr-HR"/>
        </w:rPr>
        <w:t>nje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d</w:t>
      </w:r>
      <w:r w:rsidR="00FE773C" w:rsidRPr="00DB00E4">
        <w:rPr>
          <w:bCs w:val="0"/>
          <w:noProof w:val="0"/>
          <w:sz w:val="22"/>
          <w:szCs w:val="22"/>
          <w:lang w:val="hr-HR"/>
        </w:rPr>
        <w:t>ij</w:t>
      </w:r>
      <w:r w:rsidR="0050406E" w:rsidRPr="00DB00E4">
        <w:rPr>
          <w:bCs w:val="0"/>
          <w:noProof w:val="0"/>
          <w:sz w:val="22"/>
          <w:szCs w:val="22"/>
          <w:lang w:val="hr-HR"/>
        </w:rPr>
        <w:t>elova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informatora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i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radnji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o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kojima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FE773C" w:rsidRPr="00DB00E4">
        <w:rPr>
          <w:bCs w:val="0"/>
          <w:noProof w:val="0"/>
          <w:sz w:val="22"/>
          <w:szCs w:val="22"/>
          <w:lang w:val="hr-HR"/>
        </w:rPr>
        <w:t>pojedine osobe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staraju</w:t>
      </w:r>
      <w:r w:rsidRPr="00DB00E4">
        <w:rPr>
          <w:bCs w:val="0"/>
          <w:noProof w:val="0"/>
          <w:sz w:val="22"/>
          <w:szCs w:val="22"/>
          <w:lang w:val="hr-HR"/>
        </w:rPr>
        <w:t>:</w:t>
      </w:r>
    </w:p>
    <w:p w:rsidR="00E95243" w:rsidRPr="00DB00E4" w:rsidRDefault="00E95243" w:rsidP="008C14B7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1. –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</w:p>
    <w:p w:rsidR="00E95243" w:rsidRPr="00DB00E4" w:rsidRDefault="00E95243" w:rsidP="008C14B7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2. –</w:t>
      </w:r>
      <w:r w:rsidR="007776D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A6535C" w:rsidRPr="00DB00E4">
        <w:rPr>
          <w:bCs w:val="0"/>
          <w:noProof w:val="0"/>
          <w:sz w:val="22"/>
          <w:szCs w:val="22"/>
          <w:lang w:val="hr-HR"/>
        </w:rPr>
        <w:t>Predrag Tomanović</w:t>
      </w:r>
    </w:p>
    <w:p w:rsidR="00E95243" w:rsidRPr="00DB00E4" w:rsidRDefault="00E95243" w:rsidP="00E95243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3. – </w:t>
      </w:r>
      <w:r w:rsidR="00A6535C" w:rsidRPr="00DB00E4">
        <w:rPr>
          <w:bCs w:val="0"/>
          <w:noProof w:val="0"/>
          <w:sz w:val="22"/>
          <w:szCs w:val="22"/>
          <w:lang w:val="hr-HR"/>
        </w:rPr>
        <w:t>Predrag Tomanović</w:t>
      </w:r>
    </w:p>
    <w:p w:rsidR="00E95243" w:rsidRPr="00DB00E4" w:rsidRDefault="00E95243" w:rsidP="00E95243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4. –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A6535C" w:rsidRPr="00DB00E4">
        <w:rPr>
          <w:bCs w:val="0"/>
          <w:noProof w:val="0"/>
          <w:sz w:val="22"/>
          <w:szCs w:val="22"/>
          <w:lang w:val="hr-HR"/>
        </w:rPr>
        <w:t>Predrag Tomanović</w:t>
      </w:r>
    </w:p>
    <w:p w:rsidR="00E95243" w:rsidRPr="00DB00E4" w:rsidRDefault="00E95243" w:rsidP="00E95243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5. –</w:t>
      </w:r>
      <w:r w:rsidR="00A6535C" w:rsidRPr="00DB00E4">
        <w:rPr>
          <w:bCs w:val="0"/>
          <w:noProof w:val="0"/>
          <w:sz w:val="22"/>
          <w:szCs w:val="22"/>
          <w:lang w:val="hr-HR"/>
        </w:rPr>
        <w:t xml:space="preserve"> Predrag Tomanović i Branislav Jović</w:t>
      </w:r>
    </w:p>
    <w:p w:rsidR="00E95243" w:rsidRPr="00DB00E4" w:rsidRDefault="00E95243" w:rsidP="00E95243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6. –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A6535C" w:rsidRPr="00DB00E4">
        <w:rPr>
          <w:bCs w:val="0"/>
          <w:noProof w:val="0"/>
          <w:sz w:val="22"/>
          <w:szCs w:val="22"/>
          <w:lang w:val="hr-HR"/>
        </w:rPr>
        <w:t>Predrag Tomanović</w:t>
      </w:r>
    </w:p>
    <w:p w:rsidR="00E95243" w:rsidRPr="00DB00E4" w:rsidRDefault="00E95243" w:rsidP="00E95243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7. – </w:t>
      </w:r>
      <w:r w:rsidR="00A6535C" w:rsidRPr="00DB00E4">
        <w:rPr>
          <w:bCs w:val="0"/>
          <w:noProof w:val="0"/>
          <w:sz w:val="22"/>
          <w:szCs w:val="22"/>
          <w:lang w:val="hr-HR"/>
        </w:rPr>
        <w:t>Predrag Tomanović</w:t>
      </w:r>
    </w:p>
    <w:p w:rsidR="00E95243" w:rsidRPr="00DB00E4" w:rsidRDefault="00E95243" w:rsidP="00E95243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8. –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A6535C" w:rsidRPr="00DB00E4">
        <w:rPr>
          <w:bCs w:val="0"/>
          <w:noProof w:val="0"/>
          <w:sz w:val="22"/>
          <w:szCs w:val="22"/>
          <w:lang w:val="hr-HR"/>
        </w:rPr>
        <w:t>Predrag Tomanović</w:t>
      </w:r>
    </w:p>
    <w:p w:rsidR="00E95243" w:rsidRPr="00DB00E4" w:rsidRDefault="00E95243" w:rsidP="00E95243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="006D2F9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9. – </w:t>
      </w:r>
      <w:r w:rsidR="00A6535C" w:rsidRPr="00DB00E4">
        <w:rPr>
          <w:bCs w:val="0"/>
          <w:noProof w:val="0"/>
          <w:sz w:val="22"/>
          <w:szCs w:val="22"/>
          <w:lang w:val="hr-HR"/>
        </w:rPr>
        <w:t>Predrag Tomanović</w:t>
      </w:r>
    </w:p>
    <w:p w:rsidR="00E95243" w:rsidRPr="00DB00E4" w:rsidRDefault="00E95243" w:rsidP="00E95243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10. –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A6535C" w:rsidRPr="00DB00E4">
        <w:rPr>
          <w:bCs w:val="0"/>
          <w:noProof w:val="0"/>
          <w:sz w:val="22"/>
          <w:szCs w:val="22"/>
          <w:lang w:val="hr-HR"/>
        </w:rPr>
        <w:t>Predrag Tomanović</w:t>
      </w:r>
    </w:p>
    <w:p w:rsidR="00E95243" w:rsidRPr="00DB00E4" w:rsidRDefault="00E95243" w:rsidP="00E95243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11. – </w:t>
      </w:r>
      <w:r w:rsidR="00A6535C" w:rsidRPr="00DB00E4">
        <w:rPr>
          <w:bCs w:val="0"/>
          <w:noProof w:val="0"/>
          <w:sz w:val="22"/>
          <w:szCs w:val="22"/>
          <w:lang w:val="hr-HR"/>
        </w:rPr>
        <w:t>Predrag Tomanović</w:t>
      </w:r>
    </w:p>
    <w:p w:rsidR="00E95243" w:rsidRPr="00DB00E4" w:rsidRDefault="00E95243" w:rsidP="00E95243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12. –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A6535C" w:rsidRPr="00DB00E4">
        <w:rPr>
          <w:bCs w:val="0"/>
          <w:noProof w:val="0"/>
          <w:sz w:val="22"/>
          <w:szCs w:val="22"/>
          <w:lang w:val="hr-HR"/>
        </w:rPr>
        <w:t>Predrag Tomanović</w:t>
      </w:r>
    </w:p>
    <w:p w:rsidR="00E95243" w:rsidRPr="00DB00E4" w:rsidRDefault="00E95243" w:rsidP="00E95243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1</w:t>
      </w:r>
      <w:r w:rsidR="000B3AAE" w:rsidRPr="00DB00E4">
        <w:rPr>
          <w:bCs w:val="0"/>
          <w:noProof w:val="0"/>
          <w:sz w:val="22"/>
          <w:szCs w:val="22"/>
          <w:lang w:val="hr-HR"/>
        </w:rPr>
        <w:t>3</w:t>
      </w:r>
      <w:r w:rsidRPr="00DB00E4">
        <w:rPr>
          <w:bCs w:val="0"/>
          <w:noProof w:val="0"/>
          <w:sz w:val="22"/>
          <w:szCs w:val="22"/>
          <w:lang w:val="hr-HR"/>
        </w:rPr>
        <w:t xml:space="preserve">. – </w:t>
      </w:r>
      <w:r w:rsidR="00A6535C" w:rsidRPr="00DB00E4">
        <w:rPr>
          <w:bCs w:val="0"/>
          <w:noProof w:val="0"/>
          <w:sz w:val="22"/>
          <w:szCs w:val="22"/>
          <w:lang w:val="hr-HR"/>
        </w:rPr>
        <w:t>Dušanka Belić Miljanović</w:t>
      </w:r>
    </w:p>
    <w:p w:rsidR="00E95243" w:rsidRPr="00DB00E4" w:rsidRDefault="00E95243" w:rsidP="00E95243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14. –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A6535C" w:rsidRPr="00DB00E4">
        <w:rPr>
          <w:bCs w:val="0"/>
          <w:noProof w:val="0"/>
          <w:sz w:val="22"/>
          <w:szCs w:val="22"/>
          <w:lang w:val="hr-HR"/>
        </w:rPr>
        <w:t>Dušanka Belić Miljanović</w:t>
      </w:r>
    </w:p>
    <w:p w:rsidR="00E95243" w:rsidRPr="00DB00E4" w:rsidRDefault="00E95243" w:rsidP="00E95243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15. – </w:t>
      </w:r>
      <w:r w:rsidR="000B3AAE" w:rsidRPr="00DB00E4">
        <w:rPr>
          <w:bCs w:val="0"/>
          <w:noProof w:val="0"/>
          <w:sz w:val="22"/>
          <w:szCs w:val="22"/>
          <w:lang w:val="hr-HR"/>
        </w:rPr>
        <w:t>/</w:t>
      </w:r>
    </w:p>
    <w:p w:rsidR="00E95243" w:rsidRPr="00DB00E4" w:rsidRDefault="00E95243" w:rsidP="00E95243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16. –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A6535C" w:rsidRPr="00DB00E4">
        <w:rPr>
          <w:bCs w:val="0"/>
          <w:noProof w:val="0"/>
          <w:sz w:val="22"/>
          <w:szCs w:val="22"/>
          <w:lang w:val="hr-HR"/>
        </w:rPr>
        <w:t>Dušanka Belić Miljanović</w:t>
      </w:r>
    </w:p>
    <w:p w:rsidR="00E95243" w:rsidRPr="00DB00E4" w:rsidRDefault="00E95243" w:rsidP="00E95243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17. – </w:t>
      </w:r>
      <w:r w:rsidR="00A6535C" w:rsidRPr="00DB00E4">
        <w:rPr>
          <w:bCs w:val="0"/>
          <w:noProof w:val="0"/>
          <w:sz w:val="22"/>
          <w:szCs w:val="22"/>
          <w:lang w:val="hr-HR"/>
        </w:rPr>
        <w:t>Dušanka Belić Miljanović</w:t>
      </w:r>
    </w:p>
    <w:p w:rsidR="00E95243" w:rsidRPr="00DB00E4" w:rsidRDefault="00E95243" w:rsidP="00E95243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18. –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0E0450" w:rsidRPr="00DB00E4">
        <w:rPr>
          <w:bCs w:val="0"/>
          <w:noProof w:val="0"/>
          <w:sz w:val="22"/>
          <w:szCs w:val="22"/>
          <w:lang w:val="hr-HR"/>
        </w:rPr>
        <w:t>Slavko Todorović</w:t>
      </w:r>
    </w:p>
    <w:p w:rsidR="00E95243" w:rsidRPr="00DB00E4" w:rsidRDefault="00E95243" w:rsidP="00E95243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19. – </w:t>
      </w:r>
      <w:r w:rsidR="000E0450" w:rsidRPr="00DB00E4">
        <w:rPr>
          <w:bCs w:val="0"/>
          <w:noProof w:val="0"/>
          <w:sz w:val="22"/>
          <w:szCs w:val="22"/>
          <w:lang w:val="hr-HR"/>
        </w:rPr>
        <w:t>Slavko Todorović</w:t>
      </w:r>
    </w:p>
    <w:p w:rsidR="00E95243" w:rsidRPr="00DB00E4" w:rsidRDefault="00E95243" w:rsidP="00E95243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20. –</w:t>
      </w:r>
      <w:r w:rsidR="000E0450" w:rsidRPr="00DB00E4">
        <w:rPr>
          <w:bCs w:val="0"/>
          <w:noProof w:val="0"/>
          <w:sz w:val="22"/>
          <w:szCs w:val="22"/>
          <w:lang w:val="hr-HR"/>
        </w:rPr>
        <w:t xml:space="preserve"> Slavko Todorović</w:t>
      </w:r>
    </w:p>
    <w:p w:rsidR="00E95243" w:rsidRPr="00DB00E4" w:rsidRDefault="00E95243" w:rsidP="00E95243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poglavlje</w:t>
      </w:r>
      <w:r w:rsidRPr="00DB00E4">
        <w:rPr>
          <w:bCs w:val="0"/>
          <w:noProof w:val="0"/>
          <w:sz w:val="22"/>
          <w:szCs w:val="22"/>
          <w:lang w:val="hr-HR"/>
        </w:rPr>
        <w:t xml:space="preserve"> 21. – </w:t>
      </w:r>
      <w:r w:rsidR="00A6535C" w:rsidRPr="00DB00E4">
        <w:rPr>
          <w:bCs w:val="0"/>
          <w:noProof w:val="0"/>
          <w:sz w:val="22"/>
          <w:szCs w:val="22"/>
          <w:lang w:val="hr-HR"/>
        </w:rPr>
        <w:t>Predrag Tomanović</w:t>
      </w:r>
    </w:p>
    <w:p w:rsidR="00E95243" w:rsidRPr="00DB00E4" w:rsidRDefault="00E95243" w:rsidP="00E95243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</w:p>
    <w:p w:rsidR="008C14B7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u w:val="single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2.</w:t>
      </w:r>
      <w:r w:rsidR="008C14B7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3.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datum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E11949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prve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E11949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objave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informatora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:</w:t>
      </w:r>
    </w:p>
    <w:p w:rsidR="00E95243" w:rsidRPr="00DB00E4" w:rsidRDefault="00FE773C" w:rsidP="00E5768A">
      <w:pPr>
        <w:spacing w:before="120"/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Prosinac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2009.</w:t>
      </w:r>
      <w:r w:rsidR="00E5768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godine</w:t>
      </w:r>
      <w:r w:rsidR="00E95243" w:rsidRPr="00DB00E4">
        <w:rPr>
          <w:bCs w:val="0"/>
          <w:noProof w:val="0"/>
          <w:sz w:val="22"/>
          <w:szCs w:val="22"/>
          <w:lang w:val="hr-HR"/>
        </w:rPr>
        <w:t>.</w:t>
      </w:r>
    </w:p>
    <w:p w:rsidR="008C14B7" w:rsidRPr="00DB00E4" w:rsidRDefault="008C14B7" w:rsidP="008C14B7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</w:p>
    <w:p w:rsidR="008C14B7" w:rsidRPr="00DB00E4" w:rsidRDefault="00757084" w:rsidP="00E5768A">
      <w:pPr>
        <w:keepNext/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2.</w:t>
      </w:r>
      <w:r w:rsidR="008C14B7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4.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datum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posl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ednje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izm</w:t>
      </w:r>
      <w:r w:rsidR="00E11949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ene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ili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dopune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ili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datum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kada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izvršena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posl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ednja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prov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era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temeljem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koje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zaključeno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nije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potrebno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unositi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izm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ene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dopune</w:t>
      </w:r>
      <w:r w:rsidR="008C14B7" w:rsidRPr="00DB00E4">
        <w:rPr>
          <w:b/>
          <w:bCs w:val="0"/>
          <w:i/>
          <w:noProof w:val="0"/>
          <w:sz w:val="22"/>
          <w:szCs w:val="22"/>
          <w:lang w:val="hr-HR"/>
        </w:rPr>
        <w:t>:</w:t>
      </w:r>
    </w:p>
    <w:p w:rsidR="004443F8" w:rsidRPr="00DB00E4" w:rsidRDefault="00156F92" w:rsidP="00E5768A">
      <w:pPr>
        <w:spacing w:before="120"/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3</w:t>
      </w:r>
      <w:r w:rsidR="00215CEE">
        <w:rPr>
          <w:noProof w:val="0"/>
          <w:sz w:val="22"/>
          <w:szCs w:val="22"/>
          <w:lang w:val="hr-HR"/>
        </w:rPr>
        <w:t>0</w:t>
      </w:r>
      <w:r w:rsidR="007C79A2" w:rsidRPr="00DB00E4">
        <w:rPr>
          <w:noProof w:val="0"/>
          <w:sz w:val="22"/>
          <w:szCs w:val="22"/>
          <w:lang w:val="hr-HR"/>
        </w:rPr>
        <w:t>.</w:t>
      </w:r>
      <w:r w:rsidR="004A74EA" w:rsidRPr="00DB00E4">
        <w:rPr>
          <w:noProof w:val="0"/>
          <w:sz w:val="22"/>
          <w:szCs w:val="22"/>
          <w:lang w:val="hr-HR"/>
        </w:rPr>
        <w:t xml:space="preserve"> </w:t>
      </w:r>
      <w:r w:rsidR="00215CEE">
        <w:rPr>
          <w:noProof w:val="0"/>
          <w:sz w:val="22"/>
          <w:szCs w:val="22"/>
          <w:lang w:val="hr-HR"/>
        </w:rPr>
        <w:t>rujna</w:t>
      </w:r>
      <w:r w:rsidR="00AD0DC5" w:rsidRPr="00DB00E4">
        <w:rPr>
          <w:noProof w:val="0"/>
          <w:sz w:val="22"/>
          <w:szCs w:val="22"/>
          <w:lang w:val="hr-HR"/>
        </w:rPr>
        <w:t xml:space="preserve"> </w:t>
      </w:r>
      <w:r w:rsidR="00914301" w:rsidRPr="00DB00E4">
        <w:rPr>
          <w:noProof w:val="0"/>
          <w:sz w:val="22"/>
          <w:szCs w:val="22"/>
          <w:lang w:val="hr-HR"/>
        </w:rPr>
        <w:t>20</w:t>
      </w:r>
      <w:r w:rsidR="00DD5E02" w:rsidRPr="00DB00E4">
        <w:rPr>
          <w:noProof w:val="0"/>
          <w:sz w:val="22"/>
          <w:szCs w:val="22"/>
          <w:lang w:val="hr-HR"/>
        </w:rPr>
        <w:t>2</w:t>
      </w:r>
      <w:r w:rsidR="009A3804" w:rsidRPr="00DB00E4">
        <w:rPr>
          <w:noProof w:val="0"/>
          <w:sz w:val="22"/>
          <w:szCs w:val="22"/>
          <w:lang w:val="hr-HR"/>
        </w:rPr>
        <w:t>2</w:t>
      </w:r>
      <w:r w:rsidR="00B60F10" w:rsidRPr="00DB00E4">
        <w:rPr>
          <w:bCs w:val="0"/>
          <w:noProof w:val="0"/>
          <w:sz w:val="22"/>
          <w:szCs w:val="22"/>
          <w:lang w:val="hr-HR"/>
        </w:rPr>
        <w:t>.</w:t>
      </w:r>
      <w:r w:rsidR="004F0D60" w:rsidRPr="00DB00E4">
        <w:rPr>
          <w:bCs w:val="0"/>
          <w:noProof w:val="0"/>
          <w:sz w:val="22"/>
          <w:szCs w:val="22"/>
          <w:lang w:val="hr-HR"/>
        </w:rPr>
        <w:t xml:space="preserve"> godine.</w:t>
      </w:r>
    </w:p>
    <w:p w:rsidR="004443F8" w:rsidRPr="00DB00E4" w:rsidRDefault="004443F8" w:rsidP="00F66981">
      <w:pPr>
        <w:ind w:firstLine="720"/>
        <w:rPr>
          <w:b/>
          <w:bCs w:val="0"/>
          <w:i/>
          <w:noProof w:val="0"/>
          <w:sz w:val="22"/>
          <w:szCs w:val="22"/>
          <w:lang w:val="hr-HR"/>
        </w:rPr>
      </w:pPr>
    </w:p>
    <w:p w:rsidR="008C14B7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2.</w:t>
      </w:r>
      <w:r w:rsidR="008C14B7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5.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napomena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m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estu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gd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može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ostvariti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uvid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informator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nabaviti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tiskana preslika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informatora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:</w:t>
      </w:r>
    </w:p>
    <w:p w:rsidR="008C14B7" w:rsidRPr="00DB00E4" w:rsidRDefault="0050406E" w:rsidP="00752A8A">
      <w:pPr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lastRenderedPageBreak/>
        <w:t>Uvid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u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Informator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radu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Uprave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za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zajedničke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poslove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pokrajinskih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FE773C" w:rsidRPr="00DB00E4">
        <w:rPr>
          <w:bCs w:val="0"/>
          <w:noProof w:val="0"/>
          <w:sz w:val="22"/>
          <w:szCs w:val="22"/>
          <w:lang w:val="hr-HR"/>
        </w:rPr>
        <w:t>tijela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može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se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ostvariti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na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6D095F" w:rsidRPr="00DB00E4">
        <w:rPr>
          <w:bCs w:val="0"/>
          <w:noProof w:val="0"/>
          <w:sz w:val="22"/>
          <w:szCs w:val="22"/>
          <w:lang w:val="hr-HR"/>
        </w:rPr>
        <w:t>internetskoj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stran</w:t>
      </w:r>
      <w:r w:rsidR="006D095F" w:rsidRPr="00DB00E4">
        <w:rPr>
          <w:bCs w:val="0"/>
          <w:noProof w:val="0"/>
          <w:sz w:val="22"/>
          <w:szCs w:val="22"/>
          <w:lang w:val="hr-HR"/>
        </w:rPr>
        <w:t>ic</w:t>
      </w:r>
      <w:r w:rsidRPr="00DB00E4">
        <w:rPr>
          <w:bCs w:val="0"/>
          <w:noProof w:val="0"/>
          <w:sz w:val="22"/>
          <w:szCs w:val="22"/>
          <w:lang w:val="hr-HR"/>
        </w:rPr>
        <w:t>i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Uprave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ili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u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FE773C" w:rsidRPr="00DB00E4">
        <w:rPr>
          <w:bCs w:val="0"/>
          <w:noProof w:val="0"/>
          <w:sz w:val="22"/>
          <w:szCs w:val="22"/>
          <w:lang w:val="hr-HR"/>
        </w:rPr>
        <w:t>uredu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br</w:t>
      </w:r>
      <w:r w:rsidR="00E95243" w:rsidRPr="00DB00E4">
        <w:rPr>
          <w:bCs w:val="0"/>
          <w:noProof w:val="0"/>
          <w:sz w:val="22"/>
          <w:szCs w:val="22"/>
          <w:lang w:val="hr-HR"/>
        </w:rPr>
        <w:t>.</w:t>
      </w:r>
      <w:r w:rsidR="00226350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342291" w:rsidRPr="00DB00E4">
        <w:rPr>
          <w:bCs w:val="0"/>
          <w:noProof w:val="0"/>
          <w:sz w:val="22"/>
          <w:szCs w:val="22"/>
          <w:lang w:val="hr-HR"/>
        </w:rPr>
        <w:t>5, suteren zgrade Pokrajinske vlade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, </w:t>
      </w:r>
      <w:r w:rsidRPr="00DB00E4">
        <w:rPr>
          <w:bCs w:val="0"/>
          <w:noProof w:val="0"/>
          <w:sz w:val="22"/>
          <w:szCs w:val="22"/>
          <w:lang w:val="hr-HR"/>
        </w:rPr>
        <w:t>gd</w:t>
      </w:r>
      <w:r w:rsidR="00E11949" w:rsidRPr="00DB00E4">
        <w:rPr>
          <w:bCs w:val="0"/>
          <w:noProof w:val="0"/>
          <w:sz w:val="22"/>
          <w:szCs w:val="22"/>
          <w:lang w:val="hr-HR"/>
        </w:rPr>
        <w:t>j</w:t>
      </w:r>
      <w:r w:rsidRPr="00DB00E4">
        <w:rPr>
          <w:bCs w:val="0"/>
          <w:noProof w:val="0"/>
          <w:sz w:val="22"/>
          <w:szCs w:val="22"/>
          <w:lang w:val="hr-HR"/>
        </w:rPr>
        <w:t>e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se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može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nabaviti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i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FE773C" w:rsidRPr="00DB00E4">
        <w:rPr>
          <w:bCs w:val="0"/>
          <w:noProof w:val="0"/>
          <w:sz w:val="22"/>
          <w:szCs w:val="22"/>
          <w:lang w:val="hr-HR"/>
        </w:rPr>
        <w:t>tiskana preslika</w:t>
      </w:r>
      <w:r w:rsidR="00E952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Informatora</w:t>
      </w:r>
      <w:r w:rsidR="00E95243" w:rsidRPr="00DB00E4">
        <w:rPr>
          <w:bCs w:val="0"/>
          <w:noProof w:val="0"/>
          <w:sz w:val="22"/>
          <w:szCs w:val="22"/>
          <w:lang w:val="hr-HR"/>
        </w:rPr>
        <w:t>.</w:t>
      </w:r>
    </w:p>
    <w:p w:rsidR="008C14B7" w:rsidRPr="00DB00E4" w:rsidRDefault="008C14B7" w:rsidP="008C14B7">
      <w:pPr>
        <w:rPr>
          <w:bCs w:val="0"/>
          <w:noProof w:val="0"/>
          <w:sz w:val="22"/>
          <w:szCs w:val="22"/>
          <w:lang w:val="hr-HR"/>
        </w:rPr>
      </w:pPr>
    </w:p>
    <w:p w:rsidR="008C14B7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2.</w:t>
      </w:r>
      <w:r w:rsidR="008C14B7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6. </w:t>
      </w:r>
      <w:r w:rsidR="006D095F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internetska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adresa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informatora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(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adresa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koje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može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preuzeti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elektronička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FE773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preslika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informatora</w:t>
      </w:r>
      <w:r w:rsidR="008C14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):</w:t>
      </w:r>
    </w:p>
    <w:p w:rsidR="00757084" w:rsidRPr="00DB00E4" w:rsidRDefault="00AE5C13" w:rsidP="0039167D">
      <w:pPr>
        <w:jc w:val="left"/>
        <w:rPr>
          <w:bCs w:val="0"/>
          <w:noProof w:val="0"/>
          <w:sz w:val="22"/>
          <w:szCs w:val="22"/>
          <w:lang w:val="hr-HR"/>
        </w:rPr>
      </w:pPr>
      <w:hyperlink r:id="rId9" w:history="1">
        <w:r w:rsidR="00343CD0" w:rsidRPr="00DB00E4">
          <w:rPr>
            <w:rStyle w:val="Hyperlink"/>
            <w:bCs w:val="0"/>
            <w:noProof w:val="0"/>
            <w:color w:val="auto"/>
            <w:sz w:val="22"/>
            <w:szCs w:val="22"/>
            <w:lang w:val="hr-HR"/>
          </w:rPr>
          <w:t>http://www.uprava.vojvodina.gov.rs/informator.htm</w:t>
        </w:r>
      </w:hyperlink>
      <w:r w:rsidR="00343CD0" w:rsidRPr="00DB00E4">
        <w:rPr>
          <w:bCs w:val="0"/>
          <w:noProof w:val="0"/>
          <w:sz w:val="22"/>
          <w:szCs w:val="22"/>
          <w:lang w:val="hr-HR"/>
        </w:rPr>
        <w:t xml:space="preserve"> </w:t>
      </w:r>
    </w:p>
    <w:p w:rsidR="0039167D" w:rsidRPr="00DB00E4" w:rsidRDefault="0039167D" w:rsidP="0039167D">
      <w:pPr>
        <w:jc w:val="left"/>
        <w:rPr>
          <w:b/>
          <w:bCs w:val="0"/>
          <w:noProof w:val="0"/>
          <w:sz w:val="22"/>
          <w:szCs w:val="22"/>
          <w:u w:val="single"/>
          <w:lang w:val="hr-HR"/>
        </w:rPr>
        <w:sectPr w:rsidR="0039167D" w:rsidRPr="00DB00E4" w:rsidSect="002022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1134" w:bottom="1134" w:left="1418" w:header="567" w:footer="567" w:gutter="0"/>
          <w:cols w:space="708"/>
          <w:titlePg/>
          <w:docGrid w:linePitch="360"/>
        </w:sectPr>
      </w:pPr>
    </w:p>
    <w:p w:rsidR="00A438D0" w:rsidRPr="00DB00E4" w:rsidRDefault="008F3A89" w:rsidP="007F0E54">
      <w:pPr>
        <w:pStyle w:val="StyleHeading1Naslov111ptUnderlineLeft63mm1"/>
        <w:spacing w:before="240"/>
        <w:rPr>
          <w:noProof w:val="0"/>
          <w:lang w:val="hr-HR" w:eastAsia="sr-Cyrl-RS"/>
        </w:rPr>
      </w:pPr>
      <w:bookmarkStart w:id="5" w:name="_Toc283805230"/>
      <w:bookmarkStart w:id="6" w:name="_Toc29382763"/>
      <w:r w:rsidRPr="00DB00E4">
        <w:rPr>
          <w:noProof w:val="0"/>
          <w:lang w:val="hr-HR" w:eastAsia="sr-Cyrl-RS"/>
        </w:rPr>
        <w:lastRenderedPageBreak/>
        <w:t xml:space="preserve">POGLAVLJE </w:t>
      </w:r>
      <w:r w:rsidR="00E95243" w:rsidRPr="00DB00E4">
        <w:rPr>
          <w:noProof w:val="0"/>
          <w:lang w:val="hr-HR" w:eastAsia="sr-Cyrl-RS"/>
        </w:rPr>
        <w:t xml:space="preserve">3. </w:t>
      </w:r>
      <w:r w:rsidR="00FE773C" w:rsidRPr="00DB00E4">
        <w:rPr>
          <w:noProof w:val="0"/>
          <w:lang w:val="hr-HR" w:eastAsia="sr-Cyrl-RS"/>
        </w:rPr>
        <w:t>ORGANIZACIJSKA</w:t>
      </w:r>
      <w:r w:rsidR="00E95243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STRUKTURA</w:t>
      </w:r>
      <w:bookmarkEnd w:id="5"/>
      <w:bookmarkEnd w:id="6"/>
    </w:p>
    <w:p w:rsidR="002D05F8" w:rsidRPr="00DB00E4" w:rsidRDefault="002D05F8" w:rsidP="007F0E54">
      <w:pPr>
        <w:spacing w:before="120"/>
        <w:jc w:val="left"/>
        <w:rPr>
          <w:b/>
          <w:bCs w:val="0"/>
          <w:noProof w:val="0"/>
          <w:sz w:val="22"/>
          <w:szCs w:val="22"/>
          <w:u w:val="single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3.1. Grafički prikaz</w:t>
      </w:r>
      <w:r w:rsidRPr="00DB00E4">
        <w:rPr>
          <w:b/>
          <w:bCs w:val="0"/>
          <w:i/>
          <w:noProof w:val="0"/>
          <w:sz w:val="22"/>
          <w:szCs w:val="22"/>
          <w:lang w:val="hr-HR"/>
        </w:rPr>
        <w:t>:</w:t>
      </w:r>
    </w:p>
    <w:p w:rsidR="00A438D0" w:rsidRPr="00DB00E4" w:rsidRDefault="00A438D0" w:rsidP="002D05F8">
      <w:pPr>
        <w:rPr>
          <w:bCs w:val="0"/>
          <w:noProof w:val="0"/>
          <w:sz w:val="22"/>
          <w:szCs w:val="22"/>
          <w:lang w:val="hr-HR"/>
        </w:rPr>
      </w:pPr>
    </w:p>
    <w:tbl>
      <w:tblPr>
        <w:tblpPr w:leftFromText="180" w:rightFromText="180" w:vertAnchor="page" w:horzAnchor="margin" w:tblpY="278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2977"/>
        <w:gridCol w:w="2693"/>
        <w:gridCol w:w="3232"/>
      </w:tblGrid>
      <w:tr w:rsidR="002F52D9" w:rsidRPr="00DB00E4" w:rsidTr="002F52D9">
        <w:trPr>
          <w:trHeight w:val="696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50" w:rsidRPr="00DB00E4" w:rsidRDefault="002F52D9" w:rsidP="002F52D9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</w:pPr>
            <w:bookmarkStart w:id="7" w:name="OLE_LINK10"/>
            <w:bookmarkStart w:id="8" w:name="OLE_LINK11"/>
            <w:bookmarkStart w:id="9" w:name="OLE_LINK12"/>
            <w:bookmarkStart w:id="10" w:name="OLE_LINK13"/>
            <w:r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>SHEMATSKI PRIKAZ UNUTARNJEG USTROJSTVA U UPRAVI ZA ZAJEDNI</w:t>
            </w:r>
            <w:r w:rsidR="00381050"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>ČKE POSLOVE POKRAJINSKIH TIJELA</w:t>
            </w:r>
          </w:p>
          <w:p w:rsidR="002F52D9" w:rsidRPr="00DB00E4" w:rsidRDefault="002F52D9" w:rsidP="000E0450">
            <w:pPr>
              <w:spacing w:before="60"/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>RAVNATELJ (1)</w:t>
            </w:r>
          </w:p>
        </w:tc>
      </w:tr>
      <w:tr w:rsidR="002F52D9" w:rsidRPr="00DB00E4" w:rsidTr="00593E8F">
        <w:trPr>
          <w:trHeight w:val="83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D7" w:rsidRPr="00DB00E4" w:rsidRDefault="002F52D9" w:rsidP="000E0450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 xml:space="preserve">SEKTOR ZA JAVNE NABAVE I MATERIJALNO-FINANCIJSKE POSLOVE </w:t>
            </w:r>
          </w:p>
          <w:p w:rsidR="002F52D9" w:rsidRPr="00DB00E4" w:rsidRDefault="002F52D9" w:rsidP="00593E8F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>(</w:t>
            </w:r>
            <w:r w:rsidR="000E0450"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>3</w:t>
            </w:r>
            <w:r w:rsidR="00593E8F"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>9</w:t>
            </w:r>
            <w:r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9A4C1B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SEKTOR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ZA INFORMACIJSKE TEHNOLOGIJE</w:t>
            </w:r>
          </w:p>
          <w:p w:rsidR="002F52D9" w:rsidRPr="00DB00E4" w:rsidRDefault="00D30193" w:rsidP="003110D7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(</w:t>
            </w:r>
            <w:r w:rsidR="003110D7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21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SEKTOR ZA SIGURNOST</w:t>
            </w:r>
          </w:p>
          <w:p w:rsidR="002F52D9" w:rsidRPr="00DB00E4" w:rsidRDefault="00D30193" w:rsidP="00593E8F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(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3</w:t>
            </w:r>
            <w:r w:rsidR="00593E8F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9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SEKTOR ZA PRAVNE I OPĆE POSLOVE</w:t>
            </w:r>
          </w:p>
          <w:p w:rsidR="002F52D9" w:rsidRPr="00DB00E4" w:rsidRDefault="00D30193" w:rsidP="00593E8F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(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1</w:t>
            </w:r>
            <w:r w:rsidR="00DD5E0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8</w:t>
            </w:r>
            <w:r w:rsidR="00593E8F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5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)</w:t>
            </w:r>
          </w:p>
        </w:tc>
      </w:tr>
      <w:tr w:rsidR="002F52D9" w:rsidRPr="00DB00E4" w:rsidTr="00593E8F">
        <w:trPr>
          <w:trHeight w:val="46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381050" w:rsidP="002F52D9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- 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pomoćnik ravnatelja (1)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-</w:t>
            </w:r>
            <w:r w:rsidR="00413F01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pomoćnik ravnatelja</w:t>
            </w:r>
          </w:p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-</w:t>
            </w:r>
            <w:r w:rsidR="00413F01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pomoćnik ravnatelja</w:t>
            </w:r>
          </w:p>
          <w:p w:rsidR="002F52D9" w:rsidRPr="00DB00E4" w:rsidRDefault="002F52D9" w:rsidP="00593E8F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(1)</w:t>
            </w:r>
            <w:r w:rsidR="00381050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+</w:t>
            </w:r>
            <w:r w:rsidR="00381050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samostalni izvršitelj</w:t>
            </w:r>
            <w:r w:rsidR="00593E8F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(8)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296FD2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-</w:t>
            </w:r>
            <w:r w:rsidR="00413F01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pomoćnik ravnatelja</w:t>
            </w:r>
          </w:p>
          <w:p w:rsidR="002F52D9" w:rsidRPr="00DB00E4" w:rsidRDefault="002F52D9" w:rsidP="00296FD2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(1)</w:t>
            </w:r>
          </w:p>
        </w:tc>
      </w:tr>
      <w:tr w:rsidR="002F52D9" w:rsidRPr="00DB00E4" w:rsidTr="00593E8F">
        <w:trPr>
          <w:trHeight w:val="466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2F52D9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1.</w:t>
            </w:r>
            <w:r w:rsidR="00EA15D0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Odjel za pripremu i realiziranje nabava  (6)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1. Odjel za informacijsku infrastrukturu i potporu korisnicima (6)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1. Odsjek za tjelesno i tehničko-osiguranje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D30193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1. Odjel za normativno-pravne poslove, radne odnose i poslove pisarnice (</w:t>
            </w:r>
            <w:r w:rsidR="00D30193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25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)</w:t>
            </w:r>
          </w:p>
        </w:tc>
      </w:tr>
      <w:tr w:rsidR="002F52D9" w:rsidRPr="00DB00E4" w:rsidTr="00593E8F">
        <w:trPr>
          <w:trHeight w:val="360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2F52D9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EA4369">
            <w:pPr>
              <w:contextualSpacing/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>1.1</w:t>
            </w:r>
            <w:r w:rsidR="00B96D22"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 xml:space="preserve">. </w:t>
            </w:r>
            <w:r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 xml:space="preserve">Odsjek za opće pravne </w:t>
            </w:r>
            <w:r w:rsidR="00296FD2"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 xml:space="preserve">poslove </w:t>
            </w:r>
            <w:r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 xml:space="preserve">i </w:t>
            </w:r>
            <w:r w:rsidR="00296FD2" w:rsidRPr="00DB00E4"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  <w:t>radne odnose</w:t>
            </w:r>
          </w:p>
        </w:tc>
      </w:tr>
      <w:tr w:rsidR="002F52D9" w:rsidRPr="00DB00E4" w:rsidTr="00593E8F">
        <w:trPr>
          <w:trHeight w:val="32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DD5E02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1.1.</w:t>
            </w:r>
            <w:r w:rsidR="00EA15D0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Odsjek za pripremu i realiziranje nabava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3110D7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2. Odjel za aplikativni softver (</w:t>
            </w:r>
            <w:r w:rsidR="003110D7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7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D9" w:rsidRPr="00DB00E4" w:rsidRDefault="002F52D9" w:rsidP="00296FD2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1.2.</w:t>
            </w:r>
            <w:r w:rsidR="00B96D2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Odsjek za poslove pisarnice</w:t>
            </w:r>
          </w:p>
        </w:tc>
      </w:tr>
      <w:tr w:rsidR="002F52D9" w:rsidRPr="00DB00E4" w:rsidTr="00593E8F">
        <w:trPr>
          <w:trHeight w:val="4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2F52D9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2. Odjel za </w:t>
            </w:r>
            <w:r w:rsidR="00D54D44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provedbu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postupaka javnih nabava (7)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2.1.</w:t>
            </w:r>
            <w:r w:rsidR="00EA15D0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Odsjek za aplikativnu potporu i e-Upravu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296FD2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2. Odjel za ugostiteljstvo (47)</w:t>
            </w:r>
          </w:p>
        </w:tc>
      </w:tr>
      <w:tr w:rsidR="002F52D9" w:rsidRPr="00DB00E4" w:rsidTr="00593E8F">
        <w:trPr>
          <w:trHeight w:val="36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D54D44" w:rsidP="002F52D9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2.1. Skupina  za provedbu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postupaka javnih nabava dobara i usluga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CA4374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3. Odjel za telekomunikacije (</w:t>
            </w:r>
            <w:r w:rsidR="00CA4374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7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296FD2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2.1.</w:t>
            </w:r>
            <w:r w:rsidR="00B96D2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Odsjek za poslovanje bifea</w:t>
            </w:r>
          </w:p>
        </w:tc>
      </w:tr>
      <w:tr w:rsidR="002F52D9" w:rsidRPr="00DB00E4" w:rsidTr="00593E8F">
        <w:trPr>
          <w:trHeight w:val="3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2F52D9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2.2. Skupina  za </w:t>
            </w:r>
            <w:r w:rsidR="00D54D44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provedbu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postupaka javnih nabava usluga i radova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296FD2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2.2.</w:t>
            </w:r>
            <w:r w:rsidR="00B96D2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Odsjek za poslove restorana</w:t>
            </w:r>
          </w:p>
        </w:tc>
      </w:tr>
      <w:tr w:rsidR="002F52D9" w:rsidRPr="00DB00E4" w:rsidTr="00593E8F">
        <w:trPr>
          <w:trHeight w:val="326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593E8F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3. </w:t>
            </w:r>
            <w:r w:rsidR="00413F01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Odjel </w:t>
            </w:r>
            <w:r w:rsidR="00F66C9B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za financijsko izvještavanje, i </w:t>
            </w:r>
            <w:r w:rsidR="00DD5E0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računovodstvene poslove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(</w:t>
            </w:r>
            <w:r w:rsidR="00593E8F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8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3.1.</w:t>
            </w:r>
            <w:r w:rsidR="00EA15D0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Odsjek za održavanje telekomunikacijskih sustava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D30193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3. Odjel za tehničke poslove </w:t>
            </w:r>
            <w:r w:rsidR="00F66C9B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i </w:t>
            </w:r>
            <w:r w:rsidR="00CA4374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po</w:t>
            </w:r>
            <w:r w:rsidR="00F66C9B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spremanje objekata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(</w:t>
            </w:r>
            <w:r w:rsidR="00296FD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6</w:t>
            </w:r>
            <w:r w:rsidR="00D30193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9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)</w:t>
            </w:r>
          </w:p>
        </w:tc>
      </w:tr>
      <w:tr w:rsidR="002F52D9" w:rsidRPr="00DB00E4" w:rsidTr="00593E8F">
        <w:trPr>
          <w:trHeight w:val="338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2F52D9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296FD2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3.1. Odsjek za tekuće održavanje</w:t>
            </w:r>
          </w:p>
        </w:tc>
      </w:tr>
      <w:tr w:rsidR="002F52D9" w:rsidRPr="00DB00E4" w:rsidTr="00593E8F">
        <w:trPr>
          <w:trHeight w:val="329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EA15D0">
            <w:pPr>
              <w:jc w:val="center"/>
              <w:rPr>
                <w:rFonts w:cs="Times New Roman"/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3.1</w:t>
            </w:r>
            <w:r w:rsidR="00F66C9B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.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="00DD5E0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Skupina </w:t>
            </w:r>
            <w:r w:rsidR="00F66C9B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za </w:t>
            </w:r>
            <w:r w:rsidR="00DD5E0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računovodstvene poslove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D9" w:rsidRPr="00DB00E4" w:rsidRDefault="002F52D9" w:rsidP="00EA15D0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296FD2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3.</w:t>
            </w:r>
            <w:r w:rsidR="00F66C9B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1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.</w:t>
            </w:r>
            <w:r w:rsidR="00F66C9B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1.</w:t>
            </w:r>
            <w:r w:rsidR="00B96D2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Skupina za pomoćne poslove</w:t>
            </w:r>
          </w:p>
        </w:tc>
      </w:tr>
      <w:tr w:rsidR="002F52D9" w:rsidRPr="00DB00E4" w:rsidTr="00593E8F">
        <w:trPr>
          <w:trHeight w:val="278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2F52D9">
            <w:pPr>
              <w:jc w:val="center"/>
              <w:rPr>
                <w:rFonts w:cs="Times New Roman"/>
                <w:b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F66C9B" w:rsidP="00EA4369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3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.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2.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Odsjek za </w:t>
            </w:r>
            <w:r w:rsidR="00CA4374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po</w:t>
            </w:r>
            <w:r w:rsidR="00413F01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spremanje objekata</w:t>
            </w:r>
          </w:p>
        </w:tc>
      </w:tr>
      <w:tr w:rsidR="002F52D9" w:rsidRPr="00DB00E4" w:rsidTr="00593E8F">
        <w:trPr>
          <w:trHeight w:val="46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F66C9B" w:rsidP="00593E8F">
            <w:pPr>
              <w:jc w:val="center"/>
              <w:rPr>
                <w:rFonts w:cs="Times New Roman"/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4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.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Odjel za </w:t>
            </w:r>
            <w:r w:rsidR="00DD5E0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materijalno-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financijsk</w:t>
            </w:r>
            <w:r w:rsidR="00DD5E0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e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="00DD5E0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i komercijalne poslove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(</w:t>
            </w:r>
            <w:r w:rsidR="00593E8F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10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D9" w:rsidRPr="00DB00E4" w:rsidRDefault="002F52D9" w:rsidP="00F66C9B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F66C9B" w:rsidP="00296FD2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4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. Odjel </w:t>
            </w:r>
            <w:r w:rsidR="00413F01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za promet i održavanje vozila 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(</w:t>
            </w:r>
            <w:r w:rsidR="00413F01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3</w:t>
            </w:r>
            <w:r w:rsidR="00296FD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4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)</w:t>
            </w:r>
          </w:p>
        </w:tc>
      </w:tr>
      <w:tr w:rsidR="002F52D9" w:rsidRPr="00DB00E4" w:rsidTr="00593E8F">
        <w:trPr>
          <w:trHeight w:val="5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52D9" w:rsidRPr="00DB00E4" w:rsidRDefault="00DD5E02" w:rsidP="00EA15D0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5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.</w:t>
            </w:r>
            <w:r w:rsidR="00F66C9B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Odjel za financijsko planiranje i praćenje postupaka upravljanja imovinom APV (6)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2D9" w:rsidRPr="00DB00E4" w:rsidRDefault="002F52D9" w:rsidP="00F66C9B">
            <w:pPr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2D9" w:rsidRPr="00DB00E4" w:rsidRDefault="002F52D9" w:rsidP="00F66C9B">
            <w:pPr>
              <w:tabs>
                <w:tab w:val="left" w:pos="990"/>
              </w:tabs>
              <w:jc w:val="center"/>
              <w:rPr>
                <w:rFonts w:cs="Times New Roman"/>
                <w:bCs w:val="0"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2D9" w:rsidRPr="00DB00E4" w:rsidRDefault="00F66C9B" w:rsidP="00EA15D0">
            <w:pPr>
              <w:jc w:val="center"/>
              <w:rPr>
                <w:rFonts w:cs="Times New Roman"/>
                <w:noProof w:val="0"/>
                <w:sz w:val="16"/>
                <w:szCs w:val="16"/>
                <w:lang w:val="hr-HR"/>
              </w:rPr>
            </w:pPr>
            <w:r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5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.</w:t>
            </w:r>
            <w:r w:rsidR="00B96D22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 </w:t>
            </w:r>
            <w:r w:rsidR="00413F01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 xml:space="preserve">Odjel za poslove tiskare 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(</w:t>
            </w:r>
            <w:r w:rsidR="00413F01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9</w:t>
            </w:r>
            <w:r w:rsidR="002F52D9" w:rsidRPr="00DB00E4">
              <w:rPr>
                <w:rFonts w:cs="Times New Roman"/>
                <w:noProof w:val="0"/>
                <w:sz w:val="16"/>
                <w:szCs w:val="16"/>
                <w:lang w:val="hr-HR"/>
              </w:rPr>
              <w:t>)</w:t>
            </w:r>
          </w:p>
        </w:tc>
      </w:tr>
      <w:bookmarkEnd w:id="7"/>
      <w:bookmarkEnd w:id="8"/>
      <w:bookmarkEnd w:id="9"/>
      <w:bookmarkEnd w:id="10"/>
    </w:tbl>
    <w:p w:rsidR="0039167D" w:rsidRPr="00DB00E4" w:rsidRDefault="0039167D" w:rsidP="002D05F8">
      <w:pPr>
        <w:rPr>
          <w:b/>
          <w:bCs w:val="0"/>
          <w:i/>
          <w:noProof w:val="0"/>
          <w:sz w:val="22"/>
          <w:szCs w:val="22"/>
          <w:u w:val="single"/>
          <w:lang w:val="hr-HR"/>
        </w:rPr>
        <w:sectPr w:rsidR="0039167D" w:rsidRPr="00DB00E4" w:rsidSect="0039167D">
          <w:pgSz w:w="16838" w:h="11906" w:orient="landscape" w:code="9"/>
          <w:pgMar w:top="1134" w:right="1134" w:bottom="1644" w:left="851" w:header="567" w:footer="567" w:gutter="0"/>
          <w:cols w:space="708"/>
          <w:titlePg/>
          <w:docGrid w:linePitch="360"/>
        </w:sectPr>
      </w:pPr>
    </w:p>
    <w:p w:rsidR="0039167D" w:rsidRPr="00DB00E4" w:rsidRDefault="0039167D" w:rsidP="008D60D2">
      <w:pPr>
        <w:ind w:firstLine="720"/>
        <w:rPr>
          <w:bCs w:val="0"/>
          <w:noProof w:val="0"/>
          <w:sz w:val="22"/>
          <w:szCs w:val="22"/>
          <w:lang w:val="hr-HR"/>
        </w:rPr>
      </w:pPr>
    </w:p>
    <w:p w:rsidR="00A438D0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u w:val="single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3.2.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Narativni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oblik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:</w:t>
      </w:r>
    </w:p>
    <w:p w:rsidR="009F167C" w:rsidRPr="00DB00E4" w:rsidRDefault="009F167C" w:rsidP="008D60D2">
      <w:pPr>
        <w:ind w:firstLine="720"/>
        <w:rPr>
          <w:bCs w:val="0"/>
          <w:noProof w:val="0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67652B" w:rsidRPr="00DB00E4" w:rsidTr="006F1775">
        <w:tc>
          <w:tcPr>
            <w:tcW w:w="9344" w:type="dxa"/>
          </w:tcPr>
          <w:p w:rsidR="0067652B" w:rsidRPr="00DB00E4" w:rsidRDefault="006E2D60" w:rsidP="00561801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 xml:space="preserve">v.d. </w:t>
            </w:r>
            <w:r w:rsidR="0020227F" w:rsidRPr="00DB00E4">
              <w:rPr>
                <w:b/>
                <w:noProof w:val="0"/>
                <w:sz w:val="16"/>
                <w:szCs w:val="16"/>
                <w:lang w:val="hr-HR"/>
              </w:rPr>
              <w:t>RAVNATELJA</w:t>
            </w:r>
            <w:r w:rsidR="0067652B" w:rsidRPr="00DB00E4">
              <w:rPr>
                <w:noProof w:val="0"/>
                <w:sz w:val="16"/>
                <w:szCs w:val="16"/>
                <w:lang w:val="hr-HR"/>
              </w:rPr>
              <w:t xml:space="preserve"> – </w:t>
            </w:r>
            <w:r w:rsidR="00561801" w:rsidRPr="00DB00E4">
              <w:rPr>
                <w:noProof w:val="0"/>
                <w:sz w:val="16"/>
                <w:szCs w:val="16"/>
                <w:lang w:val="hr-HR"/>
              </w:rPr>
              <w:t>Goran Ćato</w:t>
            </w:r>
            <w:r w:rsidR="0067652B" w:rsidRPr="00DB00E4">
              <w:rPr>
                <w:noProof w:val="0"/>
                <w:sz w:val="16"/>
                <w:szCs w:val="16"/>
                <w:lang w:val="hr-HR"/>
              </w:rPr>
              <w:t>, telefon 021/4874750</w:t>
            </w:r>
          </w:p>
        </w:tc>
      </w:tr>
    </w:tbl>
    <w:p w:rsidR="009F167C" w:rsidRPr="00DB00E4" w:rsidRDefault="009F167C" w:rsidP="009F167C">
      <w:pPr>
        <w:jc w:val="left"/>
        <w:rPr>
          <w:bCs w:val="0"/>
          <w:noProof w:val="0"/>
          <w:sz w:val="12"/>
          <w:szCs w:val="1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34F82" w:rsidRPr="00DB00E4" w:rsidTr="002A1CD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82" w:rsidRPr="00DB00E4" w:rsidRDefault="00F34F82" w:rsidP="00D963C1">
            <w:pPr>
              <w:ind w:firstLine="567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20"/>
                <w:szCs w:val="20"/>
                <w:lang w:val="hr-HR"/>
              </w:rPr>
              <w:t>SEKTOR ZA JAVNE NABAVE I MATERIJALNO FINANCIJSKE POSLOVE</w:t>
            </w:r>
          </w:p>
        </w:tc>
      </w:tr>
      <w:tr w:rsidR="00F34F82" w:rsidRPr="00DB00E4" w:rsidTr="00970736">
        <w:trPr>
          <w:trHeight w:val="191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82" w:rsidRPr="00DB00E4" w:rsidRDefault="00F34F82" w:rsidP="00970736">
            <w:pPr>
              <w:spacing w:before="60" w:after="60"/>
              <w:ind w:firstLine="567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U </w:t>
            </w:r>
            <w:r w:rsidRPr="00DB00E4">
              <w:rPr>
                <w:rFonts w:cs="Times New Roman"/>
                <w:b/>
                <w:bCs w:val="0"/>
                <w:noProof w:val="0"/>
                <w:sz w:val="20"/>
                <w:szCs w:val="20"/>
                <w:lang w:val="hr-HR"/>
              </w:rPr>
              <w:t xml:space="preserve">Sektoru za javne nabave i materijalno financijske poslove 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obavljaju se materijalno</w:t>
            </w:r>
            <w:r w:rsidR="0038105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-</w:t>
            </w:r>
            <w:r w:rsidR="0038105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financijski, računovodstveni, statističko - evidencijski, studijsko</w:t>
            </w:r>
            <w:r w:rsidR="0038105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-</w:t>
            </w:r>
            <w:r w:rsidR="0038105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analitički, opće</w:t>
            </w:r>
            <w:r w:rsidR="0038105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-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pravni, normativno</w:t>
            </w:r>
            <w:r w:rsidR="0038105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-</w:t>
            </w:r>
            <w:r w:rsidR="0038105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pravni, administrativni i prateći pomoćno</w:t>
            </w:r>
            <w:r w:rsidR="0038105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-</w:t>
            </w:r>
            <w:r w:rsidR="0038105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tehničk</w:t>
            </w:r>
            <w:r w:rsidR="0038105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i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poslovi vezani za: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planiranje javnih nabava,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izradu izvješća o izvršenju plana nabava,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prikupljanje i evidentiranje podataka o postupcima javnih nabava i sklopljenim ugovorima o javnim nabavama,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izradu tromjesečnih izvješća sukladno Zakonu o javnim nabavama, 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izradu drugih pojedinačnih izvješća o javnim nabavama,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praćenje izvršenja sklopljenih ugovora o javnim nabavama, 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praćenje utroška sredstava po sklopljenim ugovorima o javnim nabavama, 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provjeru cijena i tržišta radi utvrđivanja procijenjene vrijednosti za dobra, radove i usluge koji su predmet javne nabave, </w:t>
            </w:r>
          </w:p>
          <w:p w:rsidR="00F34F82" w:rsidRPr="00DB00E4" w:rsidRDefault="00D54D44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provedbu</w:t>
            </w:r>
            <w:r w:rsidR="00F34F82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postupka javnih nabava sukladno Zakonu o javnim nabavama i podzakonskim aktima donesenim na temelju Zakona,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izrada natječajne dokumentacije, izmjene i dopune natječajne dokumentacije, izrada dodatnih informacija ili pojašnjenja u vezi s pripremanjem ponude,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izrada akata u postupku javne nabave (odluka, rješenja, poziva, oglasa, zapisnika, izvješća, obavijesti i dr.),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rješavanje u prvom stupnju po zahtjevu za zaštitu prava,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izrada ugovora o javnoj nabavi,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objava oglasa o javnim nabavama na Portalu javnih nabava, internet stranici Uprave i Portalu službenih glasila Republike Srbije i baza propisa,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praćenje izvršenja javne nabave,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svi drugi poslovi povezani s postupcima javnih nabava,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ostvarivanje suradnje s republičkim tijelima nadle</w:t>
            </w:r>
            <w:r w:rsidR="003A3333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žnim za poslove javnih nabava,</w:t>
            </w:r>
          </w:p>
          <w:p w:rsidR="00F34F82" w:rsidRPr="00DB00E4" w:rsidRDefault="00F34F82">
            <w:pPr>
              <w:tabs>
                <w:tab w:val="left" w:pos="579"/>
              </w:tabs>
              <w:spacing w:line="276" w:lineRule="auto"/>
              <w:ind w:left="720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druge poslove iz područja javnih nabava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pripremu, izradu i praćenje financijskog plana prihoda i prim</w:t>
            </w:r>
            <w:r w:rsidR="004E4631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itak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a i rashoda i izdataka Uprave,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financijsko izvještavanje o ostvarenim prim</w:t>
            </w:r>
            <w:r w:rsidR="004E4631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ic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ima i izdacima (na tromjesečnoj i godišnjoj razini),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kontrolu izdataka (zakonita i namjenska uporaba proračunskih sredstava),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internu kontrolu,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izradu zahtjeva za preuzimanje obveza i zahtjeva za plaćanje,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vođenje pomoćnih knjiga i evidencija Uprave,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izrada izvješća o strukturi i vrijednosti imovine kojom upravlja Uprava  sukladno članku 11. Pokrajinske uredbe o korištenju, održavanju i upravljanju nekretninama u javnom vlasništvu APV,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pacing w:val="-6"/>
                <w:sz w:val="20"/>
                <w:szCs w:val="20"/>
                <w:lang w:val="hr-HR"/>
              </w:rPr>
              <w:t>poslove financijskog praćenja i izvršavanja obveza u postupku upravljanja imovinom AP Vojvodine,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poslove osiguranja imovine i osoba i obradu zahtjeva za naknadu štete,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kontrolu ugovora i praćenje realiziranja sklopljenih ugovora o javnim nabavama i ostalih ugovora, 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izradu informacija i i</w:t>
            </w:r>
            <w:r w:rsidR="00D64449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zvješća iz djelokruga Sektora,</w:t>
            </w:r>
          </w:p>
          <w:p w:rsidR="00F34F82" w:rsidRPr="00DB00E4" w:rsidRDefault="00F34F82" w:rsidP="00F34F82">
            <w:pPr>
              <w:numPr>
                <w:ilvl w:val="0"/>
                <w:numId w:val="38"/>
              </w:numPr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druge stručne, administrativne i tehničke poslove iz djelokruga Sektora,</w:t>
            </w:r>
            <w:r w:rsidR="00D64449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i</w:t>
            </w:r>
          </w:p>
          <w:p w:rsidR="00F34F82" w:rsidRPr="00DB00E4" w:rsidRDefault="00F34F82" w:rsidP="00D963C1">
            <w:pPr>
              <w:numPr>
                <w:ilvl w:val="0"/>
                <w:numId w:val="38"/>
              </w:numPr>
              <w:spacing w:after="120"/>
              <w:jc w:val="left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praćenje i proučavanje zakonskih i drugih propisa.</w:t>
            </w:r>
          </w:p>
          <w:p w:rsidR="00F34F82" w:rsidRPr="00DB00E4" w:rsidRDefault="00F34F82" w:rsidP="00D12D32">
            <w:pPr>
              <w:keepNext/>
              <w:spacing w:before="60"/>
              <w:ind w:firstLine="567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U Sektoru za javne nabave i materijalno-financijske poslove </w:t>
            </w:r>
            <w:r w:rsidR="0054481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formiraju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se sljedeće uže unutarnje jedinice:</w:t>
            </w:r>
          </w:p>
          <w:p w:rsidR="00F34F82" w:rsidRPr="00DB00E4" w:rsidRDefault="00F34F82" w:rsidP="00D963C1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1. Odjel za pripremu i realiziranje nabava</w:t>
            </w:r>
          </w:p>
          <w:p w:rsidR="00F34F82" w:rsidRPr="00DB00E4" w:rsidRDefault="00F34F82" w:rsidP="006E2D60">
            <w:pPr>
              <w:ind w:firstLine="993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lastRenderedPageBreak/>
              <w:t>1.1.</w:t>
            </w:r>
            <w:r w:rsidR="00B96D22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Odsjek za pripremu nabava i realiziranje nabava</w:t>
            </w:r>
          </w:p>
          <w:p w:rsidR="00F34F82" w:rsidRPr="00DB00E4" w:rsidRDefault="00F34F82" w:rsidP="00D963C1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2. Odjel za </w:t>
            </w:r>
            <w:r w:rsidR="00D54D44" w:rsidRPr="00DB00E4">
              <w:rPr>
                <w:noProof w:val="0"/>
                <w:sz w:val="20"/>
                <w:szCs w:val="20"/>
                <w:lang w:val="hr-HR"/>
              </w:rPr>
              <w:t>provedbu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 postupaka javnih nabava</w:t>
            </w:r>
          </w:p>
          <w:p w:rsidR="00F34F82" w:rsidRPr="00DB00E4" w:rsidRDefault="00F34F82" w:rsidP="006E2D60">
            <w:pPr>
              <w:ind w:firstLine="993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2.1.</w:t>
            </w:r>
            <w:r w:rsidR="00B96D22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</w:t>
            </w:r>
            <w:r w:rsidR="00D64449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Skupina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za </w:t>
            </w:r>
            <w:r w:rsidR="00D54D44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provedbu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postupaka javnih nab</w:t>
            </w:r>
            <w:r w:rsidR="00D963C1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ava dobara</w:t>
            </w:r>
            <w:r w:rsidR="00D64449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i usluga</w:t>
            </w:r>
          </w:p>
          <w:p w:rsidR="00D64449" w:rsidRPr="00DB00E4" w:rsidRDefault="00D64449" w:rsidP="00D64449">
            <w:pPr>
              <w:ind w:firstLine="993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2.2. Skupina za </w:t>
            </w:r>
            <w:r w:rsidR="00D54D44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provedbu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 postupaka javnih nabava usluga i radova</w:t>
            </w:r>
          </w:p>
          <w:p w:rsidR="00F34F82" w:rsidRPr="00DB00E4" w:rsidRDefault="00F34F82" w:rsidP="00D963C1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3. Odjel za </w:t>
            </w:r>
            <w:r w:rsidR="00EA15D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financijsko izvještavanje </w:t>
            </w:r>
            <w:r w:rsidR="00B95851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i </w:t>
            </w:r>
            <w:r w:rsidR="00EA15D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računovodstvene poslove</w:t>
            </w:r>
            <w:r w:rsidR="00B95851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</w:p>
          <w:p w:rsidR="00F34F82" w:rsidRPr="00DB00E4" w:rsidRDefault="00F34F82" w:rsidP="006E2D60">
            <w:pPr>
              <w:ind w:firstLine="993"/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3.1. </w:t>
            </w:r>
            <w:r w:rsidR="00EA15D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Skupina </w:t>
            </w:r>
            <w:r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 xml:space="preserve">za </w:t>
            </w:r>
            <w:r w:rsidR="00EA15D0" w:rsidRPr="00DB00E4">
              <w:rPr>
                <w:rFonts w:cs="Times New Roman"/>
                <w:bCs w:val="0"/>
                <w:noProof w:val="0"/>
                <w:sz w:val="20"/>
                <w:szCs w:val="20"/>
                <w:lang w:val="hr-HR"/>
              </w:rPr>
              <w:t>računovodstvene poslove</w:t>
            </w:r>
          </w:p>
          <w:p w:rsidR="00F34F82" w:rsidRPr="00DB00E4" w:rsidRDefault="00B95851" w:rsidP="00B95851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4</w:t>
            </w:r>
            <w:r w:rsidR="00F34F82" w:rsidRPr="00DB00E4">
              <w:rPr>
                <w:noProof w:val="0"/>
                <w:sz w:val="20"/>
                <w:szCs w:val="20"/>
                <w:lang w:val="hr-HR"/>
              </w:rPr>
              <w:t>. Odje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l</w:t>
            </w:r>
            <w:r w:rsidR="00F34F82" w:rsidRPr="00DB00E4">
              <w:rPr>
                <w:noProof w:val="0"/>
                <w:sz w:val="20"/>
                <w:szCs w:val="20"/>
                <w:lang w:val="hr-HR"/>
              </w:rPr>
              <w:t xml:space="preserve"> za </w:t>
            </w:r>
            <w:r w:rsidR="00EA15D0" w:rsidRPr="00DB00E4">
              <w:rPr>
                <w:noProof w:val="0"/>
                <w:sz w:val="20"/>
                <w:szCs w:val="20"/>
                <w:lang w:val="hr-HR"/>
              </w:rPr>
              <w:t>materijalno-financijske i komercijalne poslove</w:t>
            </w:r>
          </w:p>
          <w:p w:rsidR="00F34F82" w:rsidRPr="00DB00E4" w:rsidRDefault="00EA15D0" w:rsidP="00EA15D0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5. Odjel za financijsko planiranje i praćenje postupaka upravljanja imovinom APV</w:t>
            </w:r>
          </w:p>
        </w:tc>
      </w:tr>
      <w:tr w:rsidR="00F34F82" w:rsidRPr="00DB00E4" w:rsidTr="002A1CDF">
        <w:trPr>
          <w:trHeight w:val="273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82" w:rsidRPr="00DB00E4" w:rsidRDefault="00F34F82" w:rsidP="00690D50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lastRenderedPageBreak/>
              <w:t xml:space="preserve">Rukovoditelj sektora:  Dušanka Belić - Miljanović </w:t>
            </w:r>
            <w:r w:rsidR="0020227F" w:rsidRPr="00DB00E4">
              <w:rPr>
                <w:noProof w:val="0"/>
                <w:sz w:val="16"/>
                <w:szCs w:val="16"/>
                <w:lang w:val="hr-HR"/>
              </w:rPr>
              <w:t xml:space="preserve">v.d. pomoćnika ravnatelja </w:t>
            </w:r>
            <w:r w:rsidRPr="00DB00E4">
              <w:rPr>
                <w:noProof w:val="0"/>
                <w:sz w:val="16"/>
                <w:szCs w:val="16"/>
                <w:lang w:val="hr-HR"/>
              </w:rPr>
              <w:t>487-43-56</w:t>
            </w:r>
          </w:p>
        </w:tc>
      </w:tr>
      <w:tr w:rsidR="00F34F82" w:rsidRPr="00DB00E4" w:rsidTr="002A1CD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82" w:rsidRPr="00DB00E4" w:rsidRDefault="00F34F82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1. Odjel za pripremu i realiziranje nabava</w:t>
            </w:r>
            <w:r w:rsidR="00CA7DDD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– načelnica odjela Vesna Ivković, telefon 021/487-4088</w:t>
            </w:r>
          </w:p>
        </w:tc>
      </w:tr>
      <w:tr w:rsidR="00F34F82" w:rsidRPr="00DB00E4" w:rsidTr="002A1CD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82" w:rsidRPr="00DB00E4" w:rsidRDefault="00F34F82" w:rsidP="003642AF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1.1.</w:t>
            </w:r>
            <w:r w:rsidR="00B96D2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Odsjek za pripremu i realiziranje nabava – </w:t>
            </w:r>
            <w:r w:rsidR="003642AF" w:rsidRPr="00DB00E4">
              <w:rPr>
                <w:i/>
                <w:noProof w:val="0"/>
                <w:sz w:val="16"/>
                <w:szCs w:val="16"/>
                <w:lang w:val="hr-HR"/>
              </w:rPr>
              <w:t>predstojnica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odsjeka Anela Amidžić, telefon 021/487-4090</w:t>
            </w:r>
          </w:p>
        </w:tc>
      </w:tr>
      <w:tr w:rsidR="00F34F82" w:rsidRPr="00DB00E4" w:rsidTr="002A1CD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82" w:rsidRPr="00DB00E4" w:rsidRDefault="00F34F82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2.</w:t>
            </w:r>
            <w:r w:rsidR="00B96D2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Odjel za </w:t>
            </w:r>
            <w:r w:rsidR="00D54D44" w:rsidRPr="00DB00E4">
              <w:rPr>
                <w:i/>
                <w:noProof w:val="0"/>
                <w:sz w:val="16"/>
                <w:szCs w:val="16"/>
                <w:lang w:val="hr-HR"/>
              </w:rPr>
              <w:t>provedbu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postupaka javnih nabava – načelnica odjela Vesna Marić, telefon 021/487-4095</w:t>
            </w:r>
          </w:p>
        </w:tc>
      </w:tr>
      <w:tr w:rsidR="00F34F82" w:rsidRPr="00DB00E4" w:rsidTr="002A1CD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82" w:rsidRPr="00DB00E4" w:rsidRDefault="002241A7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2.1. Skupina  za </w:t>
            </w:r>
            <w:r w:rsidR="00D54D44" w:rsidRPr="00DB00E4">
              <w:rPr>
                <w:i/>
                <w:noProof w:val="0"/>
                <w:sz w:val="16"/>
                <w:szCs w:val="16"/>
                <w:lang w:val="hr-HR"/>
              </w:rPr>
              <w:t>provedbu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postupaka javnih nabava dobara i usluga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–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rukovoditeljica skupine 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>Jelena Škorić, telefon 021/487-4094</w:t>
            </w:r>
          </w:p>
        </w:tc>
      </w:tr>
      <w:tr w:rsidR="002241A7" w:rsidRPr="00DB00E4" w:rsidTr="002A1CD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A7" w:rsidRPr="00DB00E4" w:rsidRDefault="002241A7" w:rsidP="002241A7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2.2. Skupina  za </w:t>
            </w:r>
            <w:r w:rsidR="00D54D44" w:rsidRPr="00DB00E4">
              <w:rPr>
                <w:i/>
                <w:noProof w:val="0"/>
                <w:sz w:val="16"/>
                <w:szCs w:val="16"/>
                <w:lang w:val="hr-HR"/>
              </w:rPr>
              <w:t>provedbu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postupaka javnih nabava usluga i radova – rukovoditeljica skupine Nada Radulović, telefon 021/487-4092</w:t>
            </w:r>
          </w:p>
        </w:tc>
      </w:tr>
      <w:tr w:rsidR="00F34F82" w:rsidRPr="00DB00E4" w:rsidTr="002A1CD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82" w:rsidRPr="00DB00E4" w:rsidRDefault="00F34F82" w:rsidP="00690D50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3. Odjel za </w:t>
            </w:r>
            <w:r w:rsidR="003D64E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financijsko izvještavanje </w:t>
            </w:r>
            <w:r w:rsidR="00690D50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i računovodstvene poslove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- </w:t>
            </w:r>
            <w:r w:rsidR="002241A7" w:rsidRPr="00DB00E4">
              <w:rPr>
                <w:i/>
                <w:noProof w:val="0"/>
                <w:sz w:val="16"/>
                <w:szCs w:val="16"/>
                <w:lang w:val="hr-HR"/>
              </w:rPr>
              <w:t>načelnica odjela Tatjana Parežanin, telefon 021/487-4298</w:t>
            </w:r>
          </w:p>
        </w:tc>
      </w:tr>
      <w:tr w:rsidR="00F34F82" w:rsidRPr="00DB00E4" w:rsidTr="002A1CD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82" w:rsidRPr="00DB00E4" w:rsidRDefault="00B96D22" w:rsidP="00690D50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3.1. </w:t>
            </w:r>
            <w:r w:rsidR="00690D50" w:rsidRPr="00DB00E4">
              <w:rPr>
                <w:i/>
                <w:noProof w:val="0"/>
                <w:sz w:val="16"/>
                <w:szCs w:val="16"/>
                <w:lang w:val="hr-HR"/>
              </w:rPr>
              <w:t>Skupina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za </w:t>
            </w:r>
            <w:r w:rsidR="00690D50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računovodstvene poslove 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>–</w:t>
            </w:r>
            <w:r w:rsidR="003D64E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="00690D50" w:rsidRPr="00DB00E4">
              <w:rPr>
                <w:i/>
                <w:noProof w:val="0"/>
                <w:sz w:val="16"/>
                <w:szCs w:val="16"/>
                <w:lang w:val="hr-HR"/>
              </w:rPr>
              <w:t>rukovoditelj</w:t>
            </w:r>
            <w:r w:rsidR="00CA7DDD" w:rsidRPr="00DB00E4">
              <w:rPr>
                <w:i/>
                <w:noProof w:val="0"/>
                <w:sz w:val="16"/>
                <w:szCs w:val="16"/>
                <w:lang w:val="hr-HR"/>
              </w:rPr>
              <w:t>ica</w:t>
            </w:r>
            <w:r w:rsidR="00690D50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skupine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="00690D50" w:rsidRPr="00DB00E4">
              <w:rPr>
                <w:i/>
                <w:noProof w:val="0"/>
                <w:sz w:val="16"/>
                <w:szCs w:val="16"/>
                <w:lang w:val="hr-HR"/>
              </w:rPr>
              <w:t>Radmila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="00690D50" w:rsidRPr="00DB00E4">
              <w:rPr>
                <w:i/>
                <w:noProof w:val="0"/>
                <w:sz w:val="16"/>
                <w:szCs w:val="16"/>
                <w:lang w:val="hr-HR"/>
              </w:rPr>
              <w:t>Letić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, telefon 021/487 </w:t>
            </w:r>
            <w:r w:rsidR="00690D50" w:rsidRPr="00DB00E4">
              <w:rPr>
                <w:i/>
                <w:noProof w:val="0"/>
                <w:sz w:val="16"/>
                <w:szCs w:val="16"/>
                <w:lang w:val="hr-HR"/>
              </w:rPr>
              <w:t>4762</w:t>
            </w:r>
          </w:p>
        </w:tc>
      </w:tr>
      <w:tr w:rsidR="00F34F82" w:rsidRPr="00DB00E4" w:rsidTr="002A1CD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82" w:rsidRPr="00DB00E4" w:rsidRDefault="003D64E2" w:rsidP="00FE7203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4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>. Odje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l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za </w:t>
            </w:r>
            <w:r w:rsidR="00690D50" w:rsidRPr="00DB00E4">
              <w:rPr>
                <w:i/>
                <w:noProof w:val="0"/>
                <w:sz w:val="16"/>
                <w:szCs w:val="16"/>
                <w:lang w:val="hr-HR"/>
              </w:rPr>
              <w:t>materijalno-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>financijsk</w:t>
            </w:r>
            <w:r w:rsidR="00690D50" w:rsidRPr="00DB00E4">
              <w:rPr>
                <w:i/>
                <w:noProof w:val="0"/>
                <w:sz w:val="16"/>
                <w:szCs w:val="16"/>
                <w:lang w:val="hr-HR"/>
              </w:rPr>
              <w:t>e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i </w:t>
            </w:r>
            <w:r w:rsidR="00690D50" w:rsidRPr="00DB00E4">
              <w:rPr>
                <w:i/>
                <w:noProof w:val="0"/>
                <w:sz w:val="16"/>
                <w:szCs w:val="16"/>
                <w:lang w:val="hr-HR"/>
              </w:rPr>
              <w:t>komercijalne poslove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–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načelnica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odje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l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a </w:t>
            </w:r>
            <w:r w:rsidR="00FE7203" w:rsidRPr="00DB00E4">
              <w:rPr>
                <w:i/>
                <w:noProof w:val="0"/>
                <w:sz w:val="16"/>
                <w:szCs w:val="16"/>
                <w:lang w:val="hr-HR"/>
              </w:rPr>
              <w:t>Danka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="00FE7203" w:rsidRPr="00DB00E4">
              <w:rPr>
                <w:i/>
                <w:noProof w:val="0"/>
                <w:sz w:val="16"/>
                <w:szCs w:val="16"/>
                <w:lang w:val="hr-HR"/>
              </w:rPr>
              <w:t>Novaković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, telefon 021/487 </w:t>
            </w:r>
            <w:r w:rsidR="00FE7203" w:rsidRPr="00DB00E4">
              <w:rPr>
                <w:i/>
                <w:noProof w:val="0"/>
                <w:sz w:val="16"/>
                <w:szCs w:val="16"/>
                <w:lang w:val="hr-HR"/>
              </w:rPr>
              <w:t>4365</w:t>
            </w:r>
          </w:p>
        </w:tc>
      </w:tr>
      <w:tr w:rsidR="00F34F82" w:rsidRPr="00DB00E4" w:rsidTr="002A1CDF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82" w:rsidRPr="00DB00E4" w:rsidRDefault="00FE7203" w:rsidP="00FE7203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5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>.</w:t>
            </w:r>
            <w:r w:rsidR="00B96D2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Odjel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za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financijsko planiranje i praćenje postupaka upravljanja imovinom APV 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>-</w:t>
            </w:r>
            <w:r w:rsidR="003D64E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rukovoditeljica odjela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Marijana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Tresiglavić</w:t>
            </w:r>
            <w:r w:rsidR="00F34F82" w:rsidRPr="00DB00E4">
              <w:rPr>
                <w:i/>
                <w:noProof w:val="0"/>
                <w:sz w:val="16"/>
                <w:szCs w:val="16"/>
                <w:lang w:val="hr-HR"/>
              </w:rPr>
              <w:t>, telefon 021/487 47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53</w:t>
            </w:r>
          </w:p>
        </w:tc>
      </w:tr>
    </w:tbl>
    <w:p w:rsidR="00A44D3D" w:rsidRPr="00DB00E4" w:rsidRDefault="00A44D3D" w:rsidP="009F167C">
      <w:pPr>
        <w:jc w:val="left"/>
        <w:rPr>
          <w:bCs w:val="0"/>
          <w:noProof w:val="0"/>
          <w:sz w:val="12"/>
          <w:szCs w:val="1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101255" w:rsidRPr="00DB00E4" w:rsidTr="009F6F3B">
        <w:tc>
          <w:tcPr>
            <w:tcW w:w="9344" w:type="dxa"/>
          </w:tcPr>
          <w:p w:rsidR="0067652B" w:rsidRPr="00DB00E4" w:rsidRDefault="00D963C1" w:rsidP="00D963C1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b/>
                <w:noProof w:val="0"/>
                <w:sz w:val="20"/>
                <w:szCs w:val="20"/>
                <w:lang w:val="hr-HR"/>
              </w:rPr>
              <w:t xml:space="preserve">SEKTOR </w:t>
            </w:r>
            <w:r w:rsidR="0067652B" w:rsidRPr="00DB00E4">
              <w:rPr>
                <w:b/>
                <w:noProof w:val="0"/>
                <w:sz w:val="20"/>
                <w:szCs w:val="20"/>
                <w:lang w:val="hr-HR"/>
              </w:rPr>
              <w:t>ZA INFORMACIJSKE TEHNOLOGIJE</w:t>
            </w:r>
          </w:p>
        </w:tc>
      </w:tr>
      <w:tr w:rsidR="00101255" w:rsidRPr="00DB00E4" w:rsidTr="009F6F3B">
        <w:tc>
          <w:tcPr>
            <w:tcW w:w="9344" w:type="dxa"/>
          </w:tcPr>
          <w:p w:rsidR="009F6F3B" w:rsidRPr="00DB00E4" w:rsidRDefault="009F6F3B" w:rsidP="00D12D32">
            <w:pPr>
              <w:spacing w:before="60"/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U </w:t>
            </w:r>
            <w:r w:rsidRPr="00DB00E4">
              <w:rPr>
                <w:b/>
                <w:noProof w:val="0"/>
                <w:sz w:val="20"/>
                <w:szCs w:val="20"/>
                <w:lang w:val="hr-HR"/>
              </w:rPr>
              <w:t xml:space="preserve">Sektoru za informacijske tehnologije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obavljaju se informatički, statističko-evidencijski, upravni i prateći pomoćno – tehnički poslovi vezani za:</w:t>
            </w:r>
          </w:p>
          <w:p w:rsidR="009F6F3B" w:rsidRPr="00DB00E4" w:rsidRDefault="009F6F3B" w:rsidP="00047012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-</w:t>
            </w:r>
            <w:r w:rsidR="006E2D60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održavanje, unapređenje, planiranje i razvitak iz područja računalnih mreža, sustavnog software-a, računalne i periferne opreme, mobilne i fiksne telefonije, sustava za ozvučenje, magnetofonsko snimanje i simultano prevođenje, poslovi pripreme projektnih zadataka, projektne dokumentacije kao i tehničke dokumentacije,</w:t>
            </w:r>
          </w:p>
          <w:p w:rsidR="009F6F3B" w:rsidRPr="00DB00E4" w:rsidRDefault="009F6F3B" w:rsidP="00047012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- evidencije opreme i licencija, </w:t>
            </w:r>
          </w:p>
          <w:p w:rsidR="009F6F3B" w:rsidRPr="00DB00E4" w:rsidRDefault="009F6F3B" w:rsidP="00047012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- izradu statistike i analize korištenja opreme, aplikacija i servisa od strane korisnika, </w:t>
            </w:r>
          </w:p>
          <w:p w:rsidR="009F6F3B" w:rsidRPr="00DB00E4" w:rsidRDefault="009F6F3B" w:rsidP="00047012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- staranje o sigurnosti računalne mreže i opreme i kontroli pristupa i sigurnosti podataka, </w:t>
            </w:r>
          </w:p>
          <w:p w:rsidR="009F6F3B" w:rsidRPr="00DB00E4" w:rsidRDefault="009F6F3B" w:rsidP="00047012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- poslove projektiranja i kodiranja aplikacija i web prezentacija, modeliranja i formiranja baza podataka i izvješća, ažuriranja i pretraživanja podataka u bazi,</w:t>
            </w:r>
          </w:p>
          <w:p w:rsidR="009F6F3B" w:rsidRPr="00DB00E4" w:rsidRDefault="009F6F3B" w:rsidP="00047012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- implementiranje strategije u organizacijsko-tehničkom smislu, temeljnu operativnu potporu i razvitak projekata e-Uprave pokrajinskih tijela, </w:t>
            </w:r>
          </w:p>
          <w:p w:rsidR="009F6F3B" w:rsidRPr="00DB00E4" w:rsidRDefault="009F6F3B" w:rsidP="00047012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- predlaganje novih informacijsko-komunikacijsko tehnoloških (IKT) rješenja i planiranje njihovog uvođenje, </w:t>
            </w:r>
          </w:p>
          <w:p w:rsidR="009F6F3B" w:rsidRPr="00DB00E4" w:rsidRDefault="009F6F3B" w:rsidP="00047012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- edukaciju i usavršavanje IT profesionalaca, sudjelovanje u organizaciji IKT obuka pokrajinskih službenika, </w:t>
            </w:r>
          </w:p>
          <w:p w:rsidR="009F6F3B" w:rsidRPr="00DB00E4" w:rsidRDefault="009F6F3B" w:rsidP="00047012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- uvođenje novih servisa i usluga, predlaganje novih tehnoloških rješenja,</w:t>
            </w:r>
          </w:p>
          <w:p w:rsidR="009F6F3B" w:rsidRPr="00DB00E4" w:rsidRDefault="006D095F" w:rsidP="00047012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- </w:t>
            </w:r>
            <w:r w:rsidR="009F6F3B" w:rsidRPr="00DB00E4">
              <w:rPr>
                <w:noProof w:val="0"/>
                <w:sz w:val="20"/>
                <w:szCs w:val="20"/>
                <w:lang w:val="hr-HR"/>
              </w:rPr>
              <w:t xml:space="preserve">koordiniranje na zajedničkom radu lokalnih administratora u pokrajinskim tijelima. </w:t>
            </w:r>
          </w:p>
          <w:p w:rsidR="009F6F3B" w:rsidRPr="00DB00E4" w:rsidRDefault="009F6F3B" w:rsidP="00D12D32">
            <w:pPr>
              <w:spacing w:before="60"/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U Sektoru za informacijske tehnologije </w:t>
            </w:r>
            <w:r w:rsidR="00544810" w:rsidRPr="00DB00E4">
              <w:rPr>
                <w:noProof w:val="0"/>
                <w:sz w:val="20"/>
                <w:szCs w:val="20"/>
                <w:lang w:val="hr-HR"/>
              </w:rPr>
              <w:t>formiraju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 se sljedeće uže unutarnje jedinice:</w:t>
            </w:r>
          </w:p>
          <w:p w:rsidR="009832B8" w:rsidRPr="00DB00E4" w:rsidRDefault="009832B8" w:rsidP="00D963C1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1. Odjel za informacijsku infrastrukturu i potporu korisnicima </w:t>
            </w:r>
          </w:p>
          <w:p w:rsidR="009832B8" w:rsidRPr="00DB00E4" w:rsidRDefault="009832B8" w:rsidP="00D963C1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2. Odjel za aplikativni softver</w:t>
            </w:r>
          </w:p>
          <w:p w:rsidR="009832B8" w:rsidRPr="00DB00E4" w:rsidRDefault="009832B8" w:rsidP="006E2D60">
            <w:pPr>
              <w:ind w:firstLine="993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2.1 Odsjek za aplikativnu potporu</w:t>
            </w:r>
            <w:r w:rsidR="00BA5FAB" w:rsidRPr="00DB00E4">
              <w:rPr>
                <w:noProof w:val="0"/>
                <w:sz w:val="20"/>
                <w:szCs w:val="20"/>
                <w:lang w:val="hr-HR"/>
              </w:rPr>
              <w:t xml:space="preserve"> i e-Upravu</w:t>
            </w:r>
          </w:p>
          <w:p w:rsidR="009832B8" w:rsidRPr="00DB00E4" w:rsidRDefault="009832B8" w:rsidP="00D963C1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3. Odjel za telekomunikacije </w:t>
            </w:r>
          </w:p>
          <w:p w:rsidR="0067652B" w:rsidRPr="00DB00E4" w:rsidRDefault="009832B8" w:rsidP="00414010">
            <w:pPr>
              <w:ind w:firstLine="993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3.1.</w:t>
            </w:r>
            <w:r w:rsidR="00B96D22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Odsjek za održava</w:t>
            </w:r>
            <w:r w:rsidR="00D963C1" w:rsidRPr="00DB00E4">
              <w:rPr>
                <w:noProof w:val="0"/>
                <w:sz w:val="20"/>
                <w:szCs w:val="20"/>
                <w:lang w:val="hr-HR"/>
              </w:rPr>
              <w:t>nje telekomunikacijskih sustava</w:t>
            </w:r>
          </w:p>
        </w:tc>
      </w:tr>
      <w:tr w:rsidR="009832B8" w:rsidRPr="00DB00E4" w:rsidTr="00FE7203">
        <w:trPr>
          <w:trHeight w:val="272"/>
        </w:trPr>
        <w:tc>
          <w:tcPr>
            <w:tcW w:w="9344" w:type="dxa"/>
            <w:vAlign w:val="center"/>
          </w:tcPr>
          <w:p w:rsidR="009832B8" w:rsidRPr="00DB00E4" w:rsidRDefault="009832B8" w:rsidP="00874C0C">
            <w:pPr>
              <w:keepNext/>
              <w:ind w:firstLine="1447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 xml:space="preserve">Rukovoditelj sektora: </w:t>
            </w:r>
            <w:r w:rsidR="004C25C7" w:rsidRPr="00DB00E4">
              <w:rPr>
                <w:noProof w:val="0"/>
                <w:sz w:val="16"/>
                <w:szCs w:val="16"/>
                <w:lang w:val="hr-HR"/>
              </w:rPr>
              <w:t>-</w:t>
            </w:r>
            <w:r w:rsidR="00874C0C" w:rsidRPr="00DB00E4">
              <w:rPr>
                <w:noProof w:val="0"/>
                <w:sz w:val="16"/>
                <w:szCs w:val="16"/>
                <w:lang w:val="hr-HR"/>
              </w:rPr>
              <w:t xml:space="preserve"> Slavko Todorović, v.d. pomoćnik ravnatelja</w:t>
            </w:r>
          </w:p>
        </w:tc>
      </w:tr>
      <w:tr w:rsidR="009832B8" w:rsidRPr="00DB00E4" w:rsidTr="009F6F3B">
        <w:tc>
          <w:tcPr>
            <w:tcW w:w="9344" w:type="dxa"/>
          </w:tcPr>
          <w:p w:rsidR="009832B8" w:rsidRPr="00DB00E4" w:rsidRDefault="009832B8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1.</w:t>
            </w:r>
            <w:r w:rsidR="00B96D2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Odjel za informacijsku infrastrukturu i potporu korisnicima – načelnik odjela Željko Milankov, telefon 021/4874140</w:t>
            </w:r>
          </w:p>
        </w:tc>
      </w:tr>
      <w:tr w:rsidR="009832B8" w:rsidRPr="00DB00E4" w:rsidTr="009F6F3B">
        <w:tc>
          <w:tcPr>
            <w:tcW w:w="9344" w:type="dxa"/>
          </w:tcPr>
          <w:p w:rsidR="009832B8" w:rsidRPr="00DB00E4" w:rsidRDefault="009832B8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2.Odjel za aplikativni softver</w:t>
            </w:r>
            <w:r w:rsidR="009A4C1B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-</w:t>
            </w:r>
            <w:r w:rsidR="009A4C1B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="00CA7DDD" w:rsidRPr="00DB00E4">
              <w:rPr>
                <w:i/>
                <w:noProof w:val="0"/>
                <w:sz w:val="16"/>
                <w:szCs w:val="16"/>
                <w:lang w:val="hr-HR"/>
              </w:rPr>
              <w:t>načelnica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odjela Sanja Andrić, telefon 021/4874761</w:t>
            </w:r>
          </w:p>
        </w:tc>
      </w:tr>
      <w:tr w:rsidR="009832B8" w:rsidRPr="00DB00E4" w:rsidTr="009F6F3B">
        <w:tc>
          <w:tcPr>
            <w:tcW w:w="9344" w:type="dxa"/>
          </w:tcPr>
          <w:p w:rsidR="009832B8" w:rsidRPr="00DB00E4" w:rsidRDefault="009832B8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2.1.</w:t>
            </w:r>
            <w:r w:rsidR="00B96D2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Odsjek za aplikativnu potporu</w:t>
            </w:r>
            <w:r w:rsidR="00BA5FAB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i e-Upravu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- </w:t>
            </w:r>
            <w:r w:rsidR="003642AF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predstojnica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odsjeka Vesna Popović, telefon 021/4874785</w:t>
            </w:r>
          </w:p>
        </w:tc>
      </w:tr>
      <w:tr w:rsidR="009832B8" w:rsidRPr="00DB00E4" w:rsidTr="009F6F3B">
        <w:tc>
          <w:tcPr>
            <w:tcW w:w="9344" w:type="dxa"/>
          </w:tcPr>
          <w:p w:rsidR="009832B8" w:rsidRPr="00DB00E4" w:rsidRDefault="009832B8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3.</w:t>
            </w:r>
            <w:r w:rsidR="00B96D2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Odjel za telekomunikacije – načelnik odjela Zoran Španović, telefon 021/4874697</w:t>
            </w:r>
          </w:p>
        </w:tc>
      </w:tr>
      <w:tr w:rsidR="009832B8" w:rsidRPr="00DB00E4" w:rsidTr="009F6F3B">
        <w:tc>
          <w:tcPr>
            <w:tcW w:w="9344" w:type="dxa"/>
          </w:tcPr>
          <w:p w:rsidR="009832B8" w:rsidRPr="00DB00E4" w:rsidRDefault="009832B8">
            <w:pPr>
              <w:ind w:left="741"/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3.1.</w:t>
            </w:r>
            <w:r w:rsidR="00B96D2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Odsjek za održavanje telekomunikacijskih sustava – </w:t>
            </w:r>
            <w:r w:rsidR="003642AF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predstojnica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odsjeka Biljana Obradović,</w:t>
            </w:r>
            <w:r w:rsidR="00E5768A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telefon 021/4874716</w:t>
            </w:r>
          </w:p>
        </w:tc>
      </w:tr>
    </w:tbl>
    <w:p w:rsidR="009F167C" w:rsidRPr="00DB00E4" w:rsidRDefault="009F167C" w:rsidP="00D963C1">
      <w:pPr>
        <w:jc w:val="left"/>
        <w:rPr>
          <w:bCs w:val="0"/>
          <w:noProof w:val="0"/>
          <w:sz w:val="12"/>
          <w:szCs w:val="12"/>
          <w:lang w:val="hr-HR"/>
        </w:rPr>
      </w:pPr>
    </w:p>
    <w:p w:rsidR="001F16B8" w:rsidRPr="00DB00E4" w:rsidRDefault="001F16B8" w:rsidP="00D963C1">
      <w:pPr>
        <w:jc w:val="left"/>
        <w:rPr>
          <w:bCs w:val="0"/>
          <w:noProof w:val="0"/>
          <w:sz w:val="12"/>
          <w:szCs w:val="12"/>
          <w:lang w:val="hr-HR"/>
        </w:rPr>
      </w:pPr>
    </w:p>
    <w:p w:rsidR="001F16B8" w:rsidRPr="00DB00E4" w:rsidRDefault="001F16B8" w:rsidP="00D963C1">
      <w:pPr>
        <w:jc w:val="left"/>
        <w:rPr>
          <w:bCs w:val="0"/>
          <w:noProof w:val="0"/>
          <w:sz w:val="12"/>
          <w:szCs w:val="12"/>
          <w:lang w:val="hr-HR"/>
        </w:rPr>
      </w:pPr>
    </w:p>
    <w:p w:rsidR="001F16B8" w:rsidRPr="00DB00E4" w:rsidRDefault="001F16B8" w:rsidP="00D963C1">
      <w:pPr>
        <w:jc w:val="left"/>
        <w:rPr>
          <w:bCs w:val="0"/>
          <w:noProof w:val="0"/>
          <w:sz w:val="12"/>
          <w:szCs w:val="12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4"/>
      </w:tblGrid>
      <w:tr w:rsidR="00101255" w:rsidRPr="00DB00E4" w:rsidTr="00D639A3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2B" w:rsidRPr="00DB00E4" w:rsidRDefault="0067652B" w:rsidP="00D639A3">
            <w:pPr>
              <w:ind w:firstLine="567"/>
              <w:jc w:val="left"/>
              <w:rPr>
                <w:b/>
                <w:noProof w:val="0"/>
                <w:sz w:val="20"/>
                <w:szCs w:val="20"/>
                <w:lang w:val="hr-HR"/>
              </w:rPr>
            </w:pPr>
            <w:r w:rsidRPr="00DB00E4">
              <w:rPr>
                <w:b/>
                <w:noProof w:val="0"/>
                <w:sz w:val="20"/>
                <w:szCs w:val="20"/>
                <w:lang w:val="hr-HR"/>
              </w:rPr>
              <w:lastRenderedPageBreak/>
              <w:t>SEKTOR ZA SIGURNOST</w:t>
            </w:r>
          </w:p>
        </w:tc>
      </w:tr>
      <w:tr w:rsidR="00101255" w:rsidRPr="00DB00E4" w:rsidTr="00123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9"/>
        </w:trPr>
        <w:tc>
          <w:tcPr>
            <w:tcW w:w="9344" w:type="dxa"/>
          </w:tcPr>
          <w:p w:rsidR="009F6F3B" w:rsidRPr="00DB00E4" w:rsidRDefault="009F6F3B" w:rsidP="006E2D60">
            <w:pPr>
              <w:spacing w:before="120"/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U </w:t>
            </w:r>
            <w:r w:rsidRPr="00DB00E4">
              <w:rPr>
                <w:b/>
                <w:noProof w:val="0"/>
                <w:sz w:val="20"/>
                <w:szCs w:val="20"/>
                <w:lang w:val="hr-HR"/>
              </w:rPr>
              <w:t>Sektoru za sigurnost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 se obavljaju stručni, statističko evidencijski, upravni i prateći pomoćno tehnički poslovi tjelesnog i tehničkog osiguranja zgrada, provedbe mjera protupožarne zaštite, kontrole ulaženja osoba u zgradu i prijema stranaka, upućivanja stranaka i izdavanja propusnica, kontrole unošenja i iznošenja stvari iz zgrade, unutarnja kontrola i zaštita od požara i elementarnih nepogoda, čuvanja ključeva od svih prostorija, dostava strogo povjerljivih materijala, izdavanja propusnica za zaposlenike i drugi poslovi tjelesnog i tehničkog osiguranja.</w:t>
            </w:r>
          </w:p>
          <w:p w:rsidR="005E1788" w:rsidRPr="00DB00E4" w:rsidRDefault="00E83C6E" w:rsidP="006E2D60">
            <w:pPr>
              <w:spacing w:before="120" w:after="60"/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U Sektoru za sigurnost </w:t>
            </w:r>
            <w:r w:rsidR="00544810" w:rsidRPr="00DB00E4">
              <w:rPr>
                <w:noProof w:val="0"/>
                <w:sz w:val="20"/>
                <w:szCs w:val="20"/>
                <w:lang w:val="hr-HR"/>
              </w:rPr>
              <w:t>formira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 se sljedeć</w:t>
            </w:r>
            <w:r w:rsidR="00FE7203" w:rsidRPr="00DB00E4">
              <w:rPr>
                <w:noProof w:val="0"/>
                <w:sz w:val="20"/>
                <w:szCs w:val="20"/>
                <w:lang w:val="hr-HR"/>
              </w:rPr>
              <w:t>a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 už</w:t>
            </w:r>
            <w:r w:rsidR="00FE7203" w:rsidRPr="00DB00E4">
              <w:rPr>
                <w:noProof w:val="0"/>
                <w:sz w:val="20"/>
                <w:szCs w:val="20"/>
                <w:lang w:val="hr-HR"/>
              </w:rPr>
              <w:t>a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 organizacijsk</w:t>
            </w:r>
            <w:r w:rsidR="00FE7203" w:rsidRPr="00DB00E4">
              <w:rPr>
                <w:noProof w:val="0"/>
                <w:sz w:val="20"/>
                <w:szCs w:val="20"/>
                <w:lang w:val="hr-HR"/>
              </w:rPr>
              <w:t>a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 jedinic</w:t>
            </w:r>
            <w:r w:rsidR="00FE7203" w:rsidRPr="00DB00E4">
              <w:rPr>
                <w:noProof w:val="0"/>
                <w:sz w:val="20"/>
                <w:szCs w:val="20"/>
                <w:lang w:val="hr-HR"/>
              </w:rPr>
              <w:t>a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:</w:t>
            </w:r>
            <w:r w:rsidR="009F6F3B" w:rsidRPr="00DB00E4">
              <w:rPr>
                <w:noProof w:val="0"/>
                <w:sz w:val="20"/>
                <w:szCs w:val="20"/>
                <w:lang w:val="hr-HR"/>
              </w:rPr>
              <w:tab/>
            </w:r>
            <w:bookmarkStart w:id="11" w:name="OLE_LINK4"/>
          </w:p>
          <w:p w:rsidR="0067652B" w:rsidRPr="00DB00E4" w:rsidRDefault="00EC669E" w:rsidP="00FE7203">
            <w:pPr>
              <w:ind w:firstLine="567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1.</w:t>
            </w:r>
            <w:r w:rsidR="005E1788" w:rsidRPr="00DB00E4">
              <w:rPr>
                <w:noProof w:val="0"/>
                <w:sz w:val="20"/>
                <w:szCs w:val="20"/>
                <w:lang w:val="hr-HR"/>
              </w:rPr>
              <w:t xml:space="preserve"> Odsjek za tj</w:t>
            </w:r>
            <w:r w:rsidR="00D963C1" w:rsidRPr="00DB00E4">
              <w:rPr>
                <w:noProof w:val="0"/>
                <w:sz w:val="20"/>
                <w:szCs w:val="20"/>
                <w:lang w:val="hr-HR"/>
              </w:rPr>
              <w:t>elesno i tehničko osiguranje</w:t>
            </w:r>
            <w:bookmarkEnd w:id="11"/>
          </w:p>
        </w:tc>
      </w:tr>
      <w:tr w:rsidR="00101255" w:rsidRPr="00DB00E4" w:rsidTr="00FE7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9344" w:type="dxa"/>
            <w:vAlign w:val="center"/>
          </w:tcPr>
          <w:p w:rsidR="009F6F3B" w:rsidRPr="00DB00E4" w:rsidRDefault="009F6F3B" w:rsidP="00FE7203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 xml:space="preserve">Rukovoditelj sektora: </w:t>
            </w:r>
            <w:r w:rsidR="003A3876" w:rsidRPr="00DB00E4">
              <w:rPr>
                <w:noProof w:val="0"/>
                <w:sz w:val="16"/>
                <w:szCs w:val="16"/>
                <w:lang w:val="hr-HR"/>
              </w:rPr>
              <w:t xml:space="preserve">Branislav Jović, </w:t>
            </w:r>
            <w:r w:rsidR="0020227F" w:rsidRPr="00DB00E4">
              <w:rPr>
                <w:noProof w:val="0"/>
                <w:sz w:val="16"/>
                <w:szCs w:val="16"/>
                <w:lang w:val="hr-HR"/>
              </w:rPr>
              <w:t>v.d. pomoćnika ravnatelja</w:t>
            </w:r>
            <w:r w:rsidR="003A3876" w:rsidRPr="00DB00E4">
              <w:rPr>
                <w:noProof w:val="0"/>
                <w:sz w:val="16"/>
                <w:szCs w:val="16"/>
                <w:lang w:val="hr-HR"/>
              </w:rPr>
              <w:t>, telefon 021/487-47-80</w:t>
            </w:r>
          </w:p>
        </w:tc>
      </w:tr>
      <w:tr w:rsidR="003A3876" w:rsidRPr="00DB00E4" w:rsidTr="006C3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4" w:type="dxa"/>
          </w:tcPr>
          <w:p w:rsidR="003A3876" w:rsidRPr="00DB00E4" w:rsidRDefault="003A3876" w:rsidP="000E02D2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1</w:t>
            </w:r>
            <w:r w:rsidR="00EC669E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.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Odsjek za </w:t>
            </w:r>
            <w:r w:rsidR="0075338B" w:rsidRPr="00DB00E4">
              <w:rPr>
                <w:i/>
                <w:noProof w:val="0"/>
                <w:sz w:val="16"/>
                <w:szCs w:val="16"/>
                <w:lang w:val="hr-HR"/>
              </w:rPr>
              <w:t>fizičk</w:t>
            </w:r>
            <w:r w:rsidR="000E02D2" w:rsidRPr="00DB00E4">
              <w:rPr>
                <w:i/>
                <w:noProof w:val="0"/>
                <w:sz w:val="16"/>
                <w:szCs w:val="16"/>
                <w:lang w:val="hr-HR"/>
              </w:rPr>
              <w:t>u</w:t>
            </w:r>
            <w:r w:rsidR="0075338B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i tehničku </w:t>
            </w:r>
            <w:r w:rsidR="000E02D2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sigurnost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- </w:t>
            </w:r>
            <w:r w:rsidR="003642AF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predstojnik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odsjeka Đorđe Petković, telefon 021/487-46-80</w:t>
            </w:r>
          </w:p>
        </w:tc>
      </w:tr>
    </w:tbl>
    <w:p w:rsidR="009F167C" w:rsidRPr="00DB00E4" w:rsidRDefault="009F167C" w:rsidP="00D963C1">
      <w:pPr>
        <w:jc w:val="left"/>
        <w:rPr>
          <w:bCs w:val="0"/>
          <w:noProof w:val="0"/>
          <w:sz w:val="12"/>
          <w:szCs w:val="12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1"/>
      </w:tblGrid>
      <w:tr w:rsidR="00101255" w:rsidRPr="00DB00E4" w:rsidTr="00D639A3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2B" w:rsidRPr="00DB00E4" w:rsidRDefault="0067652B" w:rsidP="00D639A3">
            <w:pPr>
              <w:ind w:firstLine="567"/>
              <w:jc w:val="left"/>
              <w:rPr>
                <w:b/>
                <w:noProof w:val="0"/>
                <w:sz w:val="20"/>
                <w:szCs w:val="20"/>
                <w:lang w:val="hr-HR"/>
              </w:rPr>
            </w:pPr>
            <w:r w:rsidRPr="00DB00E4">
              <w:rPr>
                <w:b/>
                <w:noProof w:val="0"/>
                <w:sz w:val="20"/>
                <w:szCs w:val="20"/>
                <w:lang w:val="hr-HR"/>
              </w:rPr>
              <w:t>SEKTOR ZA PRAVNE I OPĆE POSLOVE</w:t>
            </w:r>
          </w:p>
        </w:tc>
      </w:tr>
      <w:tr w:rsidR="00101255" w:rsidRPr="00DB00E4" w:rsidTr="00D12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9351" w:type="dxa"/>
          </w:tcPr>
          <w:p w:rsidR="009832B8" w:rsidRPr="00DB00E4" w:rsidRDefault="009832B8" w:rsidP="00D12D32">
            <w:pPr>
              <w:spacing w:before="60" w:after="60"/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U </w:t>
            </w:r>
            <w:r w:rsidRPr="00DB00E4">
              <w:rPr>
                <w:b/>
                <w:noProof w:val="0"/>
                <w:sz w:val="20"/>
                <w:szCs w:val="20"/>
                <w:lang w:val="hr-HR"/>
              </w:rPr>
              <w:t xml:space="preserve">Sektoru za pravne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i</w:t>
            </w:r>
            <w:r w:rsidRPr="00DB00E4">
              <w:rPr>
                <w:b/>
                <w:noProof w:val="0"/>
                <w:sz w:val="20"/>
                <w:szCs w:val="20"/>
                <w:lang w:val="hr-HR"/>
              </w:rPr>
              <w:t xml:space="preserve"> opće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 poslove</w:t>
            </w:r>
            <w:r w:rsidRPr="00DB00E4">
              <w:rPr>
                <w:b/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obavljaju se opće pravni, normativno - pravni, materijalno – financijski, administrativni, statističko evidencioni, tekući i investicijski poslovi održavanja, studijsko analitički poslovi i prateći pomoćno - tehnički poslovi u vezi sa:</w:t>
            </w:r>
          </w:p>
          <w:p w:rsidR="009832B8" w:rsidRPr="00DB00E4" w:rsidRDefault="009832B8" w:rsidP="009832B8">
            <w:pPr>
              <w:numPr>
                <w:ilvl w:val="0"/>
                <w:numId w:val="42"/>
              </w:numPr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radnim odnosima zaposlenika, izradom izvještaja o broju zaposlenika za potrebe plana i proračuna, sudjelovanjem u izradi pravilnika o unutarnjem ustrojstvu i sistematizaciji radnih mjesta u Upravi, izradom svih vrsta rješenja iz područja radnih odnosa, </w:t>
            </w:r>
          </w:p>
          <w:p w:rsidR="009832B8" w:rsidRPr="00DB00E4" w:rsidRDefault="009832B8" w:rsidP="009832B8">
            <w:pPr>
              <w:numPr>
                <w:ilvl w:val="0"/>
                <w:numId w:val="42"/>
              </w:numPr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stručnim poslovima za potrebe radnih tijela Pokrajinske vlade, </w:t>
            </w:r>
          </w:p>
          <w:p w:rsidR="009832B8" w:rsidRPr="00DB00E4" w:rsidRDefault="009832B8" w:rsidP="009832B8">
            <w:pPr>
              <w:numPr>
                <w:ilvl w:val="0"/>
                <w:numId w:val="42"/>
              </w:numPr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pripremom prijedloga akata za Skupštinu i Pokrajinsku vladu, pripremom odluka, općih akata i drugih propisa iz djelokruga Uprave, izradom informacija i izvještaja iz djelokruga Uprave i Sektora,</w:t>
            </w:r>
          </w:p>
          <w:p w:rsidR="009832B8" w:rsidRPr="00DB00E4" w:rsidRDefault="009832B8" w:rsidP="009832B8">
            <w:pPr>
              <w:numPr>
                <w:ilvl w:val="0"/>
                <w:numId w:val="42"/>
              </w:numPr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evidentiranjem i otpremanjem pošte, vođenjem arhivskog poslovanja, poslovima prijemnog ureda, kurirskim poslovima i drugim pomoćno-tehničkim i administrativnim poslovima,</w:t>
            </w:r>
          </w:p>
          <w:p w:rsidR="009832B8" w:rsidRPr="00DB00E4" w:rsidRDefault="009832B8" w:rsidP="009832B8">
            <w:pPr>
              <w:numPr>
                <w:ilvl w:val="0"/>
                <w:numId w:val="42"/>
              </w:numPr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pripremom i usluživanjem hrane i napitaka u restoranu, reprezentativnim objektima i objektima za odmor, pružanjem ugostiteljskih usluga u poslovnim zgradama AP Vojvodine, reprezentativnim objektima i objektima za odmor, </w:t>
            </w:r>
          </w:p>
          <w:p w:rsidR="009832B8" w:rsidRPr="00DB00E4" w:rsidRDefault="009832B8" w:rsidP="009832B8">
            <w:pPr>
              <w:numPr>
                <w:ilvl w:val="0"/>
                <w:numId w:val="42"/>
              </w:numPr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prijevozom službenim automobilima i drugim cestovnim motornim vozilima, vođenjem potrebne evidencije koje se usklađuju s knjigovodstvenim evidencijama, registriranjem vozila, održavanjem, servisiranjem i garažiranjem vozila kojima raspolaže AP Vojvodina,</w:t>
            </w:r>
          </w:p>
          <w:p w:rsidR="009832B8" w:rsidRPr="00DB00E4" w:rsidRDefault="009832B8" w:rsidP="009832B8">
            <w:pPr>
              <w:numPr>
                <w:ilvl w:val="0"/>
                <w:numId w:val="42"/>
              </w:numPr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pripremom tiska, umnožavanjem i tiskanjem materijala, sređivanjem i uručivanjem materijala korisnicima i drugim tiskarskim, doradnim i knjigovezačkim poslovima,</w:t>
            </w:r>
          </w:p>
          <w:p w:rsidR="009832B8" w:rsidRPr="00DB00E4" w:rsidRDefault="009832B8" w:rsidP="009832B8">
            <w:pPr>
              <w:numPr>
                <w:ilvl w:val="0"/>
                <w:numId w:val="42"/>
              </w:numPr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izgradnjom, dogradnjom, adaptacijom i održavanjem poslovnih objekata koji su u nadležnosti Uprave, objekata za odmor i reprezentaciju, instalacija, uređaja i opreme, uređenja i opremanja službenih stanova i poslovnog prostora koji su u nadležnosti Uprave, unutarnjim transferom i drugim fizičkim poslovima,</w:t>
            </w:r>
          </w:p>
          <w:p w:rsidR="009832B8" w:rsidRPr="00DB00E4" w:rsidRDefault="009832B8" w:rsidP="009832B8">
            <w:pPr>
              <w:numPr>
                <w:ilvl w:val="0"/>
                <w:numId w:val="42"/>
              </w:numPr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obradom zahtjeva za naknadu materijalne štete,</w:t>
            </w:r>
          </w:p>
          <w:p w:rsidR="009832B8" w:rsidRPr="00DB00E4" w:rsidRDefault="009832B8" w:rsidP="009832B8">
            <w:pPr>
              <w:numPr>
                <w:ilvl w:val="0"/>
                <w:numId w:val="42"/>
              </w:numPr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uskladištenje i distribuciju opreme, sitnog inventara, uredskog i drugog potrošnog materijala,</w:t>
            </w:r>
          </w:p>
          <w:p w:rsidR="009832B8" w:rsidRPr="00DB00E4" w:rsidRDefault="009832B8" w:rsidP="009832B8">
            <w:pPr>
              <w:numPr>
                <w:ilvl w:val="0"/>
                <w:numId w:val="42"/>
              </w:numPr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vođen</w:t>
            </w:r>
            <w:r w:rsidR="00CA7DDD" w:rsidRPr="00DB00E4">
              <w:rPr>
                <w:noProof w:val="0"/>
                <w:sz w:val="20"/>
                <w:szCs w:val="20"/>
                <w:lang w:val="hr-HR"/>
              </w:rPr>
              <w:t>je magazinske evidencije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,</w:t>
            </w:r>
          </w:p>
          <w:p w:rsidR="009832B8" w:rsidRPr="00DB00E4" w:rsidRDefault="009832B8" w:rsidP="009832B8">
            <w:pPr>
              <w:numPr>
                <w:ilvl w:val="0"/>
                <w:numId w:val="42"/>
              </w:numPr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održavanjem čistoće u objektima i prostorima </w:t>
            </w:r>
            <w:r w:rsidR="00CA7DDD" w:rsidRPr="00DB00E4">
              <w:rPr>
                <w:noProof w:val="0"/>
                <w:sz w:val="20"/>
                <w:szCs w:val="20"/>
                <w:lang w:val="hr-HR"/>
              </w:rPr>
              <w:t>oko njih i poslovima praonice rublja</w:t>
            </w:r>
            <w:r w:rsidR="00D963C1" w:rsidRPr="00DB00E4">
              <w:rPr>
                <w:noProof w:val="0"/>
                <w:sz w:val="20"/>
                <w:szCs w:val="20"/>
                <w:lang w:val="hr-HR"/>
              </w:rPr>
              <w:t>.</w:t>
            </w:r>
          </w:p>
          <w:p w:rsidR="009832B8" w:rsidRPr="00DB00E4" w:rsidRDefault="009832B8" w:rsidP="00D963C1">
            <w:pPr>
              <w:spacing w:before="120" w:after="60"/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 xml:space="preserve">U Sektoru za pravne i opće poslove </w:t>
            </w:r>
            <w:r w:rsidR="00D963C1" w:rsidRPr="00DB00E4">
              <w:rPr>
                <w:noProof w:val="0"/>
                <w:sz w:val="20"/>
                <w:szCs w:val="20"/>
                <w:lang w:val="hr-HR"/>
              </w:rPr>
              <w:t>formiraju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 se sljedeće uže unutarnje jedinice:</w:t>
            </w:r>
          </w:p>
          <w:p w:rsidR="009832B8" w:rsidRPr="00DB00E4" w:rsidRDefault="009832B8" w:rsidP="00D963C1">
            <w:pPr>
              <w:keepNext/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1.</w:t>
            </w:r>
            <w:r w:rsidR="00B96D22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Odjel za normativno – pravne poslove, radne odnose i poslove pisarnice</w:t>
            </w:r>
          </w:p>
          <w:p w:rsidR="009832B8" w:rsidRPr="00DB00E4" w:rsidRDefault="009832B8" w:rsidP="006E2D60">
            <w:pPr>
              <w:ind w:firstLine="993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1.1.</w:t>
            </w:r>
            <w:r w:rsidR="00B96D22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Odsjek za opće</w:t>
            </w:r>
            <w:r w:rsidR="00FE7203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pravne i </w:t>
            </w:r>
            <w:r w:rsidR="00FE7203" w:rsidRPr="00DB00E4">
              <w:rPr>
                <w:noProof w:val="0"/>
                <w:sz w:val="20"/>
                <w:szCs w:val="20"/>
                <w:lang w:val="hr-HR"/>
              </w:rPr>
              <w:t>radne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="00FE7203" w:rsidRPr="00DB00E4">
              <w:rPr>
                <w:noProof w:val="0"/>
                <w:sz w:val="20"/>
                <w:szCs w:val="20"/>
                <w:lang w:val="hr-HR"/>
              </w:rPr>
              <w:t>odnose</w:t>
            </w:r>
          </w:p>
          <w:p w:rsidR="009832B8" w:rsidRPr="00DB00E4" w:rsidRDefault="009832B8" w:rsidP="006E2D60">
            <w:pPr>
              <w:ind w:firstLine="993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1.2.</w:t>
            </w:r>
            <w:r w:rsidR="00B96D22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="00414010" w:rsidRPr="00DB00E4">
              <w:rPr>
                <w:noProof w:val="0"/>
                <w:sz w:val="20"/>
                <w:szCs w:val="20"/>
                <w:lang w:val="hr-HR"/>
              </w:rPr>
              <w:t>Skupina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 za poslove pisarnice</w:t>
            </w:r>
          </w:p>
          <w:p w:rsidR="009832B8" w:rsidRPr="00DB00E4" w:rsidRDefault="009832B8" w:rsidP="006E2D60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2.</w:t>
            </w:r>
            <w:r w:rsidR="00B96D22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Odjel za ugostiteljstvo</w:t>
            </w:r>
          </w:p>
          <w:p w:rsidR="009832B8" w:rsidRPr="00DB00E4" w:rsidRDefault="009832B8" w:rsidP="006E2D60">
            <w:pPr>
              <w:ind w:firstLine="993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2.1.</w:t>
            </w:r>
            <w:r w:rsidR="00B96D22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Odsjek za poslovanje bifea  </w:t>
            </w:r>
          </w:p>
          <w:p w:rsidR="009832B8" w:rsidRPr="00DB00E4" w:rsidRDefault="009832B8" w:rsidP="006E2D60">
            <w:pPr>
              <w:ind w:firstLine="993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2.2.</w:t>
            </w:r>
            <w:r w:rsidR="00B96D22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Odsjek za poslove restorana</w:t>
            </w:r>
          </w:p>
          <w:p w:rsidR="009832B8" w:rsidRPr="00DB00E4" w:rsidRDefault="009832B8" w:rsidP="006E2D60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3.</w:t>
            </w:r>
            <w:r w:rsidR="00B96D22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Odjel za tehničke poslove</w:t>
            </w:r>
            <w:r w:rsidR="00FE7203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="003D64E2" w:rsidRPr="00DB00E4">
              <w:rPr>
                <w:noProof w:val="0"/>
                <w:sz w:val="20"/>
                <w:szCs w:val="20"/>
                <w:lang w:val="hr-HR"/>
              </w:rPr>
              <w:t>i spremanje objekata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</w:p>
          <w:p w:rsidR="009832B8" w:rsidRPr="00DB00E4" w:rsidRDefault="009832B8" w:rsidP="006E2D60">
            <w:pPr>
              <w:ind w:firstLine="993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3.1.</w:t>
            </w:r>
            <w:r w:rsidR="00B96D22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Odsjek za tekuće održavanje</w:t>
            </w:r>
          </w:p>
          <w:p w:rsidR="003D64E2" w:rsidRPr="00DB00E4" w:rsidRDefault="003D64E2" w:rsidP="006E2D60">
            <w:pPr>
              <w:ind w:firstLine="993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3.1.1. Skupina za pomoćne poslove</w:t>
            </w:r>
          </w:p>
          <w:p w:rsidR="009832B8" w:rsidRPr="00DB00E4" w:rsidRDefault="009832B8" w:rsidP="006E2D60">
            <w:pPr>
              <w:ind w:firstLine="993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lastRenderedPageBreak/>
              <w:t xml:space="preserve">3.2. </w:t>
            </w:r>
            <w:r w:rsidR="003D64E2" w:rsidRPr="00DB00E4">
              <w:rPr>
                <w:noProof w:val="0"/>
                <w:sz w:val="20"/>
                <w:szCs w:val="20"/>
                <w:lang w:val="hr-HR"/>
              </w:rPr>
              <w:t>Odsjek za spremanje objekata</w:t>
            </w:r>
          </w:p>
          <w:p w:rsidR="009832B8" w:rsidRPr="00DB00E4" w:rsidRDefault="009832B8" w:rsidP="006E2D60">
            <w:pPr>
              <w:ind w:firstLine="567"/>
              <w:rPr>
                <w:noProof w:val="0"/>
                <w:sz w:val="20"/>
                <w:szCs w:val="20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4.</w:t>
            </w:r>
            <w:r w:rsidR="00B96D22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Odje</w:t>
            </w:r>
            <w:r w:rsidR="003D64E2" w:rsidRPr="00DB00E4">
              <w:rPr>
                <w:noProof w:val="0"/>
                <w:sz w:val="20"/>
                <w:szCs w:val="20"/>
                <w:lang w:val="hr-HR"/>
              </w:rPr>
              <w:t>l</w:t>
            </w:r>
            <w:r w:rsidRPr="00DB00E4">
              <w:rPr>
                <w:noProof w:val="0"/>
                <w:sz w:val="20"/>
                <w:szCs w:val="20"/>
                <w:lang w:val="hr-HR"/>
              </w:rPr>
              <w:t xml:space="preserve"> za promet i održavanje vozila</w:t>
            </w:r>
          </w:p>
          <w:p w:rsidR="0067652B" w:rsidRPr="00DB00E4" w:rsidRDefault="009832B8" w:rsidP="003D64E2">
            <w:pPr>
              <w:ind w:firstLine="567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20"/>
                <w:szCs w:val="20"/>
                <w:lang w:val="hr-HR"/>
              </w:rPr>
              <w:t>5.</w:t>
            </w:r>
            <w:r w:rsidR="00B96D22" w:rsidRPr="00DB00E4">
              <w:rPr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noProof w:val="0"/>
                <w:sz w:val="20"/>
                <w:szCs w:val="20"/>
                <w:lang w:val="hr-HR"/>
              </w:rPr>
              <w:t>Odjel za poslove tiskare</w:t>
            </w:r>
          </w:p>
        </w:tc>
      </w:tr>
      <w:tr w:rsidR="00101255" w:rsidRPr="00DB00E4" w:rsidTr="002A1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351" w:type="dxa"/>
            <w:vAlign w:val="center"/>
          </w:tcPr>
          <w:p w:rsidR="009F6F3B" w:rsidRPr="00DB00E4" w:rsidRDefault="009F6F3B" w:rsidP="00250980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lastRenderedPageBreak/>
              <w:t xml:space="preserve">Rukovoditelj sektora: </w:t>
            </w:r>
            <w:r w:rsidR="0020227F" w:rsidRPr="00DB00E4">
              <w:rPr>
                <w:noProof w:val="0"/>
                <w:sz w:val="16"/>
                <w:szCs w:val="16"/>
                <w:lang w:val="hr-HR"/>
              </w:rPr>
              <w:t xml:space="preserve">Predrag Tomanović, v.d. pomoćnika ravnatelja </w:t>
            </w:r>
            <w:r w:rsidRPr="00DB00E4">
              <w:rPr>
                <w:noProof w:val="0"/>
                <w:sz w:val="16"/>
                <w:szCs w:val="16"/>
                <w:lang w:val="hr-HR"/>
              </w:rPr>
              <w:t>telefon 021/4874231</w:t>
            </w:r>
          </w:p>
        </w:tc>
      </w:tr>
      <w:tr w:rsidR="00101255" w:rsidRPr="00DB00E4" w:rsidTr="002A1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:rsidR="009F6F3B" w:rsidRPr="00DB00E4" w:rsidRDefault="009F6F3B" w:rsidP="005B3C9C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1.</w:t>
            </w:r>
            <w:r w:rsidR="0012396A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Odjel za normativno – pravne poslove, radne odnose i poslove pisarnice – načelnica odjela Milica Ivković, telefon 021/4874243</w:t>
            </w:r>
          </w:p>
        </w:tc>
      </w:tr>
      <w:tr w:rsidR="006517A6" w:rsidRPr="00DB00E4" w:rsidTr="002A1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:rsidR="006517A6" w:rsidRPr="00DB00E4" w:rsidRDefault="006517A6" w:rsidP="00FE7203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1.1.</w:t>
            </w:r>
            <w:r w:rsidR="0012396A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Odsjek za opće pravne poslove </w:t>
            </w:r>
            <w:r w:rsidR="00FE7203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i radne odnose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– </w:t>
            </w:r>
            <w:r w:rsidR="003642AF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predstojnica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odsjeka </w:t>
            </w:r>
            <w:r w:rsidR="00FE7203" w:rsidRPr="00DB00E4">
              <w:rPr>
                <w:i/>
                <w:noProof w:val="0"/>
                <w:sz w:val="16"/>
                <w:szCs w:val="16"/>
                <w:lang w:val="hr-HR"/>
              </w:rPr>
              <w:t>Biljana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="00FE7203" w:rsidRPr="00DB00E4">
              <w:rPr>
                <w:i/>
                <w:noProof w:val="0"/>
                <w:sz w:val="16"/>
                <w:szCs w:val="16"/>
                <w:lang w:val="hr-HR"/>
              </w:rPr>
              <w:t>Nikolić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, telefon 021/487</w:t>
            </w:r>
            <w:r w:rsidR="00FE7203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4650</w:t>
            </w:r>
          </w:p>
        </w:tc>
      </w:tr>
      <w:tr w:rsidR="006517A6" w:rsidRPr="00DB00E4" w:rsidTr="002A1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:rsidR="006517A6" w:rsidRPr="00DB00E4" w:rsidRDefault="006517A6" w:rsidP="00414010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1.2.</w:t>
            </w:r>
            <w:r w:rsidR="0012396A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="00414010" w:rsidRPr="00DB00E4">
              <w:rPr>
                <w:i/>
                <w:noProof w:val="0"/>
                <w:sz w:val="16"/>
                <w:szCs w:val="16"/>
                <w:lang w:val="hr-HR"/>
              </w:rPr>
              <w:t>Skupina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za poslove pisarnice</w:t>
            </w:r>
            <w:r w:rsidR="00414010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– rukovoditelj skupine Brankica Božić 021/487-4745</w:t>
            </w:r>
          </w:p>
        </w:tc>
      </w:tr>
      <w:tr w:rsidR="006517A6" w:rsidRPr="00DB00E4" w:rsidTr="002A1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:rsidR="006517A6" w:rsidRPr="00DB00E4" w:rsidRDefault="006517A6" w:rsidP="006517A6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2.</w:t>
            </w:r>
            <w:r w:rsidR="0012396A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Odjel za ugostiteljstvo – načelnica odjela Judit Ćeran, telefon 021/4874766</w:t>
            </w:r>
          </w:p>
        </w:tc>
      </w:tr>
      <w:tr w:rsidR="006517A6" w:rsidRPr="00DB00E4" w:rsidTr="002A1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:rsidR="006517A6" w:rsidRPr="00DB00E4" w:rsidRDefault="006517A6" w:rsidP="00250980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2.1.</w:t>
            </w:r>
            <w:r w:rsidR="0012396A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Odsjek za poslovanje bifea - </w:t>
            </w:r>
            <w:r w:rsidR="003642AF" w:rsidRPr="00DB00E4">
              <w:rPr>
                <w:i/>
                <w:noProof w:val="0"/>
                <w:sz w:val="16"/>
                <w:szCs w:val="16"/>
                <w:lang w:val="hr-HR"/>
              </w:rPr>
              <w:t>predstojnik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odsjeka Miroslav Basta, telefon 021/4874779</w:t>
            </w:r>
          </w:p>
        </w:tc>
      </w:tr>
      <w:tr w:rsidR="006517A6" w:rsidRPr="00DB00E4" w:rsidTr="002A1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:rsidR="006517A6" w:rsidRPr="00DB00E4" w:rsidRDefault="006517A6" w:rsidP="006517A6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2.2.</w:t>
            </w:r>
            <w:r w:rsidR="0012396A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Odsjek za poslove restorana – </w:t>
            </w:r>
            <w:r w:rsidR="003642AF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predstojnica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odsjeka Daniela Cimeša, telefon 021/4874782</w:t>
            </w:r>
          </w:p>
        </w:tc>
      </w:tr>
      <w:tr w:rsidR="006517A6" w:rsidRPr="00DB00E4" w:rsidTr="002A1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:rsidR="006517A6" w:rsidRPr="00DB00E4" w:rsidRDefault="00FE7203" w:rsidP="00EA4369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3. Odjel za tehničke poslove </w:t>
            </w:r>
            <w:r w:rsidR="006517A6" w:rsidRPr="00DB00E4">
              <w:rPr>
                <w:i/>
                <w:noProof w:val="0"/>
                <w:sz w:val="16"/>
                <w:szCs w:val="16"/>
                <w:lang w:val="hr-HR"/>
              </w:rPr>
              <w:t>i spremanje objekata – načelnik odjela Stanislav Svirčević, telefon 021/487-4763</w:t>
            </w:r>
          </w:p>
        </w:tc>
      </w:tr>
      <w:tr w:rsidR="006517A6" w:rsidRPr="00DB00E4" w:rsidTr="002A1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:rsidR="006517A6" w:rsidRPr="00DB00E4" w:rsidRDefault="006517A6" w:rsidP="006517A6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3.1. Odsjek za tekuće održavanje – </w:t>
            </w:r>
            <w:r w:rsidR="003642AF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predstojnik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odsjeka Goran Prostran, telefon 021/487-42-86</w:t>
            </w:r>
          </w:p>
          <w:p w:rsidR="006517A6" w:rsidRPr="00DB00E4" w:rsidRDefault="006517A6" w:rsidP="00EA4369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3.1.1. Skupina za pomoćne poslove - rukovoditelj skupine Janković Miodrag, telefon 021/487-4771</w:t>
            </w:r>
          </w:p>
        </w:tc>
      </w:tr>
      <w:tr w:rsidR="006517A6" w:rsidRPr="00DB00E4" w:rsidTr="002A1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:rsidR="006517A6" w:rsidRPr="00DB00E4" w:rsidRDefault="006517A6" w:rsidP="006517A6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3.2. Odsjek za spremanje objekata – </w:t>
            </w:r>
            <w:r w:rsidR="003642AF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predstojnik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odsjeka Dragomir Mirčić, telefon 021/4874778</w:t>
            </w:r>
          </w:p>
        </w:tc>
      </w:tr>
      <w:tr w:rsidR="006517A6" w:rsidRPr="00DB00E4" w:rsidTr="002A1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:rsidR="006517A6" w:rsidRPr="00DB00E4" w:rsidRDefault="006517A6" w:rsidP="006517A6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4. Odjel za promet i održavanje vozila – načelnik odjela Vedran Đurić, telefon 021/6541-260</w:t>
            </w:r>
          </w:p>
        </w:tc>
      </w:tr>
      <w:tr w:rsidR="006517A6" w:rsidRPr="00DB00E4" w:rsidTr="002A1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:rsidR="006517A6" w:rsidRPr="00DB00E4" w:rsidRDefault="006517A6" w:rsidP="006517A6">
            <w:pPr>
              <w:jc w:val="center"/>
              <w:rPr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5. Odjel za poslove tiskare – </w:t>
            </w:r>
            <w:r w:rsidR="003642AF" w:rsidRPr="00DB00E4">
              <w:rPr>
                <w:i/>
                <w:noProof w:val="0"/>
                <w:sz w:val="16"/>
                <w:szCs w:val="16"/>
                <w:lang w:val="hr-HR"/>
              </w:rPr>
              <w:t xml:space="preserve">predstojnica </w:t>
            </w:r>
            <w:r w:rsidRPr="00DB00E4">
              <w:rPr>
                <w:i/>
                <w:noProof w:val="0"/>
                <w:sz w:val="16"/>
                <w:szCs w:val="16"/>
                <w:lang w:val="hr-HR"/>
              </w:rPr>
              <w:t>odjela Milica Pavlica, telefon 021/4874233</w:t>
            </w:r>
          </w:p>
        </w:tc>
      </w:tr>
    </w:tbl>
    <w:p w:rsidR="009F167C" w:rsidRPr="00DB00E4" w:rsidRDefault="009F167C" w:rsidP="009F167C">
      <w:pPr>
        <w:jc w:val="left"/>
        <w:rPr>
          <w:bCs w:val="0"/>
          <w:noProof w:val="0"/>
          <w:sz w:val="22"/>
          <w:szCs w:val="22"/>
          <w:lang w:val="hr-HR"/>
        </w:rPr>
      </w:pPr>
    </w:p>
    <w:p w:rsidR="00E95243" w:rsidRPr="00DB00E4" w:rsidRDefault="00646FA2" w:rsidP="00752A8A">
      <w:pPr>
        <w:ind w:firstLine="567"/>
        <w:jc w:val="left"/>
        <w:rPr>
          <w:b/>
          <w:bCs w:val="0"/>
          <w:i/>
          <w:noProof w:val="0"/>
          <w:sz w:val="22"/>
          <w:szCs w:val="22"/>
          <w:u w:val="single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br w:type="page"/>
      </w:r>
      <w:r w:rsidR="00757084" w:rsidRPr="00DB00E4">
        <w:rPr>
          <w:b/>
          <w:bCs w:val="0"/>
          <w:i/>
          <w:noProof w:val="0"/>
          <w:sz w:val="22"/>
          <w:szCs w:val="22"/>
          <w:lang w:val="hr-HR"/>
        </w:rPr>
        <w:lastRenderedPageBreak/>
        <w:t xml:space="preserve">3.3.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</w:t>
      </w:r>
      <w:r w:rsidR="00F900E9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poredni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podaci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predviđenom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stvarnom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broju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7173F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zaposlenika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drugih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radno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7173F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angažiranih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7173F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osoba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7173F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organizacijskim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jedinicama</w:t>
      </w:r>
      <w:r w:rsidR="00C91A0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:</w:t>
      </w:r>
    </w:p>
    <w:p w:rsidR="00E95243" w:rsidRPr="00DB00E4" w:rsidRDefault="00E95243" w:rsidP="008C14B7">
      <w:pPr>
        <w:jc w:val="left"/>
        <w:rPr>
          <w:bCs w:val="0"/>
          <w:noProof w:val="0"/>
          <w:sz w:val="22"/>
          <w:szCs w:val="22"/>
          <w:lang w:val="hr-HR"/>
        </w:rPr>
      </w:pPr>
    </w:p>
    <w:p w:rsidR="00B502CF" w:rsidRPr="00DB00E4" w:rsidRDefault="0050406E" w:rsidP="00FC6824">
      <w:pPr>
        <w:jc w:val="center"/>
        <w:rPr>
          <w:b/>
          <w:noProof w:val="0"/>
          <w:sz w:val="20"/>
          <w:szCs w:val="20"/>
          <w:lang w:val="hr-HR"/>
        </w:rPr>
      </w:pPr>
      <w:r w:rsidRPr="00DB00E4">
        <w:rPr>
          <w:b/>
          <w:noProof w:val="0"/>
          <w:sz w:val="20"/>
          <w:szCs w:val="20"/>
          <w:lang w:val="hr-HR"/>
        </w:rPr>
        <w:t>UPRAVA</w:t>
      </w:r>
      <w:r w:rsidR="00F07679" w:rsidRPr="00DB00E4">
        <w:rPr>
          <w:b/>
          <w:noProof w:val="0"/>
          <w:sz w:val="20"/>
          <w:szCs w:val="20"/>
          <w:lang w:val="hr-HR"/>
        </w:rPr>
        <w:t xml:space="preserve"> </w:t>
      </w:r>
      <w:r w:rsidRPr="00DB00E4">
        <w:rPr>
          <w:b/>
          <w:noProof w:val="0"/>
          <w:sz w:val="20"/>
          <w:szCs w:val="20"/>
          <w:lang w:val="hr-HR"/>
        </w:rPr>
        <w:t>ZA</w:t>
      </w:r>
      <w:r w:rsidR="00F07679" w:rsidRPr="00DB00E4">
        <w:rPr>
          <w:b/>
          <w:noProof w:val="0"/>
          <w:sz w:val="20"/>
          <w:szCs w:val="20"/>
          <w:lang w:val="hr-HR"/>
        </w:rPr>
        <w:t xml:space="preserve"> </w:t>
      </w:r>
      <w:r w:rsidRPr="00DB00E4">
        <w:rPr>
          <w:b/>
          <w:noProof w:val="0"/>
          <w:sz w:val="20"/>
          <w:szCs w:val="20"/>
          <w:lang w:val="hr-HR"/>
        </w:rPr>
        <w:t>ZAJEDNIČKE</w:t>
      </w:r>
      <w:r w:rsidR="00D134FD" w:rsidRPr="00DB00E4">
        <w:rPr>
          <w:b/>
          <w:noProof w:val="0"/>
          <w:sz w:val="20"/>
          <w:szCs w:val="20"/>
          <w:lang w:val="hr-HR"/>
        </w:rPr>
        <w:t xml:space="preserve"> </w:t>
      </w:r>
      <w:r w:rsidRPr="00DB00E4">
        <w:rPr>
          <w:b/>
          <w:noProof w:val="0"/>
          <w:sz w:val="20"/>
          <w:szCs w:val="20"/>
          <w:lang w:val="hr-HR"/>
        </w:rPr>
        <w:t>POSLOVE</w:t>
      </w:r>
      <w:r w:rsidR="00F07679" w:rsidRPr="00DB00E4">
        <w:rPr>
          <w:b/>
          <w:noProof w:val="0"/>
          <w:sz w:val="20"/>
          <w:szCs w:val="20"/>
          <w:lang w:val="hr-HR"/>
        </w:rPr>
        <w:t xml:space="preserve"> </w:t>
      </w:r>
      <w:r w:rsidRPr="00DB00E4">
        <w:rPr>
          <w:b/>
          <w:noProof w:val="0"/>
          <w:sz w:val="20"/>
          <w:szCs w:val="20"/>
          <w:lang w:val="hr-HR"/>
        </w:rPr>
        <w:t>POKRAJINSKIH</w:t>
      </w:r>
      <w:r w:rsidR="00F07679" w:rsidRPr="00DB00E4">
        <w:rPr>
          <w:b/>
          <w:noProof w:val="0"/>
          <w:sz w:val="20"/>
          <w:szCs w:val="20"/>
          <w:lang w:val="hr-HR"/>
        </w:rPr>
        <w:t xml:space="preserve"> </w:t>
      </w:r>
      <w:r w:rsidR="007173FE" w:rsidRPr="00DB00E4">
        <w:rPr>
          <w:b/>
          <w:noProof w:val="0"/>
          <w:sz w:val="20"/>
          <w:szCs w:val="20"/>
          <w:lang w:val="hr-HR"/>
        </w:rPr>
        <w:t>TIJELA</w:t>
      </w:r>
    </w:p>
    <w:p w:rsidR="00F900E9" w:rsidRPr="00DB00E4" w:rsidRDefault="00F900E9" w:rsidP="00FC6824">
      <w:pPr>
        <w:jc w:val="center"/>
        <w:rPr>
          <w:b/>
          <w:noProof w:val="0"/>
          <w:lang w:val="hr-HR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1134"/>
        <w:gridCol w:w="1418"/>
        <w:gridCol w:w="1276"/>
        <w:gridCol w:w="1417"/>
      </w:tblGrid>
      <w:tr w:rsidR="00BA5FAB" w:rsidRPr="00DB00E4" w:rsidTr="00390B50">
        <w:trPr>
          <w:trHeight w:val="407"/>
          <w:tblHeader/>
        </w:trPr>
        <w:tc>
          <w:tcPr>
            <w:tcW w:w="3544" w:type="dxa"/>
            <w:vMerge w:val="restart"/>
            <w:vAlign w:val="center"/>
          </w:tcPr>
          <w:p w:rsidR="00BA5FAB" w:rsidRPr="00DB00E4" w:rsidRDefault="00AC6C71" w:rsidP="00AC6C71">
            <w:pPr>
              <w:spacing w:before="120" w:after="120"/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RADNO MJESTO</w:t>
            </w:r>
          </w:p>
        </w:tc>
        <w:tc>
          <w:tcPr>
            <w:tcW w:w="2268" w:type="dxa"/>
            <w:gridSpan w:val="2"/>
            <w:vAlign w:val="center"/>
          </w:tcPr>
          <w:p w:rsidR="00BA5FAB" w:rsidRPr="00DB00E4" w:rsidRDefault="00AC6C71" w:rsidP="00390B50">
            <w:pPr>
              <w:spacing w:before="60" w:after="60"/>
              <w:ind w:left="-26"/>
              <w:jc w:val="center"/>
              <w:rPr>
                <w:b/>
                <w:noProof w:val="0"/>
                <w:sz w:val="14"/>
                <w:szCs w:val="14"/>
                <w:lang w:val="hr-HR"/>
              </w:rPr>
            </w:pPr>
            <w:r w:rsidRPr="00DB00E4">
              <w:rPr>
                <w:b/>
                <w:noProof w:val="0"/>
                <w:sz w:val="14"/>
                <w:szCs w:val="14"/>
                <w:lang w:val="hr-HR"/>
              </w:rPr>
              <w:t>PREDVIĐENI BROJ ZAPOSLENIKA PO SISTEMATIZACIJI</w:t>
            </w:r>
          </w:p>
        </w:tc>
        <w:tc>
          <w:tcPr>
            <w:tcW w:w="2694" w:type="dxa"/>
            <w:gridSpan w:val="2"/>
            <w:vAlign w:val="center"/>
          </w:tcPr>
          <w:p w:rsidR="00BA5FAB" w:rsidRPr="00DB00E4" w:rsidRDefault="00BA5FAB" w:rsidP="00390B50">
            <w:pPr>
              <w:spacing w:before="60" w:after="60"/>
              <w:ind w:left="-26"/>
              <w:jc w:val="center"/>
              <w:rPr>
                <w:b/>
                <w:noProof w:val="0"/>
                <w:sz w:val="14"/>
                <w:szCs w:val="14"/>
                <w:lang w:val="hr-HR"/>
              </w:rPr>
            </w:pPr>
            <w:r w:rsidRPr="00DB00E4">
              <w:rPr>
                <w:b/>
                <w:noProof w:val="0"/>
                <w:sz w:val="14"/>
                <w:szCs w:val="14"/>
                <w:lang w:val="hr-HR"/>
              </w:rPr>
              <w:t>STVARNI BROJ ZAPOSLENIKA</w:t>
            </w:r>
          </w:p>
        </w:tc>
        <w:tc>
          <w:tcPr>
            <w:tcW w:w="1417" w:type="dxa"/>
            <w:vMerge w:val="restart"/>
            <w:vAlign w:val="center"/>
          </w:tcPr>
          <w:p w:rsidR="00BA5FAB" w:rsidRPr="00DB00E4" w:rsidRDefault="00BA5FAB" w:rsidP="00BA5FAB">
            <w:pPr>
              <w:spacing w:before="120" w:after="120"/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DRUGE RADNO ANGAŽIRANE OSOBE</w:t>
            </w:r>
          </w:p>
        </w:tc>
      </w:tr>
      <w:tr w:rsidR="00AC6C71" w:rsidRPr="00DB00E4" w:rsidTr="00390B50">
        <w:trPr>
          <w:trHeight w:val="307"/>
          <w:tblHeader/>
        </w:trPr>
        <w:tc>
          <w:tcPr>
            <w:tcW w:w="3544" w:type="dxa"/>
            <w:vMerge/>
            <w:vAlign w:val="center"/>
          </w:tcPr>
          <w:p w:rsidR="00AC6C71" w:rsidRPr="00DB00E4" w:rsidRDefault="00AC6C71" w:rsidP="008E7C08">
            <w:pPr>
              <w:spacing w:before="120" w:after="120"/>
              <w:ind w:left="-26"/>
              <w:jc w:val="left"/>
              <w:rPr>
                <w:b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AC6C71" w:rsidRPr="00DB00E4" w:rsidRDefault="00AC6C71" w:rsidP="00390B50">
            <w:pPr>
              <w:spacing w:before="60" w:after="60"/>
              <w:ind w:left="-26"/>
              <w:jc w:val="center"/>
              <w:rPr>
                <w:b/>
                <w:noProof w:val="0"/>
                <w:sz w:val="14"/>
                <w:szCs w:val="14"/>
                <w:lang w:val="hr-HR"/>
              </w:rPr>
            </w:pPr>
            <w:r w:rsidRPr="00DB00E4">
              <w:rPr>
                <w:b/>
                <w:noProof w:val="0"/>
                <w:sz w:val="14"/>
                <w:szCs w:val="14"/>
                <w:lang w:val="hr-HR"/>
              </w:rPr>
              <w:t>Službenici na položaju</w:t>
            </w:r>
          </w:p>
        </w:tc>
        <w:tc>
          <w:tcPr>
            <w:tcW w:w="1134" w:type="dxa"/>
            <w:vAlign w:val="center"/>
          </w:tcPr>
          <w:p w:rsidR="00AC6C71" w:rsidRPr="00DB00E4" w:rsidRDefault="00AC6C71" w:rsidP="00390B50">
            <w:pPr>
              <w:spacing w:before="60" w:after="60"/>
              <w:ind w:left="-26"/>
              <w:jc w:val="center"/>
              <w:rPr>
                <w:b/>
                <w:noProof w:val="0"/>
                <w:sz w:val="14"/>
                <w:szCs w:val="14"/>
                <w:lang w:val="hr-HR"/>
              </w:rPr>
            </w:pPr>
            <w:r w:rsidRPr="00DB00E4">
              <w:rPr>
                <w:b/>
                <w:noProof w:val="0"/>
                <w:sz w:val="14"/>
                <w:szCs w:val="14"/>
                <w:lang w:val="hr-HR"/>
              </w:rPr>
              <w:t>Zaposlenici</w:t>
            </w:r>
          </w:p>
        </w:tc>
        <w:tc>
          <w:tcPr>
            <w:tcW w:w="1418" w:type="dxa"/>
            <w:vAlign w:val="center"/>
          </w:tcPr>
          <w:p w:rsidR="00AC6C71" w:rsidRPr="00DB00E4" w:rsidRDefault="00AC6C71" w:rsidP="00390B50">
            <w:pPr>
              <w:spacing w:before="60" w:after="60"/>
              <w:ind w:left="-26"/>
              <w:jc w:val="center"/>
              <w:rPr>
                <w:b/>
                <w:noProof w:val="0"/>
                <w:sz w:val="14"/>
                <w:szCs w:val="14"/>
                <w:lang w:val="hr-HR"/>
              </w:rPr>
            </w:pPr>
            <w:r w:rsidRPr="00DB00E4">
              <w:rPr>
                <w:b/>
                <w:noProof w:val="0"/>
                <w:sz w:val="14"/>
                <w:szCs w:val="14"/>
                <w:lang w:val="hr-HR"/>
              </w:rPr>
              <w:t>NEODREĐENO</w:t>
            </w:r>
          </w:p>
        </w:tc>
        <w:tc>
          <w:tcPr>
            <w:tcW w:w="1276" w:type="dxa"/>
            <w:vAlign w:val="center"/>
          </w:tcPr>
          <w:p w:rsidR="00AC6C71" w:rsidRPr="00DB00E4" w:rsidRDefault="00AC6C71" w:rsidP="00390B50">
            <w:pPr>
              <w:spacing w:before="60" w:after="60"/>
              <w:ind w:left="-26"/>
              <w:jc w:val="center"/>
              <w:rPr>
                <w:b/>
                <w:noProof w:val="0"/>
                <w:sz w:val="14"/>
                <w:szCs w:val="14"/>
                <w:lang w:val="hr-HR"/>
              </w:rPr>
            </w:pPr>
            <w:r w:rsidRPr="00DB00E4">
              <w:rPr>
                <w:b/>
                <w:noProof w:val="0"/>
                <w:sz w:val="14"/>
                <w:szCs w:val="14"/>
                <w:lang w:val="hr-HR"/>
              </w:rPr>
              <w:t>ODREĐENO</w:t>
            </w:r>
          </w:p>
        </w:tc>
        <w:tc>
          <w:tcPr>
            <w:tcW w:w="1417" w:type="dxa"/>
            <w:vMerge/>
            <w:vAlign w:val="center"/>
          </w:tcPr>
          <w:p w:rsidR="00AC6C71" w:rsidRPr="00DB00E4" w:rsidRDefault="00AC6C71" w:rsidP="008E7C08">
            <w:pPr>
              <w:spacing w:before="120" w:after="120"/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</w:p>
        </w:tc>
      </w:tr>
      <w:tr w:rsidR="00390B50" w:rsidRPr="00DB00E4" w:rsidTr="008E5C3E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RAVNATELJ</w:t>
            </w:r>
            <w:r w:rsidRPr="00DB00E4">
              <w:rPr>
                <w:noProof w:val="0"/>
                <w:sz w:val="16"/>
                <w:szCs w:val="16"/>
                <w:lang w:val="hr-HR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4"/>
                <w:szCs w:val="14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jc w:val="center"/>
              <w:rPr>
                <w:b/>
                <w:noProof w:val="0"/>
                <w:sz w:val="14"/>
                <w:szCs w:val="14"/>
                <w:lang w:val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4"/>
                <w:szCs w:val="14"/>
                <w:lang w:val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</w:p>
        </w:tc>
      </w:tr>
      <w:tr w:rsidR="0013515E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5E" w:rsidRPr="00DB00E4" w:rsidRDefault="0013515E" w:rsidP="0013515E">
            <w:pPr>
              <w:ind w:left="-26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 xml:space="preserve">SEKTOR ZA JAVNE NABAVE I MATERIJALNO - FINANCIJSKE POSLOVE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5E" w:rsidRPr="00DB00E4" w:rsidRDefault="0013515E" w:rsidP="0013515E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5E" w:rsidRPr="00DB00E4" w:rsidRDefault="0013515E" w:rsidP="00874C0C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3</w:t>
            </w:r>
            <w:r w:rsidR="00874C0C" w:rsidRPr="00DB00E4">
              <w:rPr>
                <w:b/>
                <w:noProof w:val="0"/>
                <w:sz w:val="16"/>
                <w:szCs w:val="16"/>
                <w:lang w:val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5E" w:rsidRPr="00DB00E4" w:rsidRDefault="0013515E" w:rsidP="0013515E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3</w:t>
            </w:r>
            <w:r w:rsidR="00DB00E4" w:rsidRPr="00DB00E4">
              <w:rPr>
                <w:b/>
                <w:noProof w:val="0"/>
                <w:sz w:val="16"/>
                <w:szCs w:val="16"/>
                <w:lang w:val="hr-H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15E" w:rsidRPr="00DB00E4" w:rsidRDefault="0013515E" w:rsidP="0013515E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 službenik na položaju</w:t>
            </w:r>
          </w:p>
          <w:p w:rsidR="0013515E" w:rsidRPr="00DB00E4" w:rsidRDefault="00BE4C5F" w:rsidP="0013515E">
            <w:pPr>
              <w:ind w:left="-26"/>
              <w:jc w:val="center"/>
              <w:rPr>
                <w:strike/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3</w:t>
            </w:r>
            <w:r w:rsidR="0013515E" w:rsidRPr="00DB00E4">
              <w:rPr>
                <w:noProof w:val="0"/>
                <w:sz w:val="16"/>
                <w:szCs w:val="16"/>
                <w:lang w:val="hr-HR"/>
              </w:rPr>
              <w:t xml:space="preserve"> osobe na određeno vrijeme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5E" w:rsidRPr="00DB00E4" w:rsidRDefault="00DB00E4" w:rsidP="006609B7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 osoba na privremeno povremenim poslovima</w:t>
            </w:r>
          </w:p>
        </w:tc>
      </w:tr>
      <w:tr w:rsidR="00390B50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1. Odjel za pripremu i realiziranje nabava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874C0C" w:rsidP="00390B50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BE4C5F" w:rsidP="00390B50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</w:p>
        </w:tc>
      </w:tr>
      <w:tr w:rsidR="00390B50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1.1. Odsjek za pripremu i realiziranje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8E5C3E" w:rsidP="00390B50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8E5C3E" w:rsidP="00390B50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8323D1">
            <w:pPr>
              <w:ind w:left="-26"/>
              <w:jc w:val="center"/>
              <w:rPr>
                <w:strike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 w:right="175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</w:p>
        </w:tc>
      </w:tr>
      <w:tr w:rsidR="00390B50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2. Odjel za </w:t>
            </w:r>
            <w:r w:rsidR="00D54D44"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provedbu</w:t>
            </w: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 postupaka javnih nabava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6609B7" w:rsidP="00390B50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 xml:space="preserve">1 osoba na </w:t>
            </w:r>
            <w:r w:rsidR="00156F92" w:rsidRPr="00DB00E4">
              <w:rPr>
                <w:noProof w:val="0"/>
                <w:sz w:val="16"/>
                <w:szCs w:val="16"/>
                <w:lang w:val="hr-HR"/>
              </w:rPr>
              <w:t>određeno vrijeme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</w:p>
        </w:tc>
      </w:tr>
      <w:tr w:rsidR="00390B50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250980">
            <w:pPr>
              <w:ind w:left="-26"/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2.1. Skupina za </w:t>
            </w:r>
            <w:r w:rsidR="00D54D44"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provedbu</w:t>
            </w: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 postupaka javnih nabava dobara i usluga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/>
              <w:jc w:val="center"/>
              <w:rPr>
                <w:strike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</w:p>
        </w:tc>
      </w:tr>
      <w:tr w:rsidR="00390B50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250980">
            <w:pPr>
              <w:ind w:left="-26"/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2.2. Skupina za </w:t>
            </w:r>
            <w:r w:rsidR="00D54D44"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provedbu</w:t>
            </w: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 postupaka javnih nabava radova i usluga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/>
              <w:jc w:val="center"/>
              <w:rPr>
                <w:strike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</w:p>
        </w:tc>
      </w:tr>
      <w:tr w:rsidR="00390B50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9E237A">
            <w:pPr>
              <w:ind w:left="-26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3. Odjel za financijsko izvještavanje, i </w:t>
            </w:r>
            <w:r w:rsidR="009E237A"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računovodstvene poslove</w:t>
            </w: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874C0C" w:rsidP="00390B50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  <w:p w:rsidR="00390B50" w:rsidRPr="00DB00E4" w:rsidRDefault="00390B50" w:rsidP="00390B50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390B50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9E237A">
            <w:pPr>
              <w:ind w:left="-26"/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3.1. </w:t>
            </w:r>
            <w:r w:rsidR="009E237A"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Skupina</w:t>
            </w: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 za </w:t>
            </w:r>
            <w:r w:rsidR="009E237A"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računovodstvene </w:t>
            </w: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poslove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874C0C" w:rsidP="00390B50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50" w:rsidRPr="00DB00E4" w:rsidRDefault="00390B50" w:rsidP="00390B50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/>
              <w:jc w:val="center"/>
              <w:rPr>
                <w:strike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50" w:rsidRPr="00DB00E4" w:rsidRDefault="00390B50" w:rsidP="00390B50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</w:p>
        </w:tc>
      </w:tr>
      <w:tr w:rsidR="009A3804" w:rsidRPr="00DB00E4" w:rsidTr="006609B7">
        <w:trPr>
          <w:trHeight w:val="4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4. Odjel za materijalno - financijske i komercijalne poslove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BE4C5F" w:rsidP="009A3804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 xml:space="preserve">2 osobe na </w:t>
            </w:r>
            <w:r w:rsidR="00BE4C5F" w:rsidRPr="00DB00E4">
              <w:rPr>
                <w:noProof w:val="0"/>
                <w:sz w:val="16"/>
                <w:szCs w:val="16"/>
                <w:lang w:val="hr-HR"/>
              </w:rPr>
              <w:t>određeno vrijeme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14085D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5D" w:rsidRPr="00DB00E4" w:rsidRDefault="0014085D" w:rsidP="0014085D">
            <w:pPr>
              <w:ind w:left="-26"/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5. Odjel za financijsko planiranje i praćenje postupaka upravljanja imovinom APV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5D" w:rsidRPr="00DB00E4" w:rsidRDefault="0014085D" w:rsidP="0014085D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5D" w:rsidRPr="00DB00E4" w:rsidRDefault="0014085D" w:rsidP="0014085D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5D" w:rsidRPr="00DB00E4" w:rsidRDefault="0014085D" w:rsidP="0014085D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5D" w:rsidRPr="00DB00E4" w:rsidRDefault="0014085D" w:rsidP="0014085D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5D" w:rsidRPr="00DB00E4" w:rsidRDefault="0014085D" w:rsidP="0014085D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</w:p>
        </w:tc>
      </w:tr>
      <w:tr w:rsidR="00606636" w:rsidRPr="00DB00E4" w:rsidTr="00390B50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SEKTOR ZA INFORMACIJSKE TEHNOLOGIJE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13515E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1</w:t>
            </w:r>
            <w:r w:rsidR="00D92CD5">
              <w:rPr>
                <w:b/>
                <w:noProof w:val="0"/>
                <w:sz w:val="16"/>
                <w:szCs w:val="16"/>
                <w:lang w:val="hr-H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 službenik na položaju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FD6DCD" w:rsidP="00606636">
            <w:pPr>
              <w:ind w:left="-26"/>
              <w:jc w:val="center"/>
              <w:rPr>
                <w:strike/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2 osobe</w:t>
            </w:r>
            <w:r w:rsidR="00606636" w:rsidRPr="00DB00E4">
              <w:rPr>
                <w:noProof w:val="0"/>
                <w:sz w:val="16"/>
                <w:szCs w:val="16"/>
                <w:lang w:val="hr-HR"/>
              </w:rPr>
              <w:t xml:space="preserve"> na privremeno povremenim poslovima</w:t>
            </w:r>
          </w:p>
        </w:tc>
      </w:tr>
      <w:tr w:rsidR="00606636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numPr>
                <w:ilvl w:val="0"/>
                <w:numId w:val="39"/>
              </w:numPr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Odjel za informacijsku infrastrukturu i potporu korisnicima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606636" w:rsidRPr="00DB00E4" w:rsidTr="00821DEB">
        <w:trPr>
          <w:trHeight w:val="3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numPr>
                <w:ilvl w:val="0"/>
                <w:numId w:val="39"/>
              </w:numPr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Odjel za aplikativni softver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D92CD5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>
              <w:rPr>
                <w:b/>
                <w:noProof w:val="0"/>
                <w:sz w:val="16"/>
                <w:szCs w:val="16"/>
                <w:lang w:val="hr-H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606636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2.1. Odsjek za aplikacijsku potporu i e-Upravu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D92CD5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>
              <w:rPr>
                <w:noProof w:val="0"/>
                <w:sz w:val="16"/>
                <w:szCs w:val="16"/>
                <w:lang w:val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606636" w:rsidRPr="00DB00E4" w:rsidTr="00821DEB">
        <w:trPr>
          <w:trHeight w:val="2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numPr>
                <w:ilvl w:val="0"/>
                <w:numId w:val="39"/>
              </w:numPr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Odjel za telekomunikacije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606636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left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3.1. Odsjek za održavanje telekomunikacijskih sustava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9A3804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bCs w:val="0"/>
                <w:noProof w:val="0"/>
                <w:sz w:val="16"/>
                <w:szCs w:val="16"/>
                <w:lang w:val="hr-HR"/>
              </w:rPr>
              <w:t>SEKTOR ZA SIGURNOST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BE4C5F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3</w:t>
            </w:r>
            <w:r w:rsidR="00D92CD5">
              <w:rPr>
                <w:b/>
                <w:noProof w:val="0"/>
                <w:sz w:val="16"/>
                <w:szCs w:val="16"/>
                <w:lang w:val="hr-H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 službenik na položaju</w:t>
            </w:r>
          </w:p>
          <w:p w:rsidR="009A3804" w:rsidRPr="00DB00E4" w:rsidRDefault="00DB00E4" w:rsidP="009A3804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5 osoba</w:t>
            </w:r>
            <w:r w:rsidR="009A3804" w:rsidRPr="00DB00E4">
              <w:rPr>
                <w:noProof w:val="0"/>
                <w:sz w:val="16"/>
                <w:szCs w:val="16"/>
                <w:lang w:val="hr-HR"/>
              </w:rPr>
              <w:t xml:space="preserve"> na određeno vrijeme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BE4C5F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606636" w:rsidRPr="00DB00E4" w:rsidTr="00390B50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34"/>
              <w:jc w:val="left"/>
              <w:rPr>
                <w:b/>
                <w:bCs w:val="0"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bCs w:val="0"/>
                <w:noProof w:val="0"/>
                <w:sz w:val="16"/>
                <w:szCs w:val="16"/>
                <w:lang w:val="hr-HR"/>
              </w:rPr>
              <w:t>Savjetnik za poslove osiguranja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874C0C" w:rsidP="00606636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0278A1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606636" w:rsidRPr="00DB00E4" w:rsidTr="00390B50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34"/>
              <w:jc w:val="left"/>
              <w:rPr>
                <w:b/>
                <w:bCs w:val="0"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bCs w:val="0"/>
                <w:noProof w:val="0"/>
                <w:sz w:val="16"/>
                <w:szCs w:val="16"/>
                <w:lang w:val="hr-HR"/>
              </w:rPr>
              <w:t>Mlađi savjetnik za poslove protupožarne zaštite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606636" w:rsidRPr="00DB00E4" w:rsidTr="00390B50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34"/>
              <w:jc w:val="left"/>
              <w:rPr>
                <w:b/>
                <w:bCs w:val="0"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bCs w:val="0"/>
                <w:noProof w:val="0"/>
                <w:sz w:val="16"/>
                <w:szCs w:val="16"/>
                <w:lang w:val="hr-HR"/>
              </w:rPr>
              <w:t>Djelatnik osiguranja i protupožarne zaštite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606636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numPr>
                <w:ilvl w:val="0"/>
                <w:numId w:val="44"/>
              </w:numPr>
              <w:ind w:left="318" w:hanging="284"/>
              <w:jc w:val="left"/>
              <w:rPr>
                <w:b/>
                <w:bCs w:val="0"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bCs w:val="0"/>
                <w:i/>
                <w:noProof w:val="0"/>
                <w:sz w:val="16"/>
                <w:szCs w:val="16"/>
                <w:lang w:val="hr-HR"/>
              </w:rPr>
              <w:t>Odsjek za fizičko i tehničko osiguranje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874C0C" w:rsidP="00606636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0278A1" w:rsidP="00BE4C5F">
            <w:pPr>
              <w:tabs>
                <w:tab w:val="left" w:pos="180"/>
                <w:tab w:val="center" w:pos="528"/>
              </w:tabs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2</w:t>
            </w:r>
            <w:r w:rsidR="00D92CD5">
              <w:rPr>
                <w:b/>
                <w:noProof w:val="0"/>
                <w:sz w:val="16"/>
                <w:szCs w:val="16"/>
                <w:lang w:val="hr-H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9A3804" w:rsidRPr="00DB00E4" w:rsidTr="00390B50">
        <w:trPr>
          <w:trHeight w:val="9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keepNext/>
              <w:spacing w:before="40"/>
              <w:ind w:left="-26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lastRenderedPageBreak/>
              <w:t>SEKTOR ZA PRAVNE I OPĆE POSLOVE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keepNext/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keepNext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keepNext/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17</w:t>
            </w:r>
            <w:r w:rsidR="00DB00E4" w:rsidRPr="00DB00E4">
              <w:rPr>
                <w:b/>
                <w:noProof w:val="0"/>
                <w:sz w:val="16"/>
                <w:szCs w:val="16"/>
                <w:lang w:val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keepNext/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 službenik na položaju</w:t>
            </w:r>
          </w:p>
          <w:p w:rsidR="009A3804" w:rsidRPr="00DB00E4" w:rsidRDefault="00D92CD5" w:rsidP="009A3804">
            <w:pPr>
              <w:keepNext/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>
              <w:rPr>
                <w:noProof w:val="0"/>
                <w:sz w:val="16"/>
                <w:szCs w:val="16"/>
                <w:lang w:val="hr-HR"/>
              </w:rPr>
              <w:t>7</w:t>
            </w:r>
            <w:r w:rsidR="009A3804" w:rsidRPr="00DB00E4">
              <w:rPr>
                <w:noProof w:val="0"/>
                <w:sz w:val="16"/>
                <w:szCs w:val="16"/>
                <w:lang w:val="hr-HR"/>
              </w:rPr>
              <w:t xml:space="preserve"> osoba na određeno vrijeme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9A3804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1. Odjel za normativno – pravne poslove, radne odnose i poslove pisarnice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2</w:t>
            </w:r>
            <w:r w:rsidR="00DB00E4" w:rsidRPr="00DB00E4">
              <w:rPr>
                <w:b/>
                <w:noProof w:val="0"/>
                <w:sz w:val="16"/>
                <w:szCs w:val="16"/>
                <w:lang w:val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BE4C5F">
            <w:pPr>
              <w:ind w:left="-26"/>
              <w:jc w:val="center"/>
              <w:rPr>
                <w:strike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606636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1.1. Odsjek za opće pravne poslove i radne odnose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DB0BE6" w:rsidP="00606636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DB00E4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BE4C5F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5F" w:rsidRPr="00DB00E4" w:rsidRDefault="00BE4C5F" w:rsidP="00BE4C5F">
            <w:pPr>
              <w:numPr>
                <w:ilvl w:val="1"/>
                <w:numId w:val="41"/>
              </w:numPr>
              <w:ind w:left="72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1.2. Odsjek pisarnice s prijemnim uredom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5F" w:rsidRPr="00DB00E4" w:rsidRDefault="00BE4C5F" w:rsidP="00BE4C5F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5F" w:rsidRPr="00DB00E4" w:rsidRDefault="00BE4C5F" w:rsidP="00BE4C5F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5F" w:rsidRPr="00DB00E4" w:rsidRDefault="00BE4C5F" w:rsidP="00BE4C5F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5F" w:rsidRPr="00DB00E4" w:rsidRDefault="00BE4C5F" w:rsidP="00BE4C5F">
            <w:pPr>
              <w:ind w:left="-26"/>
              <w:jc w:val="center"/>
              <w:rPr>
                <w:strike/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5F" w:rsidRPr="00DB00E4" w:rsidRDefault="000278A1" w:rsidP="00BE4C5F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3</w:t>
            </w:r>
            <w:r w:rsidR="00BE4C5F" w:rsidRPr="00DB00E4">
              <w:rPr>
                <w:noProof w:val="0"/>
                <w:sz w:val="16"/>
                <w:szCs w:val="16"/>
                <w:lang w:val="hr-HR"/>
              </w:rPr>
              <w:t xml:space="preserve"> osobe na privremeno povremenim poslovima</w:t>
            </w:r>
          </w:p>
        </w:tc>
      </w:tr>
      <w:tr w:rsidR="00606636" w:rsidRPr="00DB00E4" w:rsidTr="00821DEB">
        <w:trPr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keepNext/>
              <w:ind w:left="-28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2. Odjel za ugostiteljstvo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522F08" w:rsidP="00DB0BE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4</w:t>
            </w:r>
            <w:r w:rsidR="00DB0BE6" w:rsidRPr="00DB00E4">
              <w:rPr>
                <w:b/>
                <w:noProof w:val="0"/>
                <w:sz w:val="16"/>
                <w:szCs w:val="16"/>
                <w:lang w:val="hr-H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keepNext/>
              <w:ind w:left="-28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keepNext/>
              <w:ind w:left="-28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9A3804" w:rsidRPr="00DB00E4" w:rsidTr="00821DEB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2.1. Odsjek za poslovanje bifea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 osoba na određeno vrijeme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9A3804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2.2. Odsjek za poslove restorana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3E4767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2</w:t>
            </w:r>
            <w:r w:rsidR="009A3804" w:rsidRPr="00DB00E4">
              <w:rPr>
                <w:noProof w:val="0"/>
                <w:sz w:val="16"/>
                <w:szCs w:val="16"/>
                <w:lang w:val="hr-HR"/>
              </w:rPr>
              <w:t xml:space="preserve"> osoba na određeno vrijeme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BE4C5F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3</w:t>
            </w:r>
            <w:r w:rsidR="009A3804" w:rsidRPr="00DB00E4">
              <w:rPr>
                <w:noProof w:val="0"/>
                <w:sz w:val="16"/>
                <w:szCs w:val="16"/>
                <w:lang w:val="hr-HR"/>
              </w:rPr>
              <w:t xml:space="preserve"> osobe na privremeno povremenim poslovima</w:t>
            </w:r>
          </w:p>
        </w:tc>
      </w:tr>
      <w:tr w:rsidR="009A3804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3. Odjel za tehničke poslove i spremanje objekata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9A3804" w:rsidP="009A3804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804" w:rsidRPr="00DB00E4" w:rsidRDefault="003E4767" w:rsidP="000278A1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6</w:t>
            </w:r>
            <w:r w:rsidR="00DB00E4" w:rsidRPr="00DB00E4">
              <w:rPr>
                <w:b/>
                <w:noProof w:val="0"/>
                <w:sz w:val="16"/>
                <w:szCs w:val="16"/>
                <w:lang w:val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390895" w:rsidRPr="00DB00E4" w:rsidTr="00821DEB">
        <w:trPr>
          <w:trHeight w:val="5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95" w:rsidRPr="00DB00E4" w:rsidRDefault="00390895" w:rsidP="00390895">
            <w:pPr>
              <w:ind w:left="-26"/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3.1. Odsjek za tekuće održavanje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95" w:rsidRPr="00DB00E4" w:rsidRDefault="00390895" w:rsidP="00390895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95" w:rsidRPr="00DB00E4" w:rsidRDefault="00390895" w:rsidP="00390895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95" w:rsidRPr="00DB00E4" w:rsidRDefault="006609B7" w:rsidP="00390895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95" w:rsidRPr="00DB00E4" w:rsidRDefault="00390895" w:rsidP="00390895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95" w:rsidRPr="00DB00E4" w:rsidRDefault="00BE4C5F" w:rsidP="004F7BB2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5</w:t>
            </w:r>
            <w:r w:rsidR="006609B7" w:rsidRPr="00DB00E4">
              <w:rPr>
                <w:noProof w:val="0"/>
                <w:sz w:val="16"/>
                <w:szCs w:val="16"/>
                <w:lang w:val="hr-HR"/>
              </w:rPr>
              <w:t xml:space="preserve"> osob</w:t>
            </w:r>
            <w:r w:rsidR="004F7BB2" w:rsidRPr="00DB00E4">
              <w:rPr>
                <w:noProof w:val="0"/>
                <w:sz w:val="16"/>
                <w:szCs w:val="16"/>
                <w:lang w:val="hr-HR"/>
              </w:rPr>
              <w:t>a</w:t>
            </w:r>
            <w:r w:rsidR="006609B7" w:rsidRPr="00DB00E4">
              <w:rPr>
                <w:noProof w:val="0"/>
                <w:sz w:val="16"/>
                <w:szCs w:val="16"/>
                <w:lang w:val="hr-HR"/>
              </w:rPr>
              <w:t xml:space="preserve"> na privremeno povremenim poslovima</w:t>
            </w:r>
          </w:p>
        </w:tc>
      </w:tr>
      <w:tr w:rsidR="00606636" w:rsidRPr="00DB00E4" w:rsidTr="00821DEB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3.1.1. Skupina za pomoćne poslove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606636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3.2. Odsjek za spremanje objekata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522F08" w:rsidP="00BE4C5F">
            <w:pPr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4</w:t>
            </w:r>
            <w:r w:rsidR="00BE4C5F" w:rsidRPr="00DB00E4">
              <w:rPr>
                <w:noProof w:val="0"/>
                <w:sz w:val="16"/>
                <w:szCs w:val="16"/>
                <w:lang w:val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D92CD5" w:rsidP="00606636">
            <w:pPr>
              <w:ind w:left="-26"/>
              <w:jc w:val="center"/>
              <w:rPr>
                <w:strike/>
                <w:noProof w:val="0"/>
                <w:sz w:val="16"/>
                <w:szCs w:val="16"/>
                <w:lang w:val="hr-HR"/>
              </w:rPr>
            </w:pPr>
            <w:r>
              <w:rPr>
                <w:noProof w:val="0"/>
                <w:sz w:val="16"/>
                <w:szCs w:val="16"/>
                <w:lang w:val="hr-HR"/>
              </w:rPr>
              <w:t>1</w:t>
            </w:r>
            <w:r w:rsidR="00606636" w:rsidRPr="00DB00E4">
              <w:rPr>
                <w:noProof w:val="0"/>
                <w:sz w:val="16"/>
                <w:szCs w:val="16"/>
                <w:lang w:val="hr-HR"/>
              </w:rPr>
              <w:t xml:space="preserve"> osobe na određeno vrijeme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</w:p>
        </w:tc>
      </w:tr>
      <w:tr w:rsidR="009A3804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ind w:left="-26"/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4. Odjel za promet i održavanje vozila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9A3804" w:rsidP="009A3804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 osoba na određeno vrijeme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04" w:rsidRPr="00DB00E4" w:rsidRDefault="00BE4C5F" w:rsidP="00BE4C5F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</w:t>
            </w:r>
            <w:r w:rsidR="009A3804" w:rsidRPr="00DB00E4">
              <w:rPr>
                <w:noProof w:val="0"/>
                <w:sz w:val="16"/>
                <w:szCs w:val="16"/>
                <w:lang w:val="hr-HR"/>
              </w:rPr>
              <w:t xml:space="preserve"> osob</w:t>
            </w:r>
            <w:r w:rsidRPr="00DB00E4">
              <w:rPr>
                <w:noProof w:val="0"/>
                <w:sz w:val="16"/>
                <w:szCs w:val="16"/>
                <w:lang w:val="hr-HR"/>
              </w:rPr>
              <w:t>a</w:t>
            </w:r>
            <w:r w:rsidR="009A3804" w:rsidRPr="00DB00E4">
              <w:rPr>
                <w:noProof w:val="0"/>
                <w:sz w:val="16"/>
                <w:szCs w:val="16"/>
                <w:lang w:val="hr-HR"/>
              </w:rPr>
              <w:t xml:space="preserve"> na privremeno povremenim poslovima</w:t>
            </w:r>
          </w:p>
        </w:tc>
      </w:tr>
      <w:tr w:rsidR="00606636" w:rsidRPr="00DB00E4" w:rsidTr="00390B5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ind w:left="-26"/>
              <w:jc w:val="left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 xml:space="preserve">5. Odjel za poslove tiskare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606636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DB00E4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2</w:t>
            </w:r>
            <w:r w:rsidR="00606636" w:rsidRPr="00DB00E4">
              <w:rPr>
                <w:noProof w:val="0"/>
                <w:sz w:val="16"/>
                <w:szCs w:val="16"/>
                <w:lang w:val="hr-HR"/>
              </w:rPr>
              <w:t xml:space="preserve"> osobe na određeno vrijeme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DB00E4" w:rsidP="00606636">
            <w:pPr>
              <w:ind w:left="-26"/>
              <w:jc w:val="center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2 osobe</w:t>
            </w:r>
            <w:r w:rsidR="00FD6DCD" w:rsidRPr="00DB00E4">
              <w:rPr>
                <w:noProof w:val="0"/>
                <w:sz w:val="16"/>
                <w:szCs w:val="16"/>
                <w:lang w:val="hr-HR"/>
              </w:rPr>
              <w:t xml:space="preserve"> na privremeno povremenim poslovima</w:t>
            </w:r>
          </w:p>
        </w:tc>
      </w:tr>
      <w:tr w:rsidR="00606636" w:rsidRPr="00DB00E4" w:rsidTr="00821DEB">
        <w:trPr>
          <w:trHeight w:val="1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left"/>
              <w:rPr>
                <w:b/>
                <w:i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i/>
                <w:noProof w:val="0"/>
                <w:sz w:val="16"/>
                <w:szCs w:val="16"/>
                <w:lang w:val="hr-HR"/>
              </w:rPr>
              <w:t>UKUPNO: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606636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36" w:rsidRPr="00DB00E4" w:rsidRDefault="00606636" w:rsidP="00DB0BE6">
            <w:pPr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27</w:t>
            </w:r>
            <w:r w:rsidR="00DB0BE6" w:rsidRPr="00DB00E4">
              <w:rPr>
                <w:b/>
                <w:noProof w:val="0"/>
                <w:sz w:val="16"/>
                <w:szCs w:val="16"/>
                <w:lang w:val="hr-HR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606636" w:rsidP="000278A1">
            <w:pPr>
              <w:ind w:left="-26"/>
              <w:jc w:val="center"/>
              <w:rPr>
                <w:b/>
                <w:noProof w:val="0"/>
                <w:sz w:val="16"/>
                <w:szCs w:val="16"/>
                <w:lang w:val="hr-HR"/>
              </w:rPr>
            </w:pPr>
            <w:r w:rsidRPr="00DB00E4">
              <w:rPr>
                <w:b/>
                <w:noProof w:val="0"/>
                <w:sz w:val="16"/>
                <w:szCs w:val="16"/>
                <w:lang w:val="hr-HR"/>
              </w:rPr>
              <w:t>25</w:t>
            </w:r>
            <w:r w:rsidR="00D92CD5">
              <w:rPr>
                <w:b/>
                <w:noProof w:val="0"/>
                <w:sz w:val="16"/>
                <w:szCs w:val="16"/>
                <w:lang w:val="hr-H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D92CD5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>
              <w:rPr>
                <w:noProof w:val="0"/>
                <w:sz w:val="16"/>
                <w:szCs w:val="16"/>
                <w:lang w:val="hr-HR"/>
              </w:rPr>
              <w:t>15</w:t>
            </w:r>
            <w:r w:rsidR="00606636" w:rsidRPr="00DB00E4">
              <w:rPr>
                <w:noProof w:val="0"/>
                <w:sz w:val="16"/>
                <w:szCs w:val="16"/>
                <w:lang w:val="hr-HR"/>
              </w:rPr>
              <w:t xml:space="preserve"> osoba na određeno vrijeme</w:t>
            </w:r>
          </w:p>
          <w:p w:rsidR="00606636" w:rsidRPr="00DB00E4" w:rsidRDefault="00606636" w:rsidP="00606636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5 službenika na položaju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36" w:rsidRPr="00DB00E4" w:rsidRDefault="00BE4C5F" w:rsidP="000278A1">
            <w:pPr>
              <w:ind w:left="-26"/>
              <w:jc w:val="center"/>
              <w:rPr>
                <w:noProof w:val="0"/>
                <w:sz w:val="16"/>
                <w:szCs w:val="16"/>
                <w:lang w:val="hr-HR"/>
              </w:rPr>
            </w:pPr>
            <w:r w:rsidRPr="00DB00E4">
              <w:rPr>
                <w:noProof w:val="0"/>
                <w:sz w:val="16"/>
                <w:szCs w:val="16"/>
                <w:lang w:val="hr-HR"/>
              </w:rPr>
              <w:t>1</w:t>
            </w:r>
            <w:r w:rsidR="00DB00E4" w:rsidRPr="00DB00E4">
              <w:rPr>
                <w:noProof w:val="0"/>
                <w:sz w:val="16"/>
                <w:szCs w:val="16"/>
                <w:lang w:val="hr-HR"/>
              </w:rPr>
              <w:t>7</w:t>
            </w:r>
            <w:r w:rsidR="00606636" w:rsidRPr="00DB00E4">
              <w:rPr>
                <w:noProof w:val="0"/>
                <w:sz w:val="16"/>
                <w:szCs w:val="16"/>
                <w:lang w:val="hr-HR"/>
              </w:rPr>
              <w:t xml:space="preserve"> osoba na privremeno povremenim poslovima</w:t>
            </w:r>
          </w:p>
        </w:tc>
      </w:tr>
    </w:tbl>
    <w:p w:rsidR="00A252F2" w:rsidRPr="00DB00E4" w:rsidRDefault="00B502CF" w:rsidP="00A252F2">
      <w:pPr>
        <w:pStyle w:val="StyleHeading1Naslov111ptUnderlineLeft63mm1"/>
        <w:jc w:val="both"/>
        <w:rPr>
          <w:noProof w:val="0"/>
          <w:lang w:val="hr-HR" w:eastAsia="sr-Cyrl-RS"/>
        </w:rPr>
      </w:pPr>
      <w:bookmarkStart w:id="12" w:name="_Toc283805231"/>
      <w:r w:rsidRPr="00DB00E4">
        <w:rPr>
          <w:noProof w:val="0"/>
          <w:lang w:val="hr-HR" w:eastAsia="sr-Cyrl-RS"/>
        </w:rPr>
        <w:br w:type="page"/>
      </w:r>
    </w:p>
    <w:p w:rsidR="008C14B7" w:rsidRPr="00DB00E4" w:rsidRDefault="009264CF" w:rsidP="00C44A3D">
      <w:pPr>
        <w:pStyle w:val="StyleHeading1Naslov111ptUnderlineLeft63mm1"/>
        <w:rPr>
          <w:noProof w:val="0"/>
          <w:lang w:val="hr-HR" w:eastAsia="sr-Cyrl-RS"/>
        </w:rPr>
      </w:pPr>
      <w:bookmarkStart w:id="13" w:name="_Toc29382764"/>
      <w:r w:rsidRPr="00DB00E4">
        <w:rPr>
          <w:noProof w:val="0"/>
          <w:lang w:val="hr-HR" w:eastAsia="sr-Cyrl-RS"/>
        </w:rPr>
        <w:lastRenderedPageBreak/>
        <w:t xml:space="preserve">POGLAVLJE </w:t>
      </w:r>
      <w:r w:rsidR="00A438D0" w:rsidRPr="00DB00E4">
        <w:rPr>
          <w:noProof w:val="0"/>
          <w:lang w:val="hr-HR" w:eastAsia="sr-Cyrl-RS"/>
        </w:rPr>
        <w:t xml:space="preserve">4. </w:t>
      </w:r>
      <w:r w:rsidR="0050406E" w:rsidRPr="00DB00E4">
        <w:rPr>
          <w:noProof w:val="0"/>
          <w:lang w:val="hr-HR" w:eastAsia="sr-Cyrl-RS"/>
        </w:rPr>
        <w:t>OPIS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FUNKCIJA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STAR</w:t>
      </w:r>
      <w:r w:rsidR="00A252F2" w:rsidRPr="00DB00E4">
        <w:rPr>
          <w:noProof w:val="0"/>
          <w:lang w:val="hr-HR" w:eastAsia="sr-Cyrl-RS"/>
        </w:rPr>
        <w:t>J</w:t>
      </w:r>
      <w:r w:rsidR="0050406E" w:rsidRPr="00DB00E4">
        <w:rPr>
          <w:noProof w:val="0"/>
          <w:lang w:val="hr-HR" w:eastAsia="sr-Cyrl-RS"/>
        </w:rPr>
        <w:t>EŠINA</w:t>
      </w:r>
      <w:bookmarkEnd w:id="12"/>
      <w:bookmarkEnd w:id="13"/>
    </w:p>
    <w:p w:rsidR="00A438D0" w:rsidRPr="00DB00E4" w:rsidRDefault="00A438D0" w:rsidP="00C96C5D">
      <w:pPr>
        <w:keepNext/>
        <w:jc w:val="center"/>
        <w:rPr>
          <w:b/>
          <w:bCs w:val="0"/>
          <w:noProof w:val="0"/>
          <w:sz w:val="22"/>
          <w:szCs w:val="22"/>
          <w:u w:val="single"/>
          <w:lang w:val="hr-HR"/>
        </w:rPr>
      </w:pPr>
    </w:p>
    <w:p w:rsidR="00CF41F0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4.1.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Naziv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funkcije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ime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star</w:t>
      </w:r>
      <w:r w:rsidR="001A21EB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ješina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1A21EB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tijela</w:t>
      </w:r>
      <w:r w:rsidR="00A438D0" w:rsidRPr="00DB00E4">
        <w:rPr>
          <w:b/>
          <w:bCs w:val="0"/>
          <w:i/>
          <w:noProof w:val="0"/>
          <w:sz w:val="22"/>
          <w:szCs w:val="22"/>
          <w:lang w:val="hr-HR"/>
        </w:rPr>
        <w:t>:</w:t>
      </w:r>
    </w:p>
    <w:p w:rsidR="00A438D0" w:rsidRPr="00DB00E4" w:rsidRDefault="0020227F" w:rsidP="00752A8A">
      <w:pPr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v.d. ravnatelja Uprave</w:t>
      </w:r>
      <w:r w:rsidR="00A438D0" w:rsidRPr="00DB00E4">
        <w:rPr>
          <w:bCs w:val="0"/>
          <w:noProof w:val="0"/>
          <w:sz w:val="22"/>
          <w:szCs w:val="22"/>
          <w:lang w:val="hr-HR"/>
        </w:rPr>
        <w:t xml:space="preserve">, </w:t>
      </w:r>
      <w:r w:rsidR="00FA5B79" w:rsidRPr="00DB00E4">
        <w:rPr>
          <w:bCs w:val="0"/>
          <w:noProof w:val="0"/>
          <w:sz w:val="22"/>
          <w:szCs w:val="22"/>
          <w:lang w:val="hr-HR"/>
        </w:rPr>
        <w:t>Goran Ćato</w:t>
      </w:r>
      <w:r w:rsidR="00A438D0" w:rsidRPr="00DB00E4">
        <w:rPr>
          <w:bCs w:val="0"/>
          <w:noProof w:val="0"/>
          <w:sz w:val="22"/>
          <w:szCs w:val="22"/>
          <w:lang w:val="hr-HR"/>
        </w:rPr>
        <w:t>.</w:t>
      </w:r>
    </w:p>
    <w:p w:rsidR="00A438D0" w:rsidRPr="00DB00E4" w:rsidRDefault="00A438D0" w:rsidP="00A438D0">
      <w:pPr>
        <w:ind w:firstLine="720"/>
        <w:rPr>
          <w:bCs w:val="0"/>
          <w:noProof w:val="0"/>
          <w:sz w:val="22"/>
          <w:szCs w:val="22"/>
          <w:lang w:val="hr-HR"/>
        </w:rPr>
      </w:pPr>
    </w:p>
    <w:p w:rsidR="00A438D0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4.2.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Naziv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funkcije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ime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pojedinih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star</w:t>
      </w:r>
      <w:r w:rsidR="00AC13E3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ešina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AC13E3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tijela</w:t>
      </w:r>
      <w:r w:rsidR="00A438D0" w:rsidRPr="00DB00E4">
        <w:rPr>
          <w:b/>
          <w:bCs w:val="0"/>
          <w:i/>
          <w:noProof w:val="0"/>
          <w:sz w:val="22"/>
          <w:szCs w:val="22"/>
          <w:lang w:val="hr-HR"/>
        </w:rPr>
        <w:t>:</w:t>
      </w:r>
    </w:p>
    <w:p w:rsidR="009F6F3B" w:rsidRPr="00DB00E4" w:rsidRDefault="009F6F3B" w:rsidP="00A438D0">
      <w:pPr>
        <w:ind w:firstLine="720"/>
        <w:rPr>
          <w:b/>
          <w:bCs w:val="0"/>
          <w:i/>
          <w:noProof w:val="0"/>
          <w:sz w:val="22"/>
          <w:szCs w:val="22"/>
          <w:lang w:val="hr-HR"/>
        </w:rPr>
      </w:pPr>
    </w:p>
    <w:p w:rsidR="002941CC" w:rsidRPr="00DB00E4" w:rsidRDefault="00433E89" w:rsidP="00814529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9018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467EED" w:rsidRPr="00DB00E4">
        <w:rPr>
          <w:bCs w:val="0"/>
          <w:noProof w:val="0"/>
          <w:sz w:val="22"/>
          <w:szCs w:val="22"/>
          <w:lang w:val="hr-HR"/>
        </w:rPr>
        <w:t>Dušanka Belić Miljanović</w:t>
      </w:r>
      <w:r w:rsidR="00EC669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EC669E" w:rsidRPr="00DB00E4">
        <w:rPr>
          <w:noProof w:val="0"/>
          <w:sz w:val="22"/>
          <w:szCs w:val="22"/>
          <w:lang w:val="hr-HR"/>
        </w:rPr>
        <w:t>–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20227F" w:rsidRPr="00DB00E4">
        <w:rPr>
          <w:noProof w:val="0"/>
          <w:sz w:val="22"/>
          <w:szCs w:val="22"/>
          <w:lang w:val="hr-HR"/>
        </w:rPr>
        <w:t>v.d. pomoćnika ravnatelja</w:t>
      </w:r>
    </w:p>
    <w:p w:rsidR="00FA5B79" w:rsidRPr="00DB00E4" w:rsidRDefault="00FA5B79" w:rsidP="00433E89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9018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467EED" w:rsidRPr="00DB00E4">
        <w:rPr>
          <w:bCs w:val="0"/>
          <w:noProof w:val="0"/>
          <w:sz w:val="22"/>
          <w:szCs w:val="22"/>
          <w:lang w:val="hr-HR"/>
        </w:rPr>
        <w:t>Predrag Tomanović</w:t>
      </w:r>
      <w:r w:rsidR="00EC669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EC669E" w:rsidRPr="00DB00E4">
        <w:rPr>
          <w:noProof w:val="0"/>
          <w:sz w:val="22"/>
          <w:szCs w:val="22"/>
          <w:lang w:val="hr-HR"/>
        </w:rPr>
        <w:t>–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20227F" w:rsidRPr="00DB00E4">
        <w:rPr>
          <w:noProof w:val="0"/>
          <w:sz w:val="22"/>
          <w:szCs w:val="22"/>
          <w:lang w:val="hr-HR"/>
        </w:rPr>
        <w:t>v.d. pomoćnika ravnatelja</w:t>
      </w:r>
    </w:p>
    <w:p w:rsidR="00433E89" w:rsidRPr="00DB00E4" w:rsidRDefault="00433E89" w:rsidP="00433E89">
      <w:pPr>
        <w:ind w:firstLine="720"/>
        <w:rPr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90184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467EED" w:rsidRPr="00DB00E4">
        <w:rPr>
          <w:bCs w:val="0"/>
          <w:noProof w:val="0"/>
          <w:sz w:val="22"/>
          <w:szCs w:val="22"/>
          <w:lang w:val="hr-HR"/>
        </w:rPr>
        <w:t>Branislav Jović</w:t>
      </w:r>
      <w:r w:rsidR="00EC669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EC669E" w:rsidRPr="00DB00E4">
        <w:rPr>
          <w:noProof w:val="0"/>
          <w:sz w:val="22"/>
          <w:szCs w:val="22"/>
          <w:lang w:val="hr-HR"/>
        </w:rPr>
        <w:t>–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20227F" w:rsidRPr="00DB00E4">
        <w:rPr>
          <w:noProof w:val="0"/>
          <w:sz w:val="22"/>
          <w:szCs w:val="22"/>
          <w:lang w:val="hr-HR"/>
        </w:rPr>
        <w:t>v.d. pomoćnika ravnatelja</w:t>
      </w:r>
    </w:p>
    <w:p w:rsidR="00901843" w:rsidRPr="00DB00E4" w:rsidRDefault="00901843" w:rsidP="00901843">
      <w:pPr>
        <w:ind w:firstLine="720"/>
        <w:rPr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 xml:space="preserve">- Slavko Todorović </w:t>
      </w:r>
      <w:r w:rsidRPr="00DB00E4">
        <w:rPr>
          <w:noProof w:val="0"/>
          <w:sz w:val="22"/>
          <w:szCs w:val="22"/>
          <w:lang w:val="hr-HR"/>
        </w:rPr>
        <w:t>–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v.d. pomoćnika ravnatelja</w:t>
      </w:r>
    </w:p>
    <w:p w:rsidR="00433E89" w:rsidRPr="00DB00E4" w:rsidRDefault="00433E89" w:rsidP="00433E89">
      <w:pPr>
        <w:ind w:firstLine="720"/>
        <w:rPr>
          <w:bCs w:val="0"/>
          <w:noProof w:val="0"/>
          <w:sz w:val="22"/>
          <w:szCs w:val="22"/>
          <w:lang w:val="hr-HR"/>
        </w:rPr>
      </w:pPr>
    </w:p>
    <w:p w:rsidR="00A438D0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4.3.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Sažet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opis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AC13E3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ovlasti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dužnosti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pojedinih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star</w:t>
      </w:r>
      <w:r w:rsidR="00AC13E3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ešina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AC13E3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tijela</w:t>
      </w:r>
      <w:r w:rsidR="00A438D0" w:rsidRPr="00DB00E4">
        <w:rPr>
          <w:b/>
          <w:bCs w:val="0"/>
          <w:i/>
          <w:noProof w:val="0"/>
          <w:sz w:val="22"/>
          <w:szCs w:val="22"/>
          <w:lang w:val="hr-HR"/>
        </w:rPr>
        <w:t>:</w:t>
      </w:r>
    </w:p>
    <w:p w:rsidR="00A438D0" w:rsidRPr="00DB00E4" w:rsidRDefault="00C60874" w:rsidP="00A438D0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01073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AC13E3" w:rsidRPr="00DB00E4">
        <w:rPr>
          <w:bCs w:val="0"/>
          <w:noProof w:val="0"/>
          <w:sz w:val="22"/>
          <w:szCs w:val="22"/>
          <w:lang w:val="hr-HR"/>
        </w:rPr>
        <w:t>ravnatelj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Uprave</w:t>
      </w:r>
      <w:r w:rsidRPr="00DB00E4">
        <w:rPr>
          <w:bCs w:val="0"/>
          <w:noProof w:val="0"/>
          <w:sz w:val="22"/>
          <w:szCs w:val="22"/>
          <w:lang w:val="hr-HR"/>
        </w:rPr>
        <w:t>: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AC13E3" w:rsidRPr="00DB00E4">
        <w:rPr>
          <w:noProof w:val="0"/>
          <w:sz w:val="22"/>
          <w:szCs w:val="22"/>
          <w:lang w:val="hr-HR"/>
        </w:rPr>
        <w:t>organizira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rad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rukovodi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radom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Uprave</w:t>
      </w:r>
      <w:r w:rsidRPr="00DB00E4">
        <w:rPr>
          <w:noProof w:val="0"/>
          <w:sz w:val="22"/>
          <w:szCs w:val="22"/>
          <w:lang w:val="hr-HR"/>
        </w:rPr>
        <w:t xml:space="preserve"> 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50406E" w:rsidRPr="00DB00E4">
        <w:rPr>
          <w:noProof w:val="0"/>
          <w:sz w:val="22"/>
          <w:szCs w:val="22"/>
          <w:lang w:val="hr-HR"/>
        </w:rPr>
        <w:t>predstavlja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Upravu</w:t>
      </w:r>
      <w:r w:rsidRPr="00DB00E4">
        <w:rPr>
          <w:noProof w:val="0"/>
          <w:sz w:val="22"/>
          <w:szCs w:val="22"/>
          <w:lang w:val="hr-HR"/>
        </w:rPr>
        <w:t xml:space="preserve"> 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AC13E3" w:rsidRPr="00DB00E4">
        <w:rPr>
          <w:noProof w:val="0"/>
          <w:sz w:val="22"/>
          <w:szCs w:val="22"/>
          <w:lang w:val="hr-HR"/>
        </w:rPr>
        <w:t>organizira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obavljanje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poslova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odgovoran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zakonit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C13E3" w:rsidRPr="00DB00E4">
        <w:rPr>
          <w:noProof w:val="0"/>
          <w:sz w:val="22"/>
          <w:szCs w:val="22"/>
          <w:lang w:val="hr-HR"/>
        </w:rPr>
        <w:t>pravodoban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rad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Uprave</w:t>
      </w:r>
      <w:r w:rsidRPr="00DB00E4">
        <w:rPr>
          <w:noProof w:val="0"/>
          <w:sz w:val="22"/>
          <w:szCs w:val="22"/>
          <w:lang w:val="hr-HR"/>
        </w:rPr>
        <w:t xml:space="preserve"> 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AC13E3" w:rsidRPr="00DB00E4">
        <w:rPr>
          <w:noProof w:val="0"/>
          <w:sz w:val="22"/>
          <w:szCs w:val="22"/>
          <w:lang w:val="hr-HR"/>
        </w:rPr>
        <w:t>naredbodavatelj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izvršavanje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C13E3" w:rsidRPr="00DB00E4">
        <w:rPr>
          <w:noProof w:val="0"/>
          <w:sz w:val="22"/>
          <w:szCs w:val="22"/>
          <w:lang w:val="hr-HR"/>
        </w:rPr>
        <w:t>financ</w:t>
      </w:r>
      <w:r w:rsidR="0050406E" w:rsidRPr="00DB00E4">
        <w:rPr>
          <w:noProof w:val="0"/>
          <w:sz w:val="22"/>
          <w:szCs w:val="22"/>
          <w:lang w:val="hr-HR"/>
        </w:rPr>
        <w:t>ijskih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poslova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nadležna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Uprava</w:t>
      </w:r>
      <w:r w:rsidRPr="00DB00E4">
        <w:rPr>
          <w:noProof w:val="0"/>
          <w:sz w:val="22"/>
          <w:szCs w:val="22"/>
          <w:lang w:val="hr-HR"/>
        </w:rPr>
        <w:t xml:space="preserve"> 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50406E" w:rsidRPr="00DB00E4">
        <w:rPr>
          <w:noProof w:val="0"/>
          <w:sz w:val="22"/>
          <w:szCs w:val="22"/>
          <w:lang w:val="hr-HR"/>
        </w:rPr>
        <w:t>odlučuje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rasporedu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radnog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vremena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rad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sm</w:t>
      </w:r>
      <w:r w:rsidR="00AC13E3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enama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50406E" w:rsidRPr="00DB00E4">
        <w:rPr>
          <w:noProof w:val="0"/>
          <w:sz w:val="22"/>
          <w:szCs w:val="22"/>
          <w:lang w:val="hr-HR"/>
        </w:rPr>
        <w:t>donosi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potpisuje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sva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akta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Uprave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50406E" w:rsidRPr="00DB00E4">
        <w:rPr>
          <w:noProof w:val="0"/>
          <w:sz w:val="22"/>
          <w:szCs w:val="22"/>
          <w:lang w:val="hr-HR"/>
        </w:rPr>
        <w:t>donosi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</w:t>
      </w:r>
      <w:r w:rsidR="00AC13E3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ešenja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vezi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C13E3" w:rsidRPr="00DB00E4">
        <w:rPr>
          <w:noProof w:val="0"/>
          <w:sz w:val="22"/>
          <w:szCs w:val="22"/>
          <w:lang w:val="hr-HR"/>
        </w:rPr>
        <w:t>s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radnim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odnosima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kao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druga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</w:t>
      </w:r>
      <w:r w:rsidR="00AC13E3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ešenja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kojima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uređuje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položaj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prava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C13E3" w:rsidRPr="00DB00E4">
        <w:rPr>
          <w:noProof w:val="0"/>
          <w:sz w:val="22"/>
          <w:szCs w:val="22"/>
          <w:lang w:val="hr-HR"/>
        </w:rPr>
        <w:t>ob</w:t>
      </w:r>
      <w:r w:rsidR="0050406E" w:rsidRPr="00DB00E4">
        <w:rPr>
          <w:noProof w:val="0"/>
          <w:sz w:val="22"/>
          <w:szCs w:val="22"/>
          <w:lang w:val="hr-HR"/>
        </w:rPr>
        <w:t>veze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C13E3" w:rsidRPr="00DB00E4">
        <w:rPr>
          <w:noProof w:val="0"/>
          <w:sz w:val="22"/>
          <w:szCs w:val="22"/>
          <w:lang w:val="hr-HR"/>
        </w:rPr>
        <w:t>zaposlenika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Upravi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50406E" w:rsidRPr="00DB00E4">
        <w:rPr>
          <w:noProof w:val="0"/>
          <w:sz w:val="22"/>
          <w:szCs w:val="22"/>
          <w:lang w:val="hr-HR"/>
        </w:rPr>
        <w:t>donosi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upute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kojima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propisuje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način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rada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izvršavanja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poslova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Uprave</w:t>
      </w:r>
      <w:r w:rsidRPr="00DB00E4">
        <w:rPr>
          <w:noProof w:val="0"/>
          <w:sz w:val="22"/>
          <w:szCs w:val="22"/>
          <w:lang w:val="hr-HR"/>
        </w:rPr>
        <w:t>.</w:t>
      </w:r>
      <w:r w:rsidR="000973A8" w:rsidRPr="00DB00E4">
        <w:rPr>
          <w:noProof w:val="0"/>
          <w:sz w:val="22"/>
          <w:szCs w:val="22"/>
          <w:lang w:val="hr-HR"/>
        </w:rPr>
        <w:t xml:space="preserve"> </w:t>
      </w:r>
    </w:p>
    <w:p w:rsidR="00C60874" w:rsidRPr="00DB00E4" w:rsidRDefault="00C60874" w:rsidP="000973A8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* </w:t>
      </w:r>
      <w:r w:rsidR="006F297D" w:rsidRPr="00DB00E4">
        <w:rPr>
          <w:noProof w:val="0"/>
          <w:sz w:val="22"/>
          <w:szCs w:val="22"/>
          <w:lang w:val="hr-HR"/>
        </w:rPr>
        <w:t>Sukladno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zakonu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Odluci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zajedničke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poslove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pokrajinskih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tijela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32870" w:rsidRPr="00DB00E4">
        <w:rPr>
          <w:noProof w:val="0"/>
          <w:sz w:val="22"/>
          <w:szCs w:val="22"/>
          <w:lang w:val="hr-HR"/>
        </w:rPr>
        <w:t>ravnatelj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može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svoja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prava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pren</w:t>
      </w:r>
      <w:r w:rsidR="006F297D" w:rsidRPr="00DB00E4">
        <w:rPr>
          <w:noProof w:val="0"/>
          <w:sz w:val="22"/>
          <w:szCs w:val="22"/>
          <w:lang w:val="hr-HR"/>
        </w:rPr>
        <w:t>ij</w:t>
      </w:r>
      <w:r w:rsidR="0050406E" w:rsidRPr="00DB00E4">
        <w:rPr>
          <w:noProof w:val="0"/>
          <w:sz w:val="22"/>
          <w:szCs w:val="22"/>
          <w:lang w:val="hr-HR"/>
        </w:rPr>
        <w:t>eti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pomoćnika</w:t>
      </w:r>
      <w:r w:rsidRPr="00DB00E4">
        <w:rPr>
          <w:noProof w:val="0"/>
          <w:sz w:val="22"/>
          <w:szCs w:val="22"/>
          <w:lang w:val="hr-HR"/>
        </w:rPr>
        <w:t>.</w:t>
      </w:r>
    </w:p>
    <w:p w:rsidR="00C60874" w:rsidRPr="00DB00E4" w:rsidRDefault="00C60874" w:rsidP="00C60874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  <w:t>-</w:t>
      </w:r>
      <w:r w:rsidR="0001073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pomoćnik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ravnatelja</w:t>
      </w:r>
      <w:r w:rsidRPr="00DB00E4">
        <w:rPr>
          <w:noProof w:val="0"/>
          <w:sz w:val="22"/>
          <w:szCs w:val="22"/>
          <w:lang w:val="hr-HR"/>
        </w:rPr>
        <w:t>: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50406E" w:rsidRPr="00DB00E4">
        <w:rPr>
          <w:noProof w:val="0"/>
          <w:sz w:val="22"/>
          <w:szCs w:val="22"/>
          <w:lang w:val="hr-HR"/>
        </w:rPr>
        <w:t>rukovodi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radom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Sektora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6F297D" w:rsidRPr="00DB00E4">
        <w:rPr>
          <w:noProof w:val="0"/>
          <w:sz w:val="22"/>
          <w:szCs w:val="22"/>
          <w:lang w:val="hr-HR"/>
        </w:rPr>
        <w:t>organizira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objedinjuje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usm</w:t>
      </w:r>
      <w:r w:rsidR="006F297D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erava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rad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izvršitelja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nam</w:t>
      </w:r>
      <w:r w:rsidR="006F297D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eštenika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Sektoru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50406E" w:rsidRPr="00DB00E4">
        <w:rPr>
          <w:noProof w:val="0"/>
          <w:sz w:val="22"/>
          <w:szCs w:val="22"/>
          <w:lang w:val="hr-HR"/>
        </w:rPr>
        <w:t>odgovara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pravodobno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zakonito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pravilno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obavljanje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poslova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Sekt</w:t>
      </w:r>
      <w:r w:rsidRPr="00DB00E4">
        <w:rPr>
          <w:noProof w:val="0"/>
          <w:sz w:val="22"/>
          <w:szCs w:val="22"/>
          <w:lang w:val="hr-HR"/>
        </w:rPr>
        <w:t>o</w:t>
      </w:r>
      <w:r w:rsidR="0050406E" w:rsidRPr="00DB00E4">
        <w:rPr>
          <w:noProof w:val="0"/>
          <w:sz w:val="22"/>
          <w:szCs w:val="22"/>
          <w:lang w:val="hr-HR"/>
        </w:rPr>
        <w:t>ru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50406E" w:rsidRPr="00DB00E4">
        <w:rPr>
          <w:noProof w:val="0"/>
          <w:sz w:val="22"/>
          <w:szCs w:val="22"/>
          <w:lang w:val="hr-HR"/>
        </w:rPr>
        <w:t>raspoređuje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poslove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izravne izvršitelje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Sektoru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50406E" w:rsidRPr="00DB00E4">
        <w:rPr>
          <w:noProof w:val="0"/>
          <w:sz w:val="22"/>
          <w:szCs w:val="22"/>
          <w:lang w:val="hr-HR"/>
        </w:rPr>
        <w:t>obavlja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poslove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predlaže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potrebne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m</w:t>
      </w:r>
      <w:r w:rsidR="006F297D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ere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iz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područja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rada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Sektora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50406E" w:rsidRPr="00DB00E4">
        <w:rPr>
          <w:noProof w:val="0"/>
          <w:sz w:val="22"/>
          <w:szCs w:val="22"/>
          <w:lang w:val="hr-HR"/>
        </w:rPr>
        <w:t>ostvaruje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su</w:t>
      </w:r>
      <w:r w:rsidR="0050406E" w:rsidRPr="00DB00E4">
        <w:rPr>
          <w:noProof w:val="0"/>
          <w:sz w:val="22"/>
          <w:szCs w:val="22"/>
          <w:lang w:val="hr-HR"/>
        </w:rPr>
        <w:t>radnju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s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republičkim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tijelima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pokrajinskim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tijelima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tijelima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lokalne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samouprave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izvršavanju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</w:t>
      </w:r>
      <w:r w:rsidR="006F297D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elokruga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Sektora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</w:p>
    <w:p w:rsidR="000973A8" w:rsidRPr="00DB00E4" w:rsidRDefault="00C60874" w:rsidP="000973A8">
      <w:pPr>
        <w:tabs>
          <w:tab w:val="left" w:pos="1644"/>
        </w:tabs>
        <w:ind w:left="1656" w:hanging="252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-</w:t>
      </w:r>
      <w:r w:rsidR="000973A8" w:rsidRPr="00DB00E4">
        <w:rPr>
          <w:noProof w:val="0"/>
          <w:sz w:val="22"/>
          <w:szCs w:val="22"/>
          <w:lang w:val="hr-HR"/>
        </w:rPr>
        <w:tab/>
      </w:r>
      <w:r w:rsidR="0050406E" w:rsidRPr="00DB00E4">
        <w:rPr>
          <w:noProof w:val="0"/>
          <w:sz w:val="22"/>
          <w:szCs w:val="22"/>
          <w:lang w:val="hr-HR"/>
        </w:rPr>
        <w:t>obavlja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druge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poslove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nalogu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6F297D" w:rsidRPr="00DB00E4">
        <w:rPr>
          <w:noProof w:val="0"/>
          <w:sz w:val="22"/>
          <w:szCs w:val="22"/>
          <w:lang w:val="hr-HR"/>
        </w:rPr>
        <w:t>ravnatelja</w:t>
      </w:r>
      <w:r w:rsidRPr="00DB00E4">
        <w:rPr>
          <w:noProof w:val="0"/>
          <w:sz w:val="22"/>
          <w:szCs w:val="22"/>
          <w:lang w:val="hr-HR"/>
        </w:rPr>
        <w:t>.</w:t>
      </w:r>
      <w:r w:rsidR="000973A8" w:rsidRPr="00DB00E4">
        <w:rPr>
          <w:noProof w:val="0"/>
          <w:sz w:val="22"/>
          <w:szCs w:val="22"/>
          <w:lang w:val="hr-HR"/>
        </w:rPr>
        <w:t xml:space="preserve"> </w:t>
      </w:r>
    </w:p>
    <w:p w:rsidR="00C60874" w:rsidRPr="00DB00E4" w:rsidRDefault="00C60874" w:rsidP="000973A8">
      <w:pPr>
        <w:ind w:firstLine="720"/>
        <w:rPr>
          <w:noProof w:val="0"/>
          <w:sz w:val="22"/>
          <w:szCs w:val="22"/>
          <w:lang w:val="hr-HR"/>
        </w:rPr>
      </w:pPr>
    </w:p>
    <w:p w:rsidR="00A438D0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u w:val="single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4.4.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Podaci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postupcima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koje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star</w:t>
      </w:r>
      <w:r w:rsidR="006F297D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ešine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6F297D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tijela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prim</w:t>
      </w:r>
      <w:r w:rsidR="006F297D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enjuju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pri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donošenju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odluka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koje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vrste</w:t>
      </w:r>
      <w:r w:rsidR="00B22F9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odluka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donose</w:t>
      </w:r>
      <w:r w:rsidR="00A438D0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:</w:t>
      </w:r>
    </w:p>
    <w:p w:rsidR="00A438D0" w:rsidRPr="00DB00E4" w:rsidRDefault="0050406E" w:rsidP="00752A8A">
      <w:pPr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Postupci</w:t>
      </w:r>
      <w:r w:rsidR="006D2F9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su</w:t>
      </w:r>
      <w:r w:rsidR="006D2F9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propisani</w:t>
      </w:r>
      <w:r w:rsidR="006D2F9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propisima</w:t>
      </w:r>
      <w:r w:rsidR="006D2F9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navedenim</w:t>
      </w:r>
      <w:r w:rsidR="006D2F9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u</w:t>
      </w:r>
      <w:r w:rsidR="006D2F9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poglavlju</w:t>
      </w:r>
      <w:r w:rsidR="006D2F9A" w:rsidRPr="00DB00E4">
        <w:rPr>
          <w:bCs w:val="0"/>
          <w:noProof w:val="0"/>
          <w:sz w:val="22"/>
          <w:szCs w:val="22"/>
          <w:lang w:val="hr-HR"/>
        </w:rPr>
        <w:t xml:space="preserve"> 9. </w:t>
      </w:r>
      <w:r w:rsidRPr="00DB00E4">
        <w:rPr>
          <w:bCs w:val="0"/>
          <w:noProof w:val="0"/>
          <w:sz w:val="22"/>
          <w:szCs w:val="22"/>
          <w:lang w:val="hr-HR"/>
        </w:rPr>
        <w:t>ovog</w:t>
      </w:r>
      <w:r w:rsidR="006D2F9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informatora</w:t>
      </w:r>
      <w:r w:rsidR="006D2F9A" w:rsidRPr="00DB00E4">
        <w:rPr>
          <w:bCs w:val="0"/>
          <w:noProof w:val="0"/>
          <w:sz w:val="22"/>
          <w:szCs w:val="22"/>
          <w:lang w:val="hr-HR"/>
        </w:rPr>
        <w:t>.</w:t>
      </w:r>
    </w:p>
    <w:p w:rsidR="00B22F9E" w:rsidRPr="00DB00E4" w:rsidRDefault="0050406E" w:rsidP="00752A8A">
      <w:pPr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Vrste</w:t>
      </w:r>
      <w:r w:rsidR="00B22F9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odluka</w:t>
      </w:r>
      <w:r w:rsidR="00B22F9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koje</w:t>
      </w:r>
      <w:r w:rsidR="00B22F9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donosi</w:t>
      </w:r>
      <w:r w:rsidR="00B22F9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star</w:t>
      </w:r>
      <w:r w:rsidR="006F297D" w:rsidRPr="00DB00E4">
        <w:rPr>
          <w:bCs w:val="0"/>
          <w:noProof w:val="0"/>
          <w:sz w:val="22"/>
          <w:szCs w:val="22"/>
          <w:lang w:val="hr-HR"/>
        </w:rPr>
        <w:t>j</w:t>
      </w:r>
      <w:r w:rsidRPr="00DB00E4">
        <w:rPr>
          <w:bCs w:val="0"/>
          <w:noProof w:val="0"/>
          <w:sz w:val="22"/>
          <w:szCs w:val="22"/>
          <w:lang w:val="hr-HR"/>
        </w:rPr>
        <w:t>ešina</w:t>
      </w:r>
      <w:r w:rsidR="006F297D" w:rsidRPr="00DB00E4">
        <w:rPr>
          <w:bCs w:val="0"/>
          <w:noProof w:val="0"/>
          <w:sz w:val="22"/>
          <w:szCs w:val="22"/>
          <w:lang w:val="hr-HR"/>
        </w:rPr>
        <w:t xml:space="preserve"> tijela</w:t>
      </w:r>
      <w:r w:rsidR="00B22F9E" w:rsidRPr="00DB00E4">
        <w:rPr>
          <w:bCs w:val="0"/>
          <w:noProof w:val="0"/>
          <w:sz w:val="22"/>
          <w:szCs w:val="22"/>
          <w:lang w:val="hr-HR"/>
        </w:rPr>
        <w:t>:</w:t>
      </w:r>
      <w:r w:rsidR="00B502CF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pravilnici</w:t>
      </w:r>
      <w:r w:rsidR="00683266" w:rsidRPr="00DB00E4">
        <w:rPr>
          <w:bCs w:val="0"/>
          <w:noProof w:val="0"/>
          <w:sz w:val="22"/>
          <w:szCs w:val="22"/>
          <w:lang w:val="hr-HR"/>
        </w:rPr>
        <w:t>,</w:t>
      </w:r>
      <w:r w:rsidR="00B502CF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odluke</w:t>
      </w:r>
      <w:r w:rsidR="00B22F9E" w:rsidRPr="00DB00E4">
        <w:rPr>
          <w:bCs w:val="0"/>
          <w:noProof w:val="0"/>
          <w:sz w:val="22"/>
          <w:szCs w:val="22"/>
          <w:lang w:val="hr-HR"/>
        </w:rPr>
        <w:t xml:space="preserve">, </w:t>
      </w:r>
      <w:r w:rsidRPr="00DB00E4">
        <w:rPr>
          <w:bCs w:val="0"/>
          <w:noProof w:val="0"/>
          <w:sz w:val="22"/>
          <w:szCs w:val="22"/>
          <w:lang w:val="hr-HR"/>
        </w:rPr>
        <w:t>r</w:t>
      </w:r>
      <w:r w:rsidR="009F4454" w:rsidRPr="00DB00E4">
        <w:rPr>
          <w:bCs w:val="0"/>
          <w:noProof w:val="0"/>
          <w:sz w:val="22"/>
          <w:szCs w:val="22"/>
          <w:lang w:val="hr-HR"/>
        </w:rPr>
        <w:t>j</w:t>
      </w:r>
      <w:r w:rsidRPr="00DB00E4">
        <w:rPr>
          <w:bCs w:val="0"/>
          <w:noProof w:val="0"/>
          <w:sz w:val="22"/>
          <w:szCs w:val="22"/>
          <w:lang w:val="hr-HR"/>
        </w:rPr>
        <w:t>ešenja</w:t>
      </w:r>
      <w:r w:rsidR="00B22F9E" w:rsidRPr="00DB00E4">
        <w:rPr>
          <w:bCs w:val="0"/>
          <w:noProof w:val="0"/>
          <w:sz w:val="22"/>
          <w:szCs w:val="22"/>
          <w:lang w:val="hr-HR"/>
        </w:rPr>
        <w:t xml:space="preserve">, </w:t>
      </w:r>
      <w:r w:rsidR="009F4454" w:rsidRPr="00DB00E4">
        <w:rPr>
          <w:bCs w:val="0"/>
          <w:noProof w:val="0"/>
          <w:sz w:val="22"/>
          <w:szCs w:val="22"/>
          <w:lang w:val="hr-HR"/>
        </w:rPr>
        <w:t>upute</w:t>
      </w:r>
      <w:r w:rsidR="00B22F9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i</w:t>
      </w:r>
      <w:r w:rsidR="00B22F9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naredbe</w:t>
      </w:r>
      <w:r w:rsidR="00B22F9E" w:rsidRPr="00DB00E4">
        <w:rPr>
          <w:bCs w:val="0"/>
          <w:noProof w:val="0"/>
          <w:sz w:val="22"/>
          <w:szCs w:val="22"/>
          <w:lang w:val="hr-HR"/>
        </w:rPr>
        <w:t>.</w:t>
      </w:r>
    </w:p>
    <w:p w:rsidR="006D2F9A" w:rsidRPr="00DB00E4" w:rsidRDefault="006D2F9A" w:rsidP="00A438D0">
      <w:pPr>
        <w:ind w:firstLine="720"/>
        <w:rPr>
          <w:bCs w:val="0"/>
          <w:noProof w:val="0"/>
          <w:sz w:val="22"/>
          <w:szCs w:val="22"/>
          <w:lang w:val="hr-HR"/>
        </w:rPr>
      </w:pPr>
    </w:p>
    <w:p w:rsidR="006D2F9A" w:rsidRPr="00DB00E4" w:rsidRDefault="006D2F9A" w:rsidP="00A438D0">
      <w:pPr>
        <w:ind w:firstLine="720"/>
        <w:rPr>
          <w:bCs w:val="0"/>
          <w:noProof w:val="0"/>
          <w:sz w:val="22"/>
          <w:szCs w:val="22"/>
          <w:lang w:val="hr-HR"/>
        </w:rPr>
      </w:pPr>
    </w:p>
    <w:p w:rsidR="00A438D0" w:rsidRPr="00DB00E4" w:rsidRDefault="009264CF" w:rsidP="00752A8A">
      <w:pPr>
        <w:pStyle w:val="StyleHeading1Naslov111ptUnderlineLeft63mm1"/>
        <w:rPr>
          <w:noProof w:val="0"/>
          <w:lang w:val="hr-HR" w:eastAsia="sr-Cyrl-RS"/>
        </w:rPr>
      </w:pPr>
      <w:bookmarkStart w:id="14" w:name="_Toc283805232"/>
      <w:bookmarkStart w:id="15" w:name="_Toc29382765"/>
      <w:r w:rsidRPr="00DB00E4">
        <w:rPr>
          <w:noProof w:val="0"/>
          <w:lang w:val="hr-HR" w:eastAsia="sr-Cyrl-RS"/>
        </w:rPr>
        <w:t xml:space="preserve">POGLAVLJE </w:t>
      </w:r>
      <w:r w:rsidR="00A438D0" w:rsidRPr="00DB00E4">
        <w:rPr>
          <w:noProof w:val="0"/>
          <w:lang w:val="hr-HR" w:eastAsia="sr-Cyrl-RS"/>
        </w:rPr>
        <w:t xml:space="preserve">5. </w:t>
      </w:r>
      <w:r w:rsidR="0050406E" w:rsidRPr="00DB00E4">
        <w:rPr>
          <w:noProof w:val="0"/>
          <w:lang w:val="hr-HR" w:eastAsia="sr-Cyrl-RS"/>
        </w:rPr>
        <w:t>OPIS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PRAVILA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U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VEZI</w:t>
      </w:r>
      <w:r w:rsidR="00A438D0" w:rsidRPr="00DB00E4">
        <w:rPr>
          <w:noProof w:val="0"/>
          <w:lang w:val="hr-HR" w:eastAsia="sr-Cyrl-RS"/>
        </w:rPr>
        <w:t xml:space="preserve"> </w:t>
      </w:r>
      <w:r w:rsidR="009F4454" w:rsidRPr="00DB00E4">
        <w:rPr>
          <w:noProof w:val="0"/>
          <w:lang w:val="hr-HR" w:eastAsia="sr-Cyrl-RS"/>
        </w:rPr>
        <w:t>S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JAVNOŠĆU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RADA</w:t>
      </w:r>
      <w:bookmarkEnd w:id="14"/>
      <w:bookmarkEnd w:id="15"/>
    </w:p>
    <w:p w:rsidR="00A438D0" w:rsidRPr="00DB00E4" w:rsidRDefault="00A438D0" w:rsidP="00752A8A">
      <w:pPr>
        <w:keepNext/>
        <w:jc w:val="left"/>
        <w:rPr>
          <w:bCs w:val="0"/>
          <w:noProof w:val="0"/>
          <w:sz w:val="22"/>
          <w:szCs w:val="22"/>
          <w:lang w:val="hr-HR"/>
        </w:rPr>
      </w:pPr>
    </w:p>
    <w:p w:rsidR="009936B5" w:rsidRPr="00DB00E4" w:rsidRDefault="00757084" w:rsidP="009936B5">
      <w:pPr>
        <w:ind w:firstLine="720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5.1.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Navodi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iz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propisa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,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pravila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odluka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kojima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uređuje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javnost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rada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,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isključenje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ograničavanje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javnosti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rada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državnog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,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bilo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ih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donijel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sam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ili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ne</w:t>
      </w:r>
      <w:r w:rsidR="00124082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drugi</w:t>
      </w:r>
      <w:r w:rsidR="009936B5" w:rsidRPr="00DB00E4">
        <w:rPr>
          <w:b/>
          <w:bCs w:val="0"/>
          <w:i/>
          <w:noProof w:val="0"/>
          <w:sz w:val="22"/>
          <w:szCs w:val="22"/>
          <w:lang w:val="hr-HR"/>
        </w:rPr>
        <w:t>:</w:t>
      </w:r>
    </w:p>
    <w:p w:rsidR="009936B5" w:rsidRPr="00DB00E4" w:rsidRDefault="009936B5" w:rsidP="009936B5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C90147" w:rsidRPr="00DB00E4">
        <w:rPr>
          <w:bCs w:val="0"/>
          <w:noProof w:val="0"/>
          <w:sz w:val="22"/>
          <w:szCs w:val="22"/>
          <w:lang w:val="hr-HR"/>
        </w:rPr>
        <w:tab/>
      </w:r>
      <w:bookmarkStart w:id="16" w:name="OLE_LINK1"/>
      <w:bookmarkStart w:id="17" w:name="OLE_LINK2"/>
      <w:r w:rsidR="009F4454" w:rsidRPr="00DB00E4">
        <w:rPr>
          <w:bCs w:val="0"/>
          <w:noProof w:val="0"/>
          <w:sz w:val="22"/>
          <w:szCs w:val="22"/>
          <w:lang w:val="hr-HR"/>
        </w:rPr>
        <w:t>Ob</w:t>
      </w:r>
      <w:r w:rsidR="0050406E" w:rsidRPr="00DB00E4">
        <w:rPr>
          <w:bCs w:val="0"/>
          <w:noProof w:val="0"/>
          <w:sz w:val="22"/>
          <w:szCs w:val="22"/>
          <w:lang w:val="hr-HR"/>
        </w:rPr>
        <w:t>veza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iz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9F4454" w:rsidRPr="00DB00E4">
        <w:rPr>
          <w:bCs w:val="0"/>
          <w:noProof w:val="0"/>
          <w:sz w:val="22"/>
          <w:szCs w:val="22"/>
          <w:lang w:val="hr-HR"/>
        </w:rPr>
        <w:t>ove upute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nije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prim</w:t>
      </w:r>
      <w:r w:rsidR="009F4454" w:rsidRPr="00DB00E4">
        <w:rPr>
          <w:bCs w:val="0"/>
          <w:noProof w:val="0"/>
          <w:sz w:val="22"/>
          <w:szCs w:val="22"/>
          <w:lang w:val="hr-HR"/>
        </w:rPr>
        <w:t>j</w:t>
      </w:r>
      <w:r w:rsidR="0050406E" w:rsidRPr="00DB00E4">
        <w:rPr>
          <w:bCs w:val="0"/>
          <w:noProof w:val="0"/>
          <w:sz w:val="22"/>
          <w:szCs w:val="22"/>
          <w:lang w:val="hr-HR"/>
        </w:rPr>
        <w:t>enjiva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u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slučaju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konkretnog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9F4454" w:rsidRPr="00DB00E4">
        <w:rPr>
          <w:bCs w:val="0"/>
          <w:noProof w:val="0"/>
          <w:sz w:val="22"/>
          <w:szCs w:val="22"/>
          <w:lang w:val="hr-HR"/>
        </w:rPr>
        <w:t>tijela</w:t>
      </w:r>
      <w:r w:rsidR="00C90147" w:rsidRPr="00DB00E4">
        <w:rPr>
          <w:bCs w:val="0"/>
          <w:noProof w:val="0"/>
          <w:sz w:val="22"/>
          <w:szCs w:val="22"/>
          <w:lang w:val="hr-HR"/>
        </w:rPr>
        <w:t>.</w:t>
      </w:r>
    </w:p>
    <w:bookmarkEnd w:id="16"/>
    <w:bookmarkEnd w:id="17"/>
    <w:p w:rsidR="00C90147" w:rsidRPr="00DB00E4" w:rsidRDefault="00C90147" w:rsidP="009936B5">
      <w:pPr>
        <w:rPr>
          <w:bCs w:val="0"/>
          <w:noProof w:val="0"/>
          <w:sz w:val="22"/>
          <w:szCs w:val="22"/>
          <w:lang w:val="hr-HR"/>
        </w:rPr>
      </w:pPr>
    </w:p>
    <w:p w:rsidR="009936B5" w:rsidRPr="00DB00E4" w:rsidRDefault="00757084" w:rsidP="00752A8A">
      <w:pPr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lastRenderedPageBreak/>
        <w:t>5.1.</w:t>
      </w:r>
      <w:r w:rsidR="009936B5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1.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porezn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identifikacijski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broj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Uprave</w:t>
      </w:r>
      <w:r w:rsidR="009936B5" w:rsidRPr="00DB00E4">
        <w:rPr>
          <w:b/>
          <w:bCs w:val="0"/>
          <w:i/>
          <w:noProof w:val="0"/>
          <w:sz w:val="22"/>
          <w:szCs w:val="22"/>
          <w:lang w:val="hr-HR"/>
        </w:rPr>
        <w:t>:</w:t>
      </w:r>
      <w:r w:rsidR="009936B5" w:rsidRPr="00DB00E4">
        <w:rPr>
          <w:noProof w:val="0"/>
          <w:sz w:val="22"/>
          <w:szCs w:val="22"/>
          <w:lang w:val="hr-HR"/>
        </w:rPr>
        <w:t xml:space="preserve"> 100716377</w:t>
      </w:r>
    </w:p>
    <w:p w:rsidR="009936B5" w:rsidRPr="00DB00E4" w:rsidRDefault="009936B5" w:rsidP="009936B5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</w:p>
    <w:p w:rsidR="009936B5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5.1.</w:t>
      </w:r>
      <w:r w:rsidR="009936B5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2.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radno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vr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eme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Uprave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njenih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organizacijskih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jedinica</w:t>
      </w:r>
      <w:r w:rsidR="009936B5" w:rsidRPr="00DB00E4">
        <w:rPr>
          <w:b/>
          <w:bCs w:val="0"/>
          <w:i/>
          <w:noProof w:val="0"/>
          <w:sz w:val="22"/>
          <w:szCs w:val="22"/>
          <w:lang w:val="hr-HR"/>
        </w:rPr>
        <w:t>:</w:t>
      </w:r>
    </w:p>
    <w:p w:rsidR="009936B5" w:rsidRPr="00DB00E4" w:rsidRDefault="009936B5" w:rsidP="009936B5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ab/>
      </w:r>
      <w:r w:rsidR="0050406E" w:rsidRPr="00DB00E4">
        <w:rPr>
          <w:bCs w:val="0"/>
          <w:noProof w:val="0"/>
          <w:sz w:val="22"/>
          <w:szCs w:val="22"/>
          <w:lang w:val="hr-HR"/>
        </w:rPr>
        <w:t>Radno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vr</w:t>
      </w:r>
      <w:r w:rsidR="009F4454" w:rsidRPr="00DB00E4">
        <w:rPr>
          <w:bCs w:val="0"/>
          <w:noProof w:val="0"/>
          <w:sz w:val="22"/>
          <w:szCs w:val="22"/>
          <w:lang w:val="hr-HR"/>
        </w:rPr>
        <w:t>ij</w:t>
      </w:r>
      <w:r w:rsidR="0050406E" w:rsidRPr="00DB00E4">
        <w:rPr>
          <w:bCs w:val="0"/>
          <w:noProof w:val="0"/>
          <w:sz w:val="22"/>
          <w:szCs w:val="22"/>
          <w:lang w:val="hr-HR"/>
        </w:rPr>
        <w:t>eme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Uprave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je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od</w:t>
      </w:r>
      <w:r w:rsidRPr="00DB00E4">
        <w:rPr>
          <w:bCs w:val="0"/>
          <w:noProof w:val="0"/>
          <w:sz w:val="22"/>
          <w:szCs w:val="22"/>
          <w:lang w:val="hr-HR"/>
        </w:rPr>
        <w:t xml:space="preserve"> 8 </w:t>
      </w:r>
      <w:r w:rsidR="0050406E" w:rsidRPr="00DB00E4">
        <w:rPr>
          <w:bCs w:val="0"/>
          <w:noProof w:val="0"/>
          <w:sz w:val="22"/>
          <w:szCs w:val="22"/>
          <w:lang w:val="hr-HR"/>
        </w:rPr>
        <w:t>do</w:t>
      </w:r>
      <w:r w:rsidRPr="00DB00E4">
        <w:rPr>
          <w:bCs w:val="0"/>
          <w:noProof w:val="0"/>
          <w:sz w:val="22"/>
          <w:szCs w:val="22"/>
          <w:lang w:val="hr-HR"/>
        </w:rPr>
        <w:t xml:space="preserve"> 16 </w:t>
      </w:r>
      <w:r w:rsidR="009F4454" w:rsidRPr="00DB00E4">
        <w:rPr>
          <w:bCs w:val="0"/>
          <w:noProof w:val="0"/>
          <w:sz w:val="22"/>
          <w:szCs w:val="22"/>
          <w:lang w:val="hr-HR"/>
        </w:rPr>
        <w:t>sati</w:t>
      </w:r>
      <w:r w:rsidRPr="00DB00E4">
        <w:rPr>
          <w:bCs w:val="0"/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bCs w:val="0"/>
          <w:noProof w:val="0"/>
          <w:sz w:val="22"/>
          <w:szCs w:val="22"/>
          <w:lang w:val="hr-HR"/>
        </w:rPr>
        <w:t>od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poned</w:t>
      </w:r>
      <w:r w:rsidR="009F4454" w:rsidRPr="00DB00E4">
        <w:rPr>
          <w:bCs w:val="0"/>
          <w:noProof w:val="0"/>
          <w:sz w:val="22"/>
          <w:szCs w:val="22"/>
          <w:lang w:val="hr-HR"/>
        </w:rPr>
        <w:t>j</w:t>
      </w:r>
      <w:r w:rsidR="0050406E" w:rsidRPr="00DB00E4">
        <w:rPr>
          <w:bCs w:val="0"/>
          <w:noProof w:val="0"/>
          <w:sz w:val="22"/>
          <w:szCs w:val="22"/>
          <w:lang w:val="hr-HR"/>
        </w:rPr>
        <w:t>eljka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do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petka</w:t>
      </w:r>
      <w:r w:rsidRPr="00DB00E4">
        <w:rPr>
          <w:bCs w:val="0"/>
          <w:noProof w:val="0"/>
          <w:sz w:val="22"/>
          <w:szCs w:val="22"/>
          <w:lang w:val="hr-HR"/>
        </w:rPr>
        <w:t>.</w:t>
      </w:r>
    </w:p>
    <w:p w:rsidR="00433E89" w:rsidRPr="00DB00E4" w:rsidRDefault="009936B5" w:rsidP="00433E89">
      <w:pPr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</w:r>
      <w:r w:rsidR="00433E89" w:rsidRPr="00DB00E4">
        <w:rPr>
          <w:bCs w:val="0"/>
          <w:noProof w:val="0"/>
          <w:sz w:val="22"/>
          <w:szCs w:val="22"/>
          <w:lang w:val="hr-HR"/>
        </w:rPr>
        <w:t xml:space="preserve">Radno vrijeme uže organizacijske jedinice </w:t>
      </w:r>
      <w:r w:rsidR="00124A6B" w:rsidRPr="00DB00E4">
        <w:rPr>
          <w:bCs w:val="0"/>
          <w:noProof w:val="0"/>
          <w:sz w:val="22"/>
          <w:szCs w:val="22"/>
          <w:lang w:val="hr-HR"/>
        </w:rPr>
        <w:t xml:space="preserve">Odjel za poslove tiskare </w:t>
      </w:r>
      <w:r w:rsidR="003A299A" w:rsidRPr="00DB00E4">
        <w:rPr>
          <w:bCs w:val="0"/>
          <w:noProof w:val="0"/>
          <w:sz w:val="22"/>
          <w:szCs w:val="22"/>
          <w:lang w:val="hr-HR"/>
        </w:rPr>
        <w:t xml:space="preserve">je </w:t>
      </w:r>
      <w:r w:rsidR="00CA7DDD" w:rsidRPr="00DB00E4">
        <w:rPr>
          <w:bCs w:val="0"/>
          <w:noProof w:val="0"/>
          <w:sz w:val="22"/>
          <w:szCs w:val="22"/>
          <w:lang w:val="hr-HR"/>
        </w:rPr>
        <w:t xml:space="preserve"> organizirano u dvije smjene</w:t>
      </w:r>
      <w:r w:rsidR="00433E89" w:rsidRPr="00DB00E4">
        <w:rPr>
          <w:bCs w:val="0"/>
          <w:noProof w:val="0"/>
          <w:sz w:val="22"/>
          <w:szCs w:val="22"/>
          <w:lang w:val="hr-HR"/>
        </w:rPr>
        <w:t xml:space="preserve"> i to od 7 do 15 i od 12 do 20 sati.</w:t>
      </w:r>
    </w:p>
    <w:p w:rsidR="00433E89" w:rsidRPr="00DB00E4" w:rsidRDefault="00124A6B" w:rsidP="00433E89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Radno vrijeme Sektora za</w:t>
      </w:r>
      <w:r w:rsidRPr="00DB00E4">
        <w:rPr>
          <w:noProof w:val="0"/>
          <w:sz w:val="22"/>
          <w:szCs w:val="22"/>
          <w:lang w:val="hr-HR"/>
        </w:rPr>
        <w:t xml:space="preserve"> sigurnost je organizirano u dvije smjene.</w:t>
      </w:r>
    </w:p>
    <w:p w:rsidR="009936B5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5.1.</w:t>
      </w:r>
      <w:r w:rsidR="009936B5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3.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fizička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elektron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ička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adresa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kontakt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telefoni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državnog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organizaci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jskih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jedinica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kao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službenika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ovlašt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enih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postupanje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zaht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evima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pristup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informacijama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:</w:t>
      </w:r>
    </w:p>
    <w:p w:rsidR="006C5751" w:rsidRPr="00DB00E4" w:rsidRDefault="005B55E5" w:rsidP="002A6819">
      <w:pPr>
        <w:ind w:left="-57" w:firstLine="624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1) </w:t>
      </w:r>
      <w:r w:rsidR="00467EED" w:rsidRPr="00DB00E4">
        <w:rPr>
          <w:b/>
          <w:bCs w:val="0"/>
          <w:noProof w:val="0"/>
          <w:sz w:val="22"/>
          <w:szCs w:val="22"/>
          <w:lang w:val="hr-HR"/>
        </w:rPr>
        <w:t>Dušanka Belić Miljanović</w:t>
      </w:r>
      <w:r w:rsidR="006C5751" w:rsidRPr="00DB00E4">
        <w:rPr>
          <w:noProof w:val="0"/>
          <w:sz w:val="22"/>
          <w:szCs w:val="22"/>
          <w:lang w:val="hr-HR"/>
        </w:rPr>
        <w:t>, pomoćnik ravnatelja, telefon: 021/487</w:t>
      </w:r>
      <w:r w:rsidR="002A6819" w:rsidRPr="00DB00E4">
        <w:rPr>
          <w:noProof w:val="0"/>
          <w:sz w:val="22"/>
          <w:szCs w:val="22"/>
          <w:lang w:val="hr-HR"/>
        </w:rPr>
        <w:t xml:space="preserve"> </w:t>
      </w:r>
      <w:r w:rsidR="006C5751" w:rsidRPr="00DB00E4">
        <w:rPr>
          <w:noProof w:val="0"/>
          <w:sz w:val="22"/>
          <w:szCs w:val="22"/>
          <w:lang w:val="hr-HR"/>
        </w:rPr>
        <w:t>4</w:t>
      </w:r>
      <w:r w:rsidR="00467EED" w:rsidRPr="00DB00E4">
        <w:rPr>
          <w:noProof w:val="0"/>
          <w:sz w:val="22"/>
          <w:szCs w:val="22"/>
          <w:lang w:val="hr-HR"/>
        </w:rPr>
        <w:t>3</w:t>
      </w:r>
      <w:r w:rsidR="002A6819" w:rsidRPr="00DB00E4">
        <w:rPr>
          <w:noProof w:val="0"/>
          <w:sz w:val="22"/>
          <w:szCs w:val="22"/>
          <w:lang w:val="hr-HR"/>
        </w:rPr>
        <w:t xml:space="preserve"> </w:t>
      </w:r>
      <w:r w:rsidR="00467EED" w:rsidRPr="00DB00E4">
        <w:rPr>
          <w:noProof w:val="0"/>
          <w:sz w:val="22"/>
          <w:szCs w:val="22"/>
          <w:lang w:val="hr-HR"/>
        </w:rPr>
        <w:t>56</w:t>
      </w:r>
    </w:p>
    <w:p w:rsidR="005B55E5" w:rsidRPr="00DB00E4" w:rsidRDefault="006C5751" w:rsidP="002A6819">
      <w:pPr>
        <w:ind w:left="-57" w:firstLine="624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e-mail: </w:t>
      </w:r>
      <w:hyperlink r:id="rId16" w:history="1">
        <w:r w:rsidR="00467EED" w:rsidRPr="00DB00E4">
          <w:rPr>
            <w:rStyle w:val="Hyperlink"/>
            <w:noProof w:val="0"/>
            <w:color w:val="auto"/>
            <w:sz w:val="22"/>
            <w:szCs w:val="22"/>
            <w:lang w:val="hr-HR"/>
          </w:rPr>
          <w:t>dusanka.miljanovic@vojvodina.gov.rs</w:t>
        </w:r>
      </w:hyperlink>
    </w:p>
    <w:p w:rsidR="00467EED" w:rsidRPr="00DB00E4" w:rsidRDefault="00467EED" w:rsidP="002A6819">
      <w:pPr>
        <w:ind w:left="-57" w:firstLine="624"/>
        <w:rPr>
          <w:bCs w:val="0"/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2) </w:t>
      </w:r>
      <w:r w:rsidRPr="00DB00E4">
        <w:rPr>
          <w:b/>
          <w:bCs w:val="0"/>
          <w:noProof w:val="0"/>
          <w:sz w:val="22"/>
          <w:szCs w:val="22"/>
          <w:lang w:val="hr-HR"/>
        </w:rPr>
        <w:t>Branislav Jović</w:t>
      </w:r>
      <w:r w:rsidRPr="00DB00E4">
        <w:rPr>
          <w:bCs w:val="0"/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pomoćnik ravnatelja, telefon: 021/487</w:t>
      </w:r>
      <w:r w:rsidR="002A6819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47</w:t>
      </w:r>
      <w:r w:rsidR="002A6819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80</w:t>
      </w:r>
    </w:p>
    <w:p w:rsidR="00467EED" w:rsidRPr="00DB00E4" w:rsidRDefault="00467EED" w:rsidP="002A6819">
      <w:pPr>
        <w:ind w:left="663" w:firstLine="624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e-mail: </w:t>
      </w:r>
      <w:hyperlink r:id="rId17" w:history="1">
        <w:r w:rsidRPr="00DB00E4">
          <w:rPr>
            <w:rStyle w:val="Hyperlink"/>
            <w:noProof w:val="0"/>
            <w:color w:val="auto"/>
            <w:sz w:val="22"/>
            <w:szCs w:val="22"/>
            <w:lang w:val="hr-HR"/>
          </w:rPr>
          <w:t>branislav.jovic@vojvodina.gov.rs</w:t>
        </w:r>
      </w:hyperlink>
    </w:p>
    <w:p w:rsidR="005B55E5" w:rsidRPr="00DB00E4" w:rsidRDefault="00467EED" w:rsidP="002A6819">
      <w:pPr>
        <w:ind w:left="-57" w:firstLine="624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3</w:t>
      </w:r>
      <w:r w:rsidR="005B55E5" w:rsidRPr="00DB00E4">
        <w:rPr>
          <w:noProof w:val="0"/>
          <w:sz w:val="22"/>
          <w:szCs w:val="22"/>
          <w:lang w:val="hr-HR"/>
        </w:rPr>
        <w:t xml:space="preserve">) </w:t>
      </w:r>
      <w:r w:rsidRPr="00DB00E4">
        <w:rPr>
          <w:b/>
          <w:bCs w:val="0"/>
          <w:noProof w:val="0"/>
          <w:sz w:val="22"/>
          <w:szCs w:val="22"/>
          <w:lang w:val="hr-HR"/>
        </w:rPr>
        <w:t>Predrag Tomanović</w:t>
      </w:r>
      <w:r w:rsidR="006C5751" w:rsidRPr="00DB00E4">
        <w:rPr>
          <w:noProof w:val="0"/>
          <w:sz w:val="22"/>
          <w:szCs w:val="22"/>
          <w:lang w:val="hr-HR"/>
        </w:rPr>
        <w:t>, pomoćnik ravnatelja, telefon: 021/487</w:t>
      </w:r>
      <w:r w:rsidR="002A6819" w:rsidRPr="00DB00E4">
        <w:rPr>
          <w:noProof w:val="0"/>
          <w:sz w:val="22"/>
          <w:szCs w:val="22"/>
          <w:lang w:val="hr-HR"/>
        </w:rPr>
        <w:t xml:space="preserve"> 42 31</w:t>
      </w:r>
    </w:p>
    <w:p w:rsidR="006C5751" w:rsidRPr="00DB00E4" w:rsidRDefault="006C5751" w:rsidP="002A6819">
      <w:pPr>
        <w:ind w:left="663" w:firstLine="624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e-mail: </w:t>
      </w:r>
      <w:hyperlink r:id="rId18" w:history="1">
        <w:r w:rsidR="00467EED" w:rsidRPr="00DB00E4">
          <w:rPr>
            <w:rStyle w:val="Hyperlink"/>
            <w:noProof w:val="0"/>
            <w:color w:val="auto"/>
            <w:sz w:val="22"/>
            <w:szCs w:val="22"/>
            <w:lang w:val="hr-HR"/>
          </w:rPr>
          <w:t>predrag.tomanovic@vojvodina.gov.rs</w:t>
        </w:r>
      </w:hyperlink>
    </w:p>
    <w:p w:rsidR="002A6819" w:rsidRPr="00DB00E4" w:rsidRDefault="002A6819" w:rsidP="002A6819">
      <w:pPr>
        <w:ind w:left="-57" w:firstLine="624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4) </w:t>
      </w:r>
      <w:r w:rsidRPr="00DB00E4">
        <w:rPr>
          <w:b/>
          <w:bCs w:val="0"/>
          <w:noProof w:val="0"/>
          <w:sz w:val="22"/>
          <w:szCs w:val="22"/>
          <w:lang w:val="hr-HR"/>
        </w:rPr>
        <w:t>Milica Ivković</w:t>
      </w:r>
      <w:r w:rsidRPr="00DB00E4">
        <w:rPr>
          <w:noProof w:val="0"/>
          <w:sz w:val="22"/>
          <w:szCs w:val="22"/>
          <w:lang w:val="hr-HR"/>
        </w:rPr>
        <w:t>, viši savjetnik, telefon: 021/487 487 42 32</w:t>
      </w:r>
    </w:p>
    <w:p w:rsidR="002A6819" w:rsidRPr="00DB00E4" w:rsidRDefault="002A6819" w:rsidP="002A6819">
      <w:pPr>
        <w:ind w:left="663" w:firstLine="624"/>
        <w:rPr>
          <w:rStyle w:val="Hyperlink"/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e-mail: </w:t>
      </w:r>
      <w:hyperlink r:id="rId19" w:history="1">
        <w:r w:rsidRPr="00215CEE">
          <w:rPr>
            <w:rStyle w:val="Hyperlink"/>
            <w:noProof w:val="0"/>
            <w:color w:val="auto"/>
            <w:sz w:val="22"/>
            <w:szCs w:val="22"/>
            <w:lang w:val="hr-HR"/>
          </w:rPr>
          <w:t>milica.ivkovic@vojvodina.gov.rs</w:t>
        </w:r>
      </w:hyperlink>
    </w:p>
    <w:p w:rsidR="00390B50" w:rsidRPr="00DB00E4" w:rsidRDefault="00390B50" w:rsidP="002A6819">
      <w:pPr>
        <w:ind w:left="663" w:firstLine="624"/>
        <w:rPr>
          <w:rStyle w:val="Hyperlink"/>
          <w:noProof w:val="0"/>
          <w:sz w:val="22"/>
          <w:szCs w:val="22"/>
          <w:lang w:val="hr-HR"/>
        </w:rPr>
      </w:pPr>
    </w:p>
    <w:p w:rsidR="00390B50" w:rsidRPr="00DB00E4" w:rsidRDefault="006B2A54" w:rsidP="00390B50">
      <w:pPr>
        <w:ind w:firstLine="624"/>
        <w:rPr>
          <w:noProof w:val="0"/>
          <w:sz w:val="22"/>
          <w:szCs w:val="22"/>
          <w:lang w:val="hr-HR"/>
        </w:rPr>
      </w:pPr>
      <w:r w:rsidRPr="00DB00E4">
        <w:rPr>
          <w:rStyle w:val="Hyperlink"/>
          <w:noProof w:val="0"/>
          <w:color w:val="auto"/>
          <w:sz w:val="22"/>
          <w:szCs w:val="22"/>
          <w:u w:val="none"/>
          <w:lang w:val="hr-HR"/>
        </w:rPr>
        <w:t>Ovlaštena osoba za zaštitu osobnih podataka</w:t>
      </w:r>
      <w:r w:rsidR="00092A3D" w:rsidRPr="00DB00E4">
        <w:rPr>
          <w:rStyle w:val="Hyperlink"/>
          <w:noProof w:val="0"/>
          <w:color w:val="auto"/>
          <w:sz w:val="22"/>
          <w:szCs w:val="22"/>
          <w:u w:val="none"/>
          <w:lang w:val="hr-HR"/>
        </w:rPr>
        <w:t xml:space="preserve"> je Biljana Nikolić, </w:t>
      </w:r>
      <w:r w:rsidR="005861E8" w:rsidRPr="00DB00E4">
        <w:rPr>
          <w:rStyle w:val="Hyperlink"/>
          <w:noProof w:val="0"/>
          <w:color w:val="auto"/>
          <w:sz w:val="22"/>
          <w:szCs w:val="22"/>
          <w:u w:val="none"/>
          <w:lang w:val="hr-HR"/>
        </w:rPr>
        <w:t xml:space="preserve">samostalni </w:t>
      </w:r>
      <w:r w:rsidR="00092A3D" w:rsidRPr="00DB00E4">
        <w:rPr>
          <w:rStyle w:val="Hyperlink"/>
          <w:noProof w:val="0"/>
          <w:color w:val="auto"/>
          <w:sz w:val="22"/>
          <w:szCs w:val="22"/>
          <w:u w:val="none"/>
          <w:lang w:val="hr-HR"/>
        </w:rPr>
        <w:t>savjetni</w:t>
      </w:r>
      <w:r w:rsidR="005861E8" w:rsidRPr="00DB00E4">
        <w:rPr>
          <w:rStyle w:val="Hyperlink"/>
          <w:noProof w:val="0"/>
          <w:color w:val="auto"/>
          <w:sz w:val="22"/>
          <w:szCs w:val="22"/>
          <w:u w:val="none"/>
          <w:lang w:val="hr-HR"/>
        </w:rPr>
        <w:t>k</w:t>
      </w:r>
      <w:r w:rsidRPr="00DB00E4">
        <w:rPr>
          <w:rStyle w:val="Hyperlink"/>
          <w:noProof w:val="0"/>
          <w:color w:val="auto"/>
          <w:sz w:val="22"/>
          <w:szCs w:val="22"/>
          <w:u w:val="none"/>
          <w:lang w:val="hr-HR"/>
        </w:rPr>
        <w:t xml:space="preserve"> </w:t>
      </w:r>
      <w:r w:rsidR="005861E8" w:rsidRPr="00DB00E4">
        <w:rPr>
          <w:rStyle w:val="Hyperlink"/>
          <w:noProof w:val="0"/>
          <w:color w:val="auto"/>
          <w:sz w:val="22"/>
          <w:szCs w:val="22"/>
          <w:u w:val="none"/>
          <w:lang w:val="hr-HR"/>
        </w:rPr>
        <w:t>– šef odsjeka</w:t>
      </w:r>
      <w:r w:rsidRPr="00DB00E4">
        <w:rPr>
          <w:rStyle w:val="Hyperlink"/>
          <w:noProof w:val="0"/>
          <w:color w:val="auto"/>
          <w:sz w:val="22"/>
          <w:szCs w:val="22"/>
          <w:u w:val="none"/>
          <w:lang w:val="hr-HR"/>
        </w:rPr>
        <w:t xml:space="preserve"> (telefon: 021/487-4650, adresa elektroničke pošte: </w:t>
      </w:r>
      <w:hyperlink r:id="rId20" w:history="1">
        <w:r w:rsidRPr="00215CEE">
          <w:rPr>
            <w:rStyle w:val="Hyperlink"/>
            <w:noProof w:val="0"/>
            <w:color w:val="auto"/>
            <w:sz w:val="22"/>
            <w:szCs w:val="22"/>
            <w:lang w:val="hr-HR"/>
          </w:rPr>
          <w:t>biljana.nikolic@vojvodina.gov.rs</w:t>
        </w:r>
      </w:hyperlink>
      <w:r w:rsidRPr="00215CEE">
        <w:rPr>
          <w:rStyle w:val="Hyperlink"/>
          <w:noProof w:val="0"/>
          <w:color w:val="auto"/>
          <w:sz w:val="22"/>
          <w:szCs w:val="22"/>
          <w:lang w:val="hr-HR"/>
        </w:rPr>
        <w:t>).</w:t>
      </w:r>
    </w:p>
    <w:p w:rsidR="009936B5" w:rsidRPr="00DB00E4" w:rsidRDefault="009936B5" w:rsidP="009936B5">
      <w:pPr>
        <w:rPr>
          <w:bCs w:val="0"/>
          <w:noProof w:val="0"/>
          <w:sz w:val="22"/>
          <w:szCs w:val="22"/>
          <w:lang w:val="hr-HR"/>
        </w:rPr>
      </w:pPr>
    </w:p>
    <w:p w:rsidR="009936B5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u w:val="single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5.1.</w:t>
      </w:r>
      <w:r w:rsidR="009936B5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4.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kontakt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podaci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osoba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koje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su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ovlaštene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su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radnju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novinarima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javnim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glasilima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:</w:t>
      </w:r>
    </w:p>
    <w:p w:rsidR="000B3AAE" w:rsidRPr="00DB00E4" w:rsidRDefault="009F4454" w:rsidP="000B3AAE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Ob</w:t>
      </w:r>
      <w:r w:rsidR="0050406E" w:rsidRPr="00DB00E4">
        <w:rPr>
          <w:bCs w:val="0"/>
          <w:noProof w:val="0"/>
          <w:sz w:val="22"/>
          <w:szCs w:val="22"/>
          <w:lang w:val="hr-HR"/>
        </w:rPr>
        <w:t>veza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iz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ove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upute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nije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prim</w:t>
      </w:r>
      <w:r w:rsidRPr="00DB00E4">
        <w:rPr>
          <w:bCs w:val="0"/>
          <w:noProof w:val="0"/>
          <w:sz w:val="22"/>
          <w:szCs w:val="22"/>
          <w:lang w:val="hr-HR"/>
        </w:rPr>
        <w:t>j</w:t>
      </w:r>
      <w:r w:rsidR="0050406E" w:rsidRPr="00DB00E4">
        <w:rPr>
          <w:bCs w:val="0"/>
          <w:noProof w:val="0"/>
          <w:sz w:val="22"/>
          <w:szCs w:val="22"/>
          <w:lang w:val="hr-HR"/>
        </w:rPr>
        <w:t>enjiva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u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slučaju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konkretnog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tijela</w:t>
      </w:r>
      <w:r w:rsidR="000B3AAE" w:rsidRPr="00DB00E4">
        <w:rPr>
          <w:bCs w:val="0"/>
          <w:noProof w:val="0"/>
          <w:sz w:val="22"/>
          <w:szCs w:val="22"/>
          <w:lang w:val="hr-HR"/>
        </w:rPr>
        <w:t>.</w:t>
      </w:r>
    </w:p>
    <w:p w:rsidR="000B3AAE" w:rsidRPr="00DB00E4" w:rsidRDefault="009F4454" w:rsidP="00F66981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Pokrajinsko tajništvo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informacije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je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ovlašt</w:t>
      </w:r>
      <w:r w:rsidR="0050406E" w:rsidRPr="00DB00E4">
        <w:rPr>
          <w:bCs w:val="0"/>
          <w:noProof w:val="0"/>
          <w:sz w:val="22"/>
          <w:szCs w:val="22"/>
          <w:lang w:val="hr-HR"/>
        </w:rPr>
        <w:t>en</w:t>
      </w:r>
      <w:r w:rsidRPr="00DB00E4">
        <w:rPr>
          <w:bCs w:val="0"/>
          <w:noProof w:val="0"/>
          <w:sz w:val="22"/>
          <w:szCs w:val="22"/>
          <w:lang w:val="hr-HR"/>
        </w:rPr>
        <w:t>o tijelo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</w:t>
      </w:r>
      <w:r w:rsidRPr="00DB00E4">
        <w:rPr>
          <w:bCs w:val="0"/>
          <w:noProof w:val="0"/>
          <w:sz w:val="22"/>
          <w:szCs w:val="22"/>
          <w:lang w:val="hr-HR"/>
        </w:rPr>
        <w:t>u</w:t>
      </w:r>
      <w:r w:rsidR="0050406E" w:rsidRPr="00DB00E4">
        <w:rPr>
          <w:bCs w:val="0"/>
          <w:noProof w:val="0"/>
          <w:sz w:val="22"/>
          <w:szCs w:val="22"/>
          <w:lang w:val="hr-HR"/>
        </w:rPr>
        <w:t>radnju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novinarima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i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javnim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glasilima</w:t>
      </w:r>
      <w:r w:rsidR="000B3AAE" w:rsidRPr="00DB00E4">
        <w:rPr>
          <w:bCs w:val="0"/>
          <w:noProof w:val="0"/>
          <w:sz w:val="22"/>
          <w:szCs w:val="22"/>
          <w:lang w:val="hr-HR"/>
        </w:rPr>
        <w:t>.</w:t>
      </w:r>
    </w:p>
    <w:p w:rsidR="009936B5" w:rsidRPr="00DB00E4" w:rsidRDefault="009936B5" w:rsidP="009936B5">
      <w:pPr>
        <w:rPr>
          <w:bCs w:val="0"/>
          <w:noProof w:val="0"/>
          <w:sz w:val="22"/>
          <w:szCs w:val="22"/>
          <w:lang w:val="hr-HR"/>
        </w:rPr>
      </w:pPr>
    </w:p>
    <w:p w:rsidR="009936B5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5.1.</w:t>
      </w:r>
      <w:r w:rsidR="009936B5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5.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izgled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opis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postupka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8960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dobiv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anje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identifikaci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jskih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obi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l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ežja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praćenje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rada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:</w:t>
      </w:r>
    </w:p>
    <w:p w:rsidR="00683266" w:rsidRPr="00DB00E4" w:rsidRDefault="009F4454" w:rsidP="00683266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Ob</w:t>
      </w:r>
      <w:r w:rsidR="0050406E" w:rsidRPr="00DB00E4">
        <w:rPr>
          <w:bCs w:val="0"/>
          <w:noProof w:val="0"/>
          <w:sz w:val="22"/>
          <w:szCs w:val="22"/>
          <w:lang w:val="hr-HR"/>
        </w:rPr>
        <w:t>veza</w:t>
      </w:r>
      <w:r w:rsidR="0068326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iz</w:t>
      </w:r>
      <w:r w:rsidR="0068326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ove upute</w:t>
      </w:r>
      <w:r w:rsidR="0068326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nije</w:t>
      </w:r>
      <w:r w:rsidR="0068326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prim</w:t>
      </w:r>
      <w:r w:rsidRPr="00DB00E4">
        <w:rPr>
          <w:bCs w:val="0"/>
          <w:noProof w:val="0"/>
          <w:sz w:val="22"/>
          <w:szCs w:val="22"/>
          <w:lang w:val="hr-HR"/>
        </w:rPr>
        <w:t>j</w:t>
      </w:r>
      <w:r w:rsidR="0050406E" w:rsidRPr="00DB00E4">
        <w:rPr>
          <w:bCs w:val="0"/>
          <w:noProof w:val="0"/>
          <w:sz w:val="22"/>
          <w:szCs w:val="22"/>
          <w:lang w:val="hr-HR"/>
        </w:rPr>
        <w:t>enjiva</w:t>
      </w:r>
      <w:r w:rsidR="0068326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u</w:t>
      </w:r>
      <w:r w:rsidR="0068326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slučaju</w:t>
      </w:r>
      <w:r w:rsidR="0068326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konkretnog</w:t>
      </w:r>
      <w:r w:rsidR="0068326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tijela</w:t>
      </w:r>
      <w:r w:rsidR="00683266" w:rsidRPr="00DB00E4">
        <w:rPr>
          <w:bCs w:val="0"/>
          <w:noProof w:val="0"/>
          <w:sz w:val="22"/>
          <w:szCs w:val="22"/>
          <w:lang w:val="hr-HR"/>
        </w:rPr>
        <w:t>.</w:t>
      </w:r>
    </w:p>
    <w:p w:rsidR="009936B5" w:rsidRPr="00DB00E4" w:rsidRDefault="009936B5" w:rsidP="009936B5">
      <w:pPr>
        <w:rPr>
          <w:bCs w:val="0"/>
          <w:noProof w:val="0"/>
          <w:sz w:val="22"/>
          <w:szCs w:val="22"/>
          <w:lang w:val="hr-HR"/>
        </w:rPr>
      </w:pPr>
    </w:p>
    <w:p w:rsidR="009936B5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5.1.</w:t>
      </w:r>
      <w:r w:rsidR="009936B5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6.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izgled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identifikaci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jskih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ob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l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ežja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zaposl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enika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tijelu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koji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mogu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doći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dodir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građanima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prirodi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svog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posla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ili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link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m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estu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gd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ona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mogu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vid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jet</w:t>
      </w:r>
      <w:r w:rsidR="003A299A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:</w:t>
      </w:r>
    </w:p>
    <w:p w:rsidR="000B3AAE" w:rsidRPr="00DB00E4" w:rsidRDefault="009F4454" w:rsidP="000B3AAE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 xml:space="preserve">Obveza </w:t>
      </w:r>
      <w:r w:rsidR="0050406E" w:rsidRPr="00DB00E4">
        <w:rPr>
          <w:bCs w:val="0"/>
          <w:noProof w:val="0"/>
          <w:sz w:val="22"/>
          <w:szCs w:val="22"/>
          <w:lang w:val="hr-HR"/>
        </w:rPr>
        <w:t>iz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ov</w:t>
      </w:r>
      <w:r w:rsidRPr="00DB00E4">
        <w:rPr>
          <w:bCs w:val="0"/>
          <w:noProof w:val="0"/>
          <w:sz w:val="22"/>
          <w:szCs w:val="22"/>
          <w:lang w:val="hr-HR"/>
        </w:rPr>
        <w:t>e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uput</w:t>
      </w:r>
      <w:r w:rsidRPr="00DB00E4">
        <w:rPr>
          <w:bCs w:val="0"/>
          <w:noProof w:val="0"/>
          <w:sz w:val="22"/>
          <w:szCs w:val="22"/>
          <w:lang w:val="hr-HR"/>
        </w:rPr>
        <w:t>e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nije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prim</w:t>
      </w:r>
      <w:r w:rsidRPr="00DB00E4">
        <w:rPr>
          <w:bCs w:val="0"/>
          <w:noProof w:val="0"/>
          <w:sz w:val="22"/>
          <w:szCs w:val="22"/>
          <w:lang w:val="hr-HR"/>
        </w:rPr>
        <w:t>j</w:t>
      </w:r>
      <w:r w:rsidR="0050406E" w:rsidRPr="00DB00E4">
        <w:rPr>
          <w:bCs w:val="0"/>
          <w:noProof w:val="0"/>
          <w:sz w:val="22"/>
          <w:szCs w:val="22"/>
          <w:lang w:val="hr-HR"/>
        </w:rPr>
        <w:t>enjiva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u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slučaju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konkretnog</w:t>
      </w:r>
      <w:r w:rsidR="000B3AA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tijela</w:t>
      </w:r>
      <w:r w:rsidR="000B3AAE" w:rsidRPr="00DB00E4">
        <w:rPr>
          <w:bCs w:val="0"/>
          <w:noProof w:val="0"/>
          <w:sz w:val="22"/>
          <w:szCs w:val="22"/>
          <w:lang w:val="hr-HR"/>
        </w:rPr>
        <w:t>.</w:t>
      </w:r>
    </w:p>
    <w:p w:rsidR="009936B5" w:rsidRPr="00DB00E4" w:rsidRDefault="009936B5" w:rsidP="009936B5">
      <w:pPr>
        <w:rPr>
          <w:bCs w:val="0"/>
          <w:noProof w:val="0"/>
          <w:sz w:val="22"/>
          <w:szCs w:val="22"/>
          <w:lang w:val="hr-HR"/>
        </w:rPr>
      </w:pPr>
    </w:p>
    <w:p w:rsidR="009936B5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5.1.</w:t>
      </w:r>
      <w:r w:rsidR="009936B5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7.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opis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pristupačnosti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prostorija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rad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državnog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njegovih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organizaci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jskih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jedinica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osobama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invaliditetom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:</w:t>
      </w:r>
    </w:p>
    <w:p w:rsidR="00324B96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Na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ulazu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u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objekt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postoji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rampa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za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pristup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objektu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za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osobe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s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invaliditetom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, </w:t>
      </w:r>
      <w:r w:rsidRPr="00DB00E4">
        <w:rPr>
          <w:bCs w:val="0"/>
          <w:noProof w:val="0"/>
          <w:sz w:val="22"/>
          <w:szCs w:val="22"/>
          <w:lang w:val="hr-HR"/>
        </w:rPr>
        <w:t>s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nagibom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6°. </w:t>
      </w:r>
      <w:r w:rsidRPr="00DB00E4">
        <w:rPr>
          <w:bCs w:val="0"/>
          <w:noProof w:val="0"/>
          <w:sz w:val="22"/>
          <w:szCs w:val="22"/>
          <w:lang w:val="hr-HR"/>
        </w:rPr>
        <w:t>Širina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ulaznih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vrata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u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3A299A" w:rsidRPr="00DB00E4">
        <w:rPr>
          <w:bCs w:val="0"/>
          <w:noProof w:val="0"/>
          <w:sz w:val="22"/>
          <w:szCs w:val="22"/>
          <w:lang w:val="hr-HR"/>
        </w:rPr>
        <w:t>objekt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na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strani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gd</w:t>
      </w:r>
      <w:r w:rsidR="009F4454" w:rsidRPr="00DB00E4">
        <w:rPr>
          <w:bCs w:val="0"/>
          <w:noProof w:val="0"/>
          <w:sz w:val="22"/>
          <w:szCs w:val="22"/>
          <w:lang w:val="hr-HR"/>
        </w:rPr>
        <w:t>j</w:t>
      </w:r>
      <w:r w:rsidRPr="00DB00E4">
        <w:rPr>
          <w:bCs w:val="0"/>
          <w:noProof w:val="0"/>
          <w:sz w:val="22"/>
          <w:szCs w:val="22"/>
          <w:lang w:val="hr-HR"/>
        </w:rPr>
        <w:t>e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se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nalazi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pristupna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rampa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je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 2,1 </w:t>
      </w:r>
      <w:r w:rsidRPr="00DB00E4">
        <w:rPr>
          <w:bCs w:val="0"/>
          <w:noProof w:val="0"/>
          <w:sz w:val="22"/>
          <w:szCs w:val="22"/>
          <w:lang w:val="hr-HR"/>
        </w:rPr>
        <w:t>m</w:t>
      </w:r>
      <w:r w:rsidR="00324B96" w:rsidRPr="00DB00E4">
        <w:rPr>
          <w:bCs w:val="0"/>
          <w:noProof w:val="0"/>
          <w:sz w:val="22"/>
          <w:szCs w:val="22"/>
          <w:lang w:val="hr-HR"/>
        </w:rPr>
        <w:t xml:space="preserve">. </w:t>
      </w:r>
      <w:r w:rsidRPr="00DB00E4">
        <w:rPr>
          <w:noProof w:val="0"/>
          <w:sz w:val="22"/>
          <w:szCs w:val="22"/>
          <w:lang w:val="hr-HR"/>
        </w:rPr>
        <w:t>Postoje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rukohvati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ulaznim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ostalim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st</w:t>
      </w:r>
      <w:r w:rsidR="009F4454" w:rsidRPr="00DB00E4">
        <w:rPr>
          <w:noProof w:val="0"/>
          <w:sz w:val="22"/>
          <w:szCs w:val="22"/>
          <w:lang w:val="hr-HR"/>
        </w:rPr>
        <w:t>ubištima</w:t>
      </w:r>
      <w:r w:rsidR="00324B96" w:rsidRPr="00DB00E4">
        <w:rPr>
          <w:noProof w:val="0"/>
          <w:sz w:val="22"/>
          <w:szCs w:val="22"/>
          <w:lang w:val="hr-HR"/>
        </w:rPr>
        <w:t xml:space="preserve">. </w:t>
      </w:r>
      <w:r w:rsidRPr="00DB00E4">
        <w:rPr>
          <w:noProof w:val="0"/>
          <w:sz w:val="22"/>
          <w:szCs w:val="22"/>
          <w:lang w:val="hr-HR"/>
        </w:rPr>
        <w:t>O</w:t>
      </w:r>
      <w:r w:rsidR="009F4454" w:rsidRPr="00DB00E4">
        <w:rPr>
          <w:noProof w:val="0"/>
          <w:sz w:val="22"/>
          <w:szCs w:val="22"/>
          <w:lang w:val="hr-HR"/>
        </w:rPr>
        <w:t xml:space="preserve">sigurano </w:t>
      </w:r>
      <w:r w:rsidRPr="00DB00E4">
        <w:rPr>
          <w:noProof w:val="0"/>
          <w:sz w:val="22"/>
          <w:szCs w:val="22"/>
          <w:lang w:val="hr-HR"/>
        </w:rPr>
        <w:t>je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horizontalno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vertikalno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kretanje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osoba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invaliditetom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kroz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objekt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="009F4454" w:rsidRPr="00DB00E4">
        <w:rPr>
          <w:noProof w:val="0"/>
          <w:sz w:val="22"/>
          <w:szCs w:val="22"/>
          <w:lang w:val="hr-HR"/>
        </w:rPr>
        <w:t>potr</w:t>
      </w:r>
      <w:r w:rsidRPr="00DB00E4">
        <w:rPr>
          <w:noProof w:val="0"/>
          <w:sz w:val="22"/>
          <w:szCs w:val="22"/>
          <w:lang w:val="hr-HR"/>
        </w:rPr>
        <w:t>ebnim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dimenzijama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dizala</w:t>
      </w:r>
      <w:r w:rsidR="00324B96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hodnika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platformi</w:t>
      </w:r>
      <w:r w:rsidR="00324B96" w:rsidRPr="00DB00E4">
        <w:rPr>
          <w:noProof w:val="0"/>
          <w:sz w:val="22"/>
          <w:szCs w:val="22"/>
          <w:lang w:val="hr-HR"/>
        </w:rPr>
        <w:t xml:space="preserve">. </w:t>
      </w:r>
      <w:r w:rsidRPr="00DB00E4">
        <w:rPr>
          <w:noProof w:val="0"/>
          <w:sz w:val="22"/>
          <w:szCs w:val="22"/>
          <w:lang w:val="hr-HR"/>
        </w:rPr>
        <w:t>Šalteri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su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prilagođeni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osobama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</w:t>
      </w:r>
      <w:r w:rsidR="00324B96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invaliditetom</w:t>
      </w:r>
      <w:r w:rsidR="00324B96" w:rsidRPr="00DB00E4">
        <w:rPr>
          <w:noProof w:val="0"/>
          <w:sz w:val="22"/>
          <w:szCs w:val="22"/>
          <w:lang w:val="hr-HR"/>
        </w:rPr>
        <w:t>.</w:t>
      </w:r>
    </w:p>
    <w:p w:rsidR="00324B96" w:rsidRPr="00DB00E4" w:rsidRDefault="00324B96" w:rsidP="001B7D9D">
      <w:pPr>
        <w:widowControl w:val="0"/>
        <w:autoSpaceDE w:val="0"/>
        <w:autoSpaceDN w:val="0"/>
        <w:adjustRightInd w:val="0"/>
        <w:jc w:val="left"/>
        <w:rPr>
          <w:noProof w:val="0"/>
          <w:sz w:val="22"/>
          <w:szCs w:val="22"/>
          <w:lang w:val="hr-HR"/>
        </w:rPr>
      </w:pPr>
    </w:p>
    <w:p w:rsidR="00C90147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u w:val="single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5.1.</w:t>
      </w:r>
      <w:r w:rsidR="009936B5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8.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mogućnost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nazočenja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ednicama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državnog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izravnog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uvida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rad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državnog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,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način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upoznavanja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vremenom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m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estom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održavanja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ednica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drugih</w:t>
      </w:r>
    </w:p>
    <w:p w:rsidR="00C90147" w:rsidRPr="00DB00E4" w:rsidRDefault="009F4454" w:rsidP="00752A8A">
      <w:pPr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Ob</w:t>
      </w:r>
      <w:r w:rsidR="0050406E" w:rsidRPr="00DB00E4">
        <w:rPr>
          <w:bCs w:val="0"/>
          <w:noProof w:val="0"/>
          <w:sz w:val="22"/>
          <w:szCs w:val="22"/>
          <w:lang w:val="hr-HR"/>
        </w:rPr>
        <w:t>veza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iz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ov</w:t>
      </w:r>
      <w:r w:rsidRPr="00DB00E4">
        <w:rPr>
          <w:bCs w:val="0"/>
          <w:noProof w:val="0"/>
          <w:sz w:val="22"/>
          <w:szCs w:val="22"/>
          <w:lang w:val="hr-HR"/>
        </w:rPr>
        <w:t xml:space="preserve">e upute </w:t>
      </w:r>
      <w:r w:rsidR="0050406E" w:rsidRPr="00DB00E4">
        <w:rPr>
          <w:bCs w:val="0"/>
          <w:noProof w:val="0"/>
          <w:sz w:val="22"/>
          <w:szCs w:val="22"/>
          <w:lang w:val="hr-HR"/>
        </w:rPr>
        <w:t>nije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prim</w:t>
      </w:r>
      <w:r w:rsidRPr="00DB00E4">
        <w:rPr>
          <w:bCs w:val="0"/>
          <w:noProof w:val="0"/>
          <w:sz w:val="22"/>
          <w:szCs w:val="22"/>
          <w:lang w:val="hr-HR"/>
        </w:rPr>
        <w:t>j</w:t>
      </w:r>
      <w:r w:rsidR="0050406E" w:rsidRPr="00DB00E4">
        <w:rPr>
          <w:bCs w:val="0"/>
          <w:noProof w:val="0"/>
          <w:sz w:val="22"/>
          <w:szCs w:val="22"/>
          <w:lang w:val="hr-HR"/>
        </w:rPr>
        <w:t>enjiva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u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slučaju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konkretnog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tijela</w:t>
      </w:r>
      <w:r w:rsidR="00C90147" w:rsidRPr="00DB00E4">
        <w:rPr>
          <w:bCs w:val="0"/>
          <w:noProof w:val="0"/>
          <w:sz w:val="22"/>
          <w:szCs w:val="22"/>
          <w:lang w:val="hr-HR"/>
        </w:rPr>
        <w:t>.</w:t>
      </w:r>
    </w:p>
    <w:p w:rsidR="009936B5" w:rsidRPr="00DB00E4" w:rsidRDefault="009936B5" w:rsidP="00752A8A">
      <w:pPr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</w:p>
    <w:p w:rsidR="009936B5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5.1.</w:t>
      </w:r>
      <w:r w:rsidR="009936B5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9.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dopuštenost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audio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video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snimanja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objekata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koje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koristi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državno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aktivnosti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državnog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:</w:t>
      </w:r>
    </w:p>
    <w:p w:rsidR="009936B5" w:rsidRPr="00DB00E4" w:rsidRDefault="000B3AAE" w:rsidP="00752A8A">
      <w:pPr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lastRenderedPageBreak/>
        <w:tab/>
      </w:r>
      <w:r w:rsidR="0050406E" w:rsidRPr="00DB00E4">
        <w:rPr>
          <w:bCs w:val="0"/>
          <w:noProof w:val="0"/>
          <w:sz w:val="22"/>
          <w:szCs w:val="22"/>
          <w:lang w:val="hr-HR"/>
        </w:rPr>
        <w:t>Snimanje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objekata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nije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dopušte</w:t>
      </w:r>
      <w:r w:rsidR="009F4454" w:rsidRPr="00DB00E4">
        <w:rPr>
          <w:bCs w:val="0"/>
          <w:noProof w:val="0"/>
          <w:sz w:val="22"/>
          <w:szCs w:val="22"/>
          <w:lang w:val="hr-HR"/>
        </w:rPr>
        <w:t>no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bez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prethodne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dozvole</w:t>
      </w:r>
      <w:r w:rsidRPr="00DB00E4">
        <w:rPr>
          <w:bCs w:val="0"/>
          <w:noProof w:val="0"/>
          <w:sz w:val="22"/>
          <w:szCs w:val="22"/>
          <w:lang w:val="hr-HR"/>
        </w:rPr>
        <w:t>.</w:t>
      </w:r>
    </w:p>
    <w:p w:rsidR="000B3AAE" w:rsidRPr="00DB00E4" w:rsidRDefault="000B3AAE" w:rsidP="00752A8A">
      <w:pPr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ab/>
      </w:r>
      <w:r w:rsidR="0050406E" w:rsidRPr="00DB00E4">
        <w:rPr>
          <w:bCs w:val="0"/>
          <w:noProof w:val="0"/>
          <w:sz w:val="22"/>
          <w:szCs w:val="22"/>
          <w:lang w:val="hr-HR"/>
        </w:rPr>
        <w:t>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aktivnosti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9F4454" w:rsidRPr="00DB00E4">
        <w:rPr>
          <w:bCs w:val="0"/>
          <w:noProof w:val="0"/>
          <w:sz w:val="22"/>
          <w:szCs w:val="22"/>
          <w:lang w:val="hr-HR"/>
        </w:rPr>
        <w:t>tijela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9F4454" w:rsidRPr="00DB00E4">
        <w:rPr>
          <w:bCs w:val="0"/>
          <w:noProof w:val="0"/>
          <w:sz w:val="22"/>
          <w:szCs w:val="22"/>
          <w:lang w:val="hr-HR"/>
        </w:rPr>
        <w:t>ob</w:t>
      </w:r>
      <w:r w:rsidR="0050406E" w:rsidRPr="00DB00E4">
        <w:rPr>
          <w:bCs w:val="0"/>
          <w:noProof w:val="0"/>
          <w:sz w:val="22"/>
          <w:szCs w:val="22"/>
          <w:lang w:val="hr-HR"/>
        </w:rPr>
        <w:t>veza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iz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ov</w:t>
      </w:r>
      <w:r w:rsidR="009F4454" w:rsidRPr="00DB00E4">
        <w:rPr>
          <w:bCs w:val="0"/>
          <w:noProof w:val="0"/>
          <w:sz w:val="22"/>
          <w:szCs w:val="22"/>
          <w:lang w:val="hr-HR"/>
        </w:rPr>
        <w:t xml:space="preserve">e upute </w:t>
      </w:r>
      <w:r w:rsidR="0050406E" w:rsidRPr="00DB00E4">
        <w:rPr>
          <w:bCs w:val="0"/>
          <w:noProof w:val="0"/>
          <w:sz w:val="22"/>
          <w:szCs w:val="22"/>
          <w:lang w:val="hr-HR"/>
        </w:rPr>
        <w:t>nije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prim</w:t>
      </w:r>
      <w:r w:rsidR="009F4454" w:rsidRPr="00DB00E4">
        <w:rPr>
          <w:bCs w:val="0"/>
          <w:noProof w:val="0"/>
          <w:sz w:val="22"/>
          <w:szCs w:val="22"/>
          <w:lang w:val="hr-HR"/>
        </w:rPr>
        <w:t>j</w:t>
      </w:r>
      <w:r w:rsidR="0050406E" w:rsidRPr="00DB00E4">
        <w:rPr>
          <w:bCs w:val="0"/>
          <w:noProof w:val="0"/>
          <w:sz w:val="22"/>
          <w:szCs w:val="22"/>
          <w:lang w:val="hr-HR"/>
        </w:rPr>
        <w:t>enjiva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u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slučaju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konkretnog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9F4454" w:rsidRPr="00DB00E4">
        <w:rPr>
          <w:bCs w:val="0"/>
          <w:noProof w:val="0"/>
          <w:sz w:val="22"/>
          <w:szCs w:val="22"/>
          <w:lang w:val="hr-HR"/>
        </w:rPr>
        <w:t>tijela</w:t>
      </w:r>
      <w:r w:rsidRPr="00DB00E4">
        <w:rPr>
          <w:bCs w:val="0"/>
          <w:noProof w:val="0"/>
          <w:sz w:val="22"/>
          <w:szCs w:val="22"/>
          <w:lang w:val="hr-HR"/>
        </w:rPr>
        <w:t>.</w:t>
      </w:r>
    </w:p>
    <w:p w:rsidR="000B3AAE" w:rsidRPr="00DB00E4" w:rsidRDefault="000B3AAE" w:rsidP="00752A8A">
      <w:pPr>
        <w:ind w:firstLine="567"/>
        <w:rPr>
          <w:bCs w:val="0"/>
          <w:noProof w:val="0"/>
          <w:sz w:val="22"/>
          <w:szCs w:val="22"/>
          <w:lang w:val="hr-HR"/>
        </w:rPr>
      </w:pPr>
    </w:p>
    <w:p w:rsidR="009936B5" w:rsidRPr="00DB00E4" w:rsidRDefault="00757084" w:rsidP="00752A8A">
      <w:pPr>
        <w:ind w:firstLine="567"/>
        <w:rPr>
          <w:b/>
          <w:bCs w:val="0"/>
          <w:i/>
          <w:noProof w:val="0"/>
          <w:sz w:val="22"/>
          <w:szCs w:val="22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lang w:val="hr-HR"/>
        </w:rPr>
        <w:t>5.1.</w:t>
      </w:r>
      <w:r w:rsidR="009936B5" w:rsidRPr="00DB00E4">
        <w:rPr>
          <w:b/>
          <w:bCs w:val="0"/>
          <w:i/>
          <w:noProof w:val="0"/>
          <w:sz w:val="22"/>
          <w:szCs w:val="22"/>
          <w:lang w:val="hr-HR"/>
        </w:rPr>
        <w:t xml:space="preserve">10.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sva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autentična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tumačenja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,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stručna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mišljenja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pravna stajališta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vezi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propisima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,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pravilima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odlukama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iz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stav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1. </w:t>
      </w:r>
      <w:r w:rsidR="00804A89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čke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24.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Uput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izradu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objavljivanje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Informatora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radu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državnog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9F4454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tijela</w:t>
      </w:r>
      <w:r w:rsidR="009936B5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:</w:t>
      </w:r>
    </w:p>
    <w:p w:rsidR="00C90147" w:rsidRPr="00DB00E4" w:rsidRDefault="009F4454" w:rsidP="00752A8A">
      <w:pPr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Ob</w:t>
      </w:r>
      <w:r w:rsidR="0050406E" w:rsidRPr="00DB00E4">
        <w:rPr>
          <w:bCs w:val="0"/>
          <w:noProof w:val="0"/>
          <w:sz w:val="22"/>
          <w:szCs w:val="22"/>
          <w:lang w:val="hr-HR"/>
        </w:rPr>
        <w:t>veza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iz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ov</w:t>
      </w:r>
      <w:r w:rsidRPr="00DB00E4">
        <w:rPr>
          <w:bCs w:val="0"/>
          <w:noProof w:val="0"/>
          <w:sz w:val="22"/>
          <w:szCs w:val="22"/>
          <w:lang w:val="hr-HR"/>
        </w:rPr>
        <w:t>e upute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nije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prim</w:t>
      </w:r>
      <w:r w:rsidRPr="00DB00E4">
        <w:rPr>
          <w:bCs w:val="0"/>
          <w:noProof w:val="0"/>
          <w:sz w:val="22"/>
          <w:szCs w:val="22"/>
          <w:lang w:val="hr-HR"/>
        </w:rPr>
        <w:t>j</w:t>
      </w:r>
      <w:r w:rsidR="0050406E" w:rsidRPr="00DB00E4">
        <w:rPr>
          <w:bCs w:val="0"/>
          <w:noProof w:val="0"/>
          <w:sz w:val="22"/>
          <w:szCs w:val="22"/>
          <w:lang w:val="hr-HR"/>
        </w:rPr>
        <w:t>enjiva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u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slučaju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lang w:val="hr-HR"/>
        </w:rPr>
        <w:t>konkretnog</w:t>
      </w:r>
      <w:r w:rsidR="00C9014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tijela</w:t>
      </w:r>
      <w:r w:rsidR="00C90147" w:rsidRPr="00DB00E4">
        <w:rPr>
          <w:bCs w:val="0"/>
          <w:noProof w:val="0"/>
          <w:sz w:val="22"/>
          <w:szCs w:val="22"/>
          <w:lang w:val="hr-HR"/>
        </w:rPr>
        <w:t>.</w:t>
      </w:r>
    </w:p>
    <w:p w:rsidR="009936B5" w:rsidRPr="00DB00E4" w:rsidRDefault="009936B5" w:rsidP="008C14B7">
      <w:pPr>
        <w:jc w:val="left"/>
        <w:rPr>
          <w:bCs w:val="0"/>
          <w:noProof w:val="0"/>
          <w:sz w:val="16"/>
          <w:szCs w:val="16"/>
          <w:lang w:val="hr-HR"/>
        </w:rPr>
      </w:pPr>
    </w:p>
    <w:p w:rsidR="00A438D0" w:rsidRPr="00DB00E4" w:rsidRDefault="00A438D0" w:rsidP="008C14B7">
      <w:pPr>
        <w:jc w:val="left"/>
        <w:rPr>
          <w:bCs w:val="0"/>
          <w:noProof w:val="0"/>
          <w:sz w:val="16"/>
          <w:szCs w:val="16"/>
          <w:lang w:val="hr-HR"/>
        </w:rPr>
      </w:pPr>
    </w:p>
    <w:p w:rsidR="008C14B7" w:rsidRPr="00DB00E4" w:rsidRDefault="009264CF" w:rsidP="00D00DB6">
      <w:pPr>
        <w:pStyle w:val="StyleHeading1Naslov111ptUnderlineLeft63mm1"/>
        <w:rPr>
          <w:noProof w:val="0"/>
          <w:lang w:val="hr-HR" w:eastAsia="sr-Cyrl-RS"/>
        </w:rPr>
      </w:pPr>
      <w:bookmarkStart w:id="18" w:name="_Toc283805233"/>
      <w:bookmarkStart w:id="19" w:name="_Toc29382766"/>
      <w:r w:rsidRPr="00DB00E4">
        <w:rPr>
          <w:noProof w:val="0"/>
          <w:lang w:val="hr-HR" w:eastAsia="sr-Cyrl-RS"/>
        </w:rPr>
        <w:t xml:space="preserve">POGLAVLJE </w:t>
      </w:r>
      <w:r w:rsidR="00A438D0" w:rsidRPr="00DB00E4">
        <w:rPr>
          <w:noProof w:val="0"/>
          <w:lang w:val="hr-HR" w:eastAsia="sr-Cyrl-RS"/>
        </w:rPr>
        <w:t xml:space="preserve">6. </w:t>
      </w:r>
      <w:r w:rsidR="00DD020D" w:rsidRPr="00DB00E4">
        <w:rPr>
          <w:noProof w:val="0"/>
          <w:lang w:val="hr-HR" w:eastAsia="sr-Cyrl-RS"/>
        </w:rPr>
        <w:t>POPIS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NAJČEŠĆE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TRAŽENIH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INFORMACIJA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OD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JAVNOG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ZNAČAJA</w:t>
      </w:r>
      <w:bookmarkEnd w:id="18"/>
      <w:bookmarkEnd w:id="19"/>
    </w:p>
    <w:p w:rsidR="00A438D0" w:rsidRPr="00DB00E4" w:rsidRDefault="00A438D0" w:rsidP="008C14B7">
      <w:pPr>
        <w:jc w:val="left"/>
        <w:rPr>
          <w:bCs w:val="0"/>
          <w:noProof w:val="0"/>
          <w:sz w:val="22"/>
          <w:szCs w:val="22"/>
          <w:lang w:val="hr-HR"/>
        </w:rPr>
      </w:pPr>
    </w:p>
    <w:p w:rsidR="00CF41F0" w:rsidRPr="00DB00E4" w:rsidRDefault="0050406E" w:rsidP="00752A8A">
      <w:pPr>
        <w:pStyle w:val="Default"/>
        <w:ind w:firstLine="567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Uprave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zajedničke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poslove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pokrajinskih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EC4D47" w:rsidRPr="00DB00E4">
        <w:rPr>
          <w:rFonts w:ascii="Verdana" w:hAnsi="Verdana"/>
          <w:color w:val="auto"/>
          <w:sz w:val="22"/>
          <w:szCs w:val="22"/>
          <w:lang w:val="hr-HR"/>
        </w:rPr>
        <w:t>tijela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najčešće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traže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koje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odnose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>:</w:t>
      </w:r>
    </w:p>
    <w:p w:rsidR="00CF41F0" w:rsidRPr="00DB00E4" w:rsidRDefault="00CF41F0" w:rsidP="00CF41F0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-</w:t>
      </w:r>
      <w:r w:rsidR="00EC4D47" w:rsidRPr="00DB00E4">
        <w:rPr>
          <w:rFonts w:ascii="Verdana" w:hAnsi="Verdana"/>
          <w:color w:val="auto"/>
          <w:sz w:val="22"/>
          <w:szCs w:val="22"/>
          <w:lang w:val="hr-HR"/>
        </w:rPr>
        <w:t>nabav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raspored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automobila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službene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svrhe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</w:p>
    <w:p w:rsidR="00CF41F0" w:rsidRPr="00DB00E4" w:rsidRDefault="00CF41F0" w:rsidP="00CF41F0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-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zatam</w:t>
      </w:r>
      <w:r w:rsidR="008960B7" w:rsidRPr="00DB00E4">
        <w:rPr>
          <w:rFonts w:ascii="Verdana" w:hAnsi="Verdana"/>
          <w:color w:val="auto"/>
          <w:sz w:val="22"/>
          <w:szCs w:val="22"/>
          <w:lang w:val="hr-HR"/>
        </w:rPr>
        <w:t>n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="008960B7" w:rsidRPr="00DB00E4">
        <w:rPr>
          <w:rFonts w:ascii="Verdana" w:hAnsi="Verdana"/>
          <w:color w:val="auto"/>
          <w:sz w:val="22"/>
          <w:szCs w:val="22"/>
          <w:lang w:val="hr-HR"/>
        </w:rPr>
        <w:t>e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nje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stakla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službenim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automobilima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</w:p>
    <w:p w:rsidR="00CF41F0" w:rsidRPr="00DB00E4" w:rsidRDefault="00CF41F0" w:rsidP="00CF41F0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-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podatke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provedenim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postupcima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javnih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EC4D47" w:rsidRPr="00DB00E4">
        <w:rPr>
          <w:rFonts w:ascii="Verdana" w:hAnsi="Verdana"/>
          <w:color w:val="auto"/>
          <w:sz w:val="22"/>
          <w:szCs w:val="22"/>
          <w:lang w:val="hr-HR"/>
        </w:rPr>
        <w:t>nabava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.</w:t>
      </w:r>
    </w:p>
    <w:p w:rsidR="00E44AA0" w:rsidRPr="00DB00E4" w:rsidRDefault="0050406E" w:rsidP="00752A8A">
      <w:pPr>
        <w:pStyle w:val="Default"/>
        <w:ind w:firstLine="567"/>
        <w:jc w:val="both"/>
        <w:rPr>
          <w:rFonts w:ascii="Verdana" w:hAnsi="Verdana"/>
          <w:bCs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Način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traženja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informacija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javnog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značaja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>:</w:t>
      </w:r>
      <w:r w:rsidR="00E5768A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DD020D" w:rsidRPr="00DB00E4">
        <w:rPr>
          <w:rFonts w:ascii="Verdana" w:hAnsi="Verdana"/>
          <w:color w:val="auto"/>
          <w:sz w:val="22"/>
          <w:szCs w:val="22"/>
          <w:lang w:val="hr-HR"/>
        </w:rPr>
        <w:t xml:space="preserve">službeni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upit</w:t>
      </w:r>
      <w:r w:rsidR="00CF41F0" w:rsidRPr="00DB00E4">
        <w:rPr>
          <w:rFonts w:ascii="Verdana" w:hAnsi="Verdana"/>
          <w:color w:val="auto"/>
          <w:sz w:val="22"/>
          <w:szCs w:val="22"/>
          <w:lang w:val="hr-HR"/>
        </w:rPr>
        <w:t>.</w:t>
      </w:r>
    </w:p>
    <w:p w:rsidR="00E44AA0" w:rsidRPr="00DB00E4" w:rsidRDefault="00E44AA0" w:rsidP="00E44AA0">
      <w:pPr>
        <w:rPr>
          <w:bCs w:val="0"/>
          <w:noProof w:val="0"/>
          <w:sz w:val="16"/>
          <w:szCs w:val="16"/>
          <w:lang w:val="hr-HR"/>
        </w:rPr>
      </w:pPr>
    </w:p>
    <w:p w:rsidR="00A438D0" w:rsidRPr="00DB00E4" w:rsidRDefault="00A438D0" w:rsidP="008C14B7">
      <w:pPr>
        <w:jc w:val="left"/>
        <w:rPr>
          <w:bCs w:val="0"/>
          <w:noProof w:val="0"/>
          <w:sz w:val="16"/>
          <w:szCs w:val="16"/>
          <w:lang w:val="hr-HR"/>
        </w:rPr>
      </w:pPr>
    </w:p>
    <w:p w:rsidR="008C14B7" w:rsidRPr="00DB00E4" w:rsidRDefault="009264CF" w:rsidP="00D00DB6">
      <w:pPr>
        <w:pStyle w:val="StyleHeading1Naslov111ptUnderlineLeft63mm1"/>
        <w:rPr>
          <w:noProof w:val="0"/>
          <w:lang w:val="hr-HR" w:eastAsia="sr-Cyrl-RS"/>
        </w:rPr>
      </w:pPr>
      <w:bookmarkStart w:id="20" w:name="_Toc283805234"/>
      <w:bookmarkStart w:id="21" w:name="_Toc29382767"/>
      <w:r w:rsidRPr="00DB00E4">
        <w:rPr>
          <w:noProof w:val="0"/>
          <w:lang w:val="hr-HR" w:eastAsia="sr-Cyrl-RS"/>
        </w:rPr>
        <w:t xml:space="preserve">POGLAVLJE </w:t>
      </w:r>
      <w:r w:rsidR="00A438D0" w:rsidRPr="00DB00E4">
        <w:rPr>
          <w:noProof w:val="0"/>
          <w:lang w:val="hr-HR" w:eastAsia="sr-Cyrl-RS"/>
        </w:rPr>
        <w:t xml:space="preserve">7. </w:t>
      </w:r>
      <w:r w:rsidR="0050406E" w:rsidRPr="00DB00E4">
        <w:rPr>
          <w:noProof w:val="0"/>
          <w:lang w:val="hr-HR" w:eastAsia="sr-Cyrl-RS"/>
        </w:rPr>
        <w:t>OPIS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NADLEŽNOSTI</w:t>
      </w:r>
      <w:r w:rsidR="00A438D0" w:rsidRPr="00DB00E4">
        <w:rPr>
          <w:noProof w:val="0"/>
          <w:lang w:val="hr-HR" w:eastAsia="sr-Cyrl-RS"/>
        </w:rPr>
        <w:t xml:space="preserve">, </w:t>
      </w:r>
      <w:r w:rsidR="00EC4D47" w:rsidRPr="00DB00E4">
        <w:rPr>
          <w:noProof w:val="0"/>
          <w:lang w:val="hr-HR" w:eastAsia="sr-Cyrl-RS"/>
        </w:rPr>
        <w:t>OVLASTI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I</w:t>
      </w:r>
      <w:r w:rsidR="00A438D0" w:rsidRPr="00DB00E4">
        <w:rPr>
          <w:noProof w:val="0"/>
          <w:lang w:val="hr-HR" w:eastAsia="sr-Cyrl-RS"/>
        </w:rPr>
        <w:t xml:space="preserve"> </w:t>
      </w:r>
      <w:r w:rsidR="00EC4D47" w:rsidRPr="00DB00E4">
        <w:rPr>
          <w:noProof w:val="0"/>
          <w:lang w:val="hr-HR" w:eastAsia="sr-Cyrl-RS"/>
        </w:rPr>
        <w:t>OB</w:t>
      </w:r>
      <w:r w:rsidR="0050406E" w:rsidRPr="00DB00E4">
        <w:rPr>
          <w:noProof w:val="0"/>
          <w:lang w:val="hr-HR" w:eastAsia="sr-Cyrl-RS"/>
        </w:rPr>
        <w:t>VEZA</w:t>
      </w:r>
      <w:bookmarkEnd w:id="20"/>
      <w:bookmarkEnd w:id="21"/>
    </w:p>
    <w:p w:rsidR="00A438D0" w:rsidRPr="00DB00E4" w:rsidRDefault="00A438D0" w:rsidP="00E521E8">
      <w:pPr>
        <w:keepNext/>
        <w:jc w:val="left"/>
        <w:rPr>
          <w:bCs w:val="0"/>
          <w:noProof w:val="0"/>
          <w:sz w:val="22"/>
          <w:szCs w:val="22"/>
          <w:lang w:val="hr-HR"/>
        </w:rPr>
      </w:pPr>
    </w:p>
    <w:p w:rsidR="00433E89" w:rsidRPr="00DB00E4" w:rsidRDefault="00433E89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Uprava za zajedničke poslove pokrajinskih tijela </w:t>
      </w:r>
      <w:r w:rsidR="00544810" w:rsidRPr="00DB00E4">
        <w:rPr>
          <w:noProof w:val="0"/>
          <w:sz w:val="22"/>
          <w:szCs w:val="22"/>
          <w:lang w:val="hr-HR"/>
        </w:rPr>
        <w:t>formirana</w:t>
      </w:r>
      <w:r w:rsidRPr="00DB00E4">
        <w:rPr>
          <w:noProof w:val="0"/>
          <w:sz w:val="22"/>
          <w:szCs w:val="22"/>
          <w:lang w:val="hr-HR"/>
        </w:rPr>
        <w:t xml:space="preserve"> je Odlukom o Upravi za zajedničk</w:t>
      </w:r>
      <w:r w:rsidR="00D54D44" w:rsidRPr="00DB00E4">
        <w:rPr>
          <w:noProof w:val="0"/>
          <w:sz w:val="22"/>
          <w:szCs w:val="22"/>
          <w:lang w:val="hr-HR"/>
        </w:rPr>
        <w:t>e poslove pokrajinskih tijela („Službeni list APV“, broj:</w:t>
      </w:r>
      <w:r w:rsidRPr="00DB00E4">
        <w:rPr>
          <w:bCs w:val="0"/>
          <w:noProof w:val="0"/>
          <w:sz w:val="22"/>
          <w:szCs w:val="22"/>
          <w:lang w:val="hr-HR"/>
        </w:rPr>
        <w:t xml:space="preserve"> 10/2010, 22/201</w:t>
      </w:r>
      <w:r w:rsidR="00092A3D" w:rsidRPr="00DB00E4">
        <w:rPr>
          <w:bCs w:val="0"/>
          <w:noProof w:val="0"/>
          <w:sz w:val="22"/>
          <w:szCs w:val="22"/>
          <w:lang w:val="hr-HR"/>
        </w:rPr>
        <w:t>0</w:t>
      </w:r>
      <w:r w:rsidR="009514E7" w:rsidRPr="00DB00E4">
        <w:rPr>
          <w:bCs w:val="0"/>
          <w:noProof w:val="0"/>
          <w:sz w:val="22"/>
          <w:szCs w:val="22"/>
          <w:lang w:val="hr-HR"/>
        </w:rPr>
        <w:t>,</w:t>
      </w:r>
      <w:r w:rsidRPr="00DB00E4">
        <w:rPr>
          <w:bCs w:val="0"/>
          <w:noProof w:val="0"/>
          <w:sz w:val="22"/>
          <w:szCs w:val="22"/>
          <w:lang w:val="hr-HR"/>
        </w:rPr>
        <w:t xml:space="preserve"> 19/2011</w:t>
      </w:r>
      <w:r w:rsidR="009514E7" w:rsidRPr="00DB00E4">
        <w:rPr>
          <w:bCs w:val="0"/>
          <w:noProof w:val="0"/>
          <w:sz w:val="22"/>
          <w:szCs w:val="22"/>
          <w:lang w:val="hr-HR"/>
        </w:rPr>
        <w:t xml:space="preserve"> i 16/2014</w:t>
      </w:r>
      <w:r w:rsidRPr="00DB00E4">
        <w:rPr>
          <w:noProof w:val="0"/>
          <w:sz w:val="22"/>
          <w:szCs w:val="22"/>
          <w:lang w:val="hr-HR"/>
        </w:rPr>
        <w:t>).</w:t>
      </w:r>
    </w:p>
    <w:p w:rsidR="00433E89" w:rsidRPr="00DB00E4" w:rsidRDefault="00933FEB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Člankom 1. Odluke o Upravi za zajedničk</w:t>
      </w:r>
      <w:r w:rsidR="00D54D44" w:rsidRPr="00DB00E4">
        <w:rPr>
          <w:noProof w:val="0"/>
          <w:sz w:val="22"/>
          <w:szCs w:val="22"/>
          <w:lang w:val="hr-HR"/>
        </w:rPr>
        <w:t>e poslove pokrajinskih tijela („Službeni list APV“, broj:</w:t>
      </w:r>
      <w:r w:rsidRPr="00DB00E4">
        <w:rPr>
          <w:noProof w:val="0"/>
          <w:sz w:val="22"/>
          <w:szCs w:val="22"/>
          <w:lang w:val="hr-HR"/>
        </w:rPr>
        <w:t xml:space="preserve"> 10/2010, 22/201, 19/2011 i 16/2014) regulirano je da Uprava vrši stručne, tehničke i druge poslove za potrebe Skupštine AP Vojvodine, Pokrajinske vlade APV, pokrajinske uprave – pokrajinska tajništva i pokrajinske posebne upravne organizacije (zavode i direkcije), pokrajinskog pučkog pravobranitelja, pokrajinskog javnog pravobranitelja i službi ili uprava za stručne ili tehničke poslove za potrebe Pokrajinske vlade.</w:t>
      </w:r>
    </w:p>
    <w:p w:rsidR="00433E89" w:rsidRPr="00DB00E4" w:rsidRDefault="00433E89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Člankom 2. Odluke o Upravi za zajedničke poslove pokrajinskih tijela regulirano je da Uprava obavlja sljedeće poslove:</w:t>
      </w:r>
    </w:p>
    <w:p w:rsidR="00433E89" w:rsidRPr="00DB00E4" w:rsidRDefault="009514E7" w:rsidP="00C96C5D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1</w:t>
      </w:r>
      <w:r w:rsidR="00433E89" w:rsidRPr="00DB00E4">
        <w:rPr>
          <w:noProof w:val="0"/>
          <w:sz w:val="22"/>
          <w:szCs w:val="22"/>
          <w:lang w:val="hr-HR"/>
        </w:rPr>
        <w:t>. normativno-pravne, op</w:t>
      </w:r>
      <w:r w:rsidR="008960B7" w:rsidRPr="00DB00E4">
        <w:rPr>
          <w:noProof w:val="0"/>
          <w:sz w:val="22"/>
          <w:szCs w:val="22"/>
          <w:lang w:val="hr-HR"/>
        </w:rPr>
        <w:t>ć</w:t>
      </w:r>
      <w:r w:rsidR="00CA7DDD" w:rsidRPr="00DB00E4">
        <w:rPr>
          <w:noProof w:val="0"/>
          <w:sz w:val="22"/>
          <w:szCs w:val="22"/>
          <w:lang w:val="hr-HR"/>
        </w:rPr>
        <w:t>e pravne, stručno-</w:t>
      </w:r>
      <w:r w:rsidR="00433E89" w:rsidRPr="00DB00E4">
        <w:rPr>
          <w:noProof w:val="0"/>
          <w:sz w:val="22"/>
          <w:szCs w:val="22"/>
          <w:lang w:val="hr-HR"/>
        </w:rPr>
        <w:t>operativne i administrativne poslove iz područja javnih nabava;</w:t>
      </w:r>
    </w:p>
    <w:p w:rsidR="00433E89" w:rsidRPr="00DB00E4" w:rsidRDefault="009514E7" w:rsidP="00C96C5D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2</w:t>
      </w:r>
      <w:r w:rsidR="00433E89" w:rsidRPr="00DB00E4">
        <w:rPr>
          <w:noProof w:val="0"/>
          <w:sz w:val="22"/>
          <w:szCs w:val="22"/>
          <w:lang w:val="hr-HR"/>
        </w:rPr>
        <w:t>.</w:t>
      </w:r>
      <w:r w:rsidR="009415B4" w:rsidRPr="00DB00E4">
        <w:rPr>
          <w:noProof w:val="0"/>
          <w:sz w:val="22"/>
          <w:szCs w:val="22"/>
          <w:lang w:val="hr-HR"/>
        </w:rPr>
        <w:t xml:space="preserve"> </w:t>
      </w:r>
      <w:r w:rsidR="00CA7DDD" w:rsidRPr="00DB00E4">
        <w:rPr>
          <w:noProof w:val="0"/>
          <w:sz w:val="22"/>
          <w:szCs w:val="22"/>
          <w:lang w:val="hr-HR"/>
        </w:rPr>
        <w:t>materijalno-</w:t>
      </w:r>
      <w:r w:rsidR="00433E89" w:rsidRPr="00DB00E4">
        <w:rPr>
          <w:noProof w:val="0"/>
          <w:sz w:val="22"/>
          <w:szCs w:val="22"/>
          <w:lang w:val="hr-HR"/>
        </w:rPr>
        <w:t>financ</w:t>
      </w:r>
      <w:r w:rsidR="00CA7DDD" w:rsidRPr="00DB00E4">
        <w:rPr>
          <w:noProof w:val="0"/>
          <w:sz w:val="22"/>
          <w:szCs w:val="22"/>
          <w:lang w:val="hr-HR"/>
        </w:rPr>
        <w:t>ijske, računovodstvene, stručno-operativne i statističko</w:t>
      </w:r>
      <w:r w:rsidR="00433E89" w:rsidRPr="00DB00E4">
        <w:rPr>
          <w:noProof w:val="0"/>
          <w:sz w:val="22"/>
          <w:szCs w:val="22"/>
          <w:lang w:val="hr-HR"/>
        </w:rPr>
        <w:t>- evidencijske poslove u vezi izrade i izvršenja financijskog plana i plana nabava, popisa imovine Autonomne Pokrajine Vojvodine, osiguranja i vođenja evidencija o javnim nabavama;</w:t>
      </w:r>
    </w:p>
    <w:p w:rsidR="00433E89" w:rsidRPr="00DB00E4" w:rsidRDefault="009514E7" w:rsidP="00C96C5D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3</w:t>
      </w:r>
      <w:r w:rsidR="00CA7DDD" w:rsidRPr="00DB00E4">
        <w:rPr>
          <w:noProof w:val="0"/>
          <w:sz w:val="22"/>
          <w:szCs w:val="22"/>
          <w:lang w:val="hr-HR"/>
        </w:rPr>
        <w:t>. informatičke, stručno-</w:t>
      </w:r>
      <w:r w:rsidR="00433E89" w:rsidRPr="00DB00E4">
        <w:rPr>
          <w:noProof w:val="0"/>
          <w:sz w:val="22"/>
          <w:szCs w:val="22"/>
          <w:lang w:val="hr-HR"/>
        </w:rPr>
        <w:t>operativne i dokumentacijske poslove iz područja informacijskih tehnologija,</w:t>
      </w:r>
      <w:r w:rsidR="00433E89" w:rsidRPr="00DB00E4">
        <w:rPr>
          <w:bCs w:val="0"/>
          <w:noProof w:val="0"/>
          <w:sz w:val="22"/>
          <w:szCs w:val="22"/>
          <w:lang w:val="hr-HR"/>
        </w:rPr>
        <w:t xml:space="preserve"> telekomunikacija, dokumentacijskih i </w:t>
      </w:r>
      <w:r w:rsidR="008960B7" w:rsidRPr="00DB00E4">
        <w:rPr>
          <w:bCs w:val="0"/>
          <w:noProof w:val="0"/>
          <w:sz w:val="22"/>
          <w:szCs w:val="22"/>
          <w:lang w:val="hr-HR"/>
        </w:rPr>
        <w:t>knjižničnih</w:t>
      </w:r>
      <w:r w:rsidR="00433E89" w:rsidRPr="00DB00E4">
        <w:rPr>
          <w:bCs w:val="0"/>
          <w:noProof w:val="0"/>
          <w:sz w:val="22"/>
          <w:szCs w:val="22"/>
          <w:lang w:val="hr-HR"/>
        </w:rPr>
        <w:t xml:space="preserve"> materijala i</w:t>
      </w:r>
      <w:r w:rsidR="00433E89" w:rsidRPr="00DB00E4">
        <w:rPr>
          <w:noProof w:val="0"/>
          <w:sz w:val="22"/>
          <w:szCs w:val="22"/>
          <w:lang w:val="hr-HR"/>
        </w:rPr>
        <w:t xml:space="preserve"> poslova tiska;</w:t>
      </w:r>
    </w:p>
    <w:p w:rsidR="00433E89" w:rsidRPr="00DB00E4" w:rsidRDefault="009514E7" w:rsidP="00C96C5D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4</w:t>
      </w:r>
      <w:r w:rsidR="00433E89" w:rsidRPr="00DB00E4">
        <w:rPr>
          <w:noProof w:val="0"/>
          <w:sz w:val="22"/>
          <w:szCs w:val="22"/>
          <w:lang w:val="hr-HR"/>
        </w:rPr>
        <w:t>.</w:t>
      </w:r>
      <w:r w:rsidR="009415B4" w:rsidRPr="00DB00E4">
        <w:rPr>
          <w:noProof w:val="0"/>
          <w:sz w:val="22"/>
          <w:szCs w:val="22"/>
          <w:lang w:val="hr-HR"/>
        </w:rPr>
        <w:t xml:space="preserve"> </w:t>
      </w:r>
      <w:r w:rsidR="00CA7DDD" w:rsidRPr="00DB00E4">
        <w:rPr>
          <w:noProof w:val="0"/>
          <w:sz w:val="22"/>
          <w:szCs w:val="22"/>
          <w:lang w:val="hr-HR"/>
        </w:rPr>
        <w:t>stručno–operativne, prateće i pomoćno–</w:t>
      </w:r>
      <w:r w:rsidR="00433E89" w:rsidRPr="00DB00E4">
        <w:rPr>
          <w:noProof w:val="0"/>
          <w:sz w:val="22"/>
          <w:szCs w:val="22"/>
          <w:lang w:val="hr-HR"/>
        </w:rPr>
        <w:t>tehničke poslove iz područja investicijske izgradnje, tekućeg i investicijskog održavanja poslovnih objekata Autonomne Pokrajine Vojvodine i službenih stanova;</w:t>
      </w:r>
    </w:p>
    <w:p w:rsidR="00433E89" w:rsidRPr="00DB00E4" w:rsidRDefault="009514E7" w:rsidP="00C96C5D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5</w:t>
      </w:r>
      <w:r w:rsidR="00433E89" w:rsidRPr="00DB00E4">
        <w:rPr>
          <w:noProof w:val="0"/>
          <w:sz w:val="22"/>
          <w:szCs w:val="22"/>
          <w:lang w:val="hr-HR"/>
        </w:rPr>
        <w:t>.</w:t>
      </w:r>
      <w:r w:rsidR="009415B4" w:rsidRPr="00DB00E4">
        <w:rPr>
          <w:noProof w:val="0"/>
          <w:sz w:val="22"/>
          <w:szCs w:val="22"/>
          <w:lang w:val="hr-HR"/>
        </w:rPr>
        <w:t xml:space="preserve"> </w:t>
      </w:r>
      <w:r w:rsidR="00433E89" w:rsidRPr="00DB00E4">
        <w:rPr>
          <w:noProof w:val="0"/>
          <w:sz w:val="22"/>
          <w:szCs w:val="22"/>
          <w:lang w:val="hr-HR"/>
        </w:rPr>
        <w:t>stručno</w:t>
      </w:r>
      <w:r w:rsidR="00CA7DDD" w:rsidRPr="00DB00E4">
        <w:rPr>
          <w:noProof w:val="0"/>
          <w:sz w:val="22"/>
          <w:szCs w:val="22"/>
          <w:lang w:val="hr-HR"/>
        </w:rPr>
        <w:t>–operativne, statističko-</w:t>
      </w:r>
      <w:r w:rsidR="00433E89" w:rsidRPr="00DB00E4">
        <w:rPr>
          <w:noProof w:val="0"/>
          <w:sz w:val="22"/>
          <w:szCs w:val="22"/>
          <w:lang w:val="hr-HR"/>
        </w:rPr>
        <w:t>evidencijske i prateće poslove iz područja tjelesne i tehničke sigurnosti,</w:t>
      </w:r>
      <w:r w:rsidR="00E5768A" w:rsidRPr="00DB00E4">
        <w:rPr>
          <w:noProof w:val="0"/>
          <w:sz w:val="22"/>
          <w:szCs w:val="22"/>
          <w:lang w:val="hr-HR"/>
        </w:rPr>
        <w:t xml:space="preserve"> </w:t>
      </w:r>
      <w:r w:rsidR="00433E89" w:rsidRPr="00DB00E4">
        <w:rPr>
          <w:noProof w:val="0"/>
          <w:sz w:val="22"/>
          <w:szCs w:val="22"/>
          <w:lang w:val="hr-HR"/>
        </w:rPr>
        <w:t>provedbe mjera protupožarne zaštite;</w:t>
      </w:r>
    </w:p>
    <w:p w:rsidR="00433E89" w:rsidRPr="00DB00E4" w:rsidRDefault="009514E7" w:rsidP="00C96C5D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6</w:t>
      </w:r>
      <w:r w:rsidR="00433E89" w:rsidRPr="00DB00E4">
        <w:rPr>
          <w:noProof w:val="0"/>
          <w:sz w:val="22"/>
          <w:szCs w:val="22"/>
          <w:lang w:val="hr-HR"/>
        </w:rPr>
        <w:t>.</w:t>
      </w:r>
      <w:r w:rsidR="009415B4" w:rsidRPr="00DB00E4">
        <w:rPr>
          <w:noProof w:val="0"/>
          <w:sz w:val="22"/>
          <w:szCs w:val="22"/>
          <w:lang w:val="hr-HR"/>
        </w:rPr>
        <w:t xml:space="preserve"> </w:t>
      </w:r>
      <w:r w:rsidR="00433E89" w:rsidRPr="00DB00E4">
        <w:rPr>
          <w:noProof w:val="0"/>
          <w:sz w:val="22"/>
          <w:szCs w:val="22"/>
          <w:lang w:val="hr-HR"/>
        </w:rPr>
        <w:t>opće pravne i upravne poslove iz područja uredskog poslovanja;</w:t>
      </w:r>
    </w:p>
    <w:p w:rsidR="00433E89" w:rsidRPr="00DB00E4" w:rsidRDefault="009514E7" w:rsidP="00C96C5D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7</w:t>
      </w:r>
      <w:r w:rsidR="009415B4" w:rsidRPr="00DB00E4">
        <w:rPr>
          <w:noProof w:val="0"/>
          <w:sz w:val="22"/>
          <w:szCs w:val="22"/>
          <w:lang w:val="hr-HR"/>
        </w:rPr>
        <w:t xml:space="preserve">. </w:t>
      </w:r>
      <w:r w:rsidR="00CA7DDD" w:rsidRPr="00DB00E4">
        <w:rPr>
          <w:noProof w:val="0"/>
          <w:sz w:val="22"/>
          <w:szCs w:val="22"/>
          <w:lang w:val="hr-HR"/>
        </w:rPr>
        <w:t>prateće i pomoćno–</w:t>
      </w:r>
      <w:r w:rsidR="00433E89" w:rsidRPr="00DB00E4">
        <w:rPr>
          <w:noProof w:val="0"/>
          <w:sz w:val="22"/>
          <w:szCs w:val="22"/>
          <w:lang w:val="hr-HR"/>
        </w:rPr>
        <w:t xml:space="preserve">tehničke poslove pružanja ugostiteljskih usluga u internim restoranima i bifeima poslovnih objekata Autonomne Pokrajine Vojvodine i upravne poslove na </w:t>
      </w:r>
      <w:r w:rsidR="00D54D44" w:rsidRPr="00DB00E4">
        <w:rPr>
          <w:noProof w:val="0"/>
          <w:sz w:val="22"/>
          <w:szCs w:val="22"/>
          <w:lang w:val="hr-HR"/>
        </w:rPr>
        <w:t>organiziranju rada Odmarališta „Vojvodina“</w:t>
      </w:r>
      <w:r w:rsidR="00433E89" w:rsidRPr="00DB00E4">
        <w:rPr>
          <w:noProof w:val="0"/>
          <w:sz w:val="22"/>
          <w:szCs w:val="22"/>
          <w:lang w:val="hr-HR"/>
        </w:rPr>
        <w:t xml:space="preserve"> s </w:t>
      </w:r>
      <w:r w:rsidR="008960B7" w:rsidRPr="00DB00E4">
        <w:rPr>
          <w:noProof w:val="0"/>
          <w:sz w:val="22"/>
          <w:szCs w:val="22"/>
          <w:lang w:val="hr-HR"/>
        </w:rPr>
        <w:t>depandansom</w:t>
      </w:r>
      <w:r w:rsidR="00433E89" w:rsidRPr="00DB00E4">
        <w:rPr>
          <w:noProof w:val="0"/>
          <w:sz w:val="22"/>
          <w:szCs w:val="22"/>
          <w:lang w:val="hr-HR"/>
        </w:rPr>
        <w:t xml:space="preserve"> u Igalu.</w:t>
      </w:r>
    </w:p>
    <w:p w:rsidR="00433E89" w:rsidRPr="00DB00E4" w:rsidRDefault="009514E7" w:rsidP="00C96C5D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lastRenderedPageBreak/>
        <w:t>8</w:t>
      </w:r>
      <w:r w:rsidR="00CA7DDD" w:rsidRPr="00DB00E4">
        <w:rPr>
          <w:noProof w:val="0"/>
          <w:sz w:val="22"/>
          <w:szCs w:val="22"/>
          <w:lang w:val="hr-HR"/>
        </w:rPr>
        <w:t>. prateće i pomoćno–</w:t>
      </w:r>
      <w:r w:rsidR="00433E89" w:rsidRPr="00DB00E4">
        <w:rPr>
          <w:noProof w:val="0"/>
          <w:sz w:val="22"/>
          <w:szCs w:val="22"/>
          <w:lang w:val="hr-HR"/>
        </w:rPr>
        <w:t>tehničke poslove prijevoza službenim automobilima i drug</w:t>
      </w:r>
      <w:r w:rsidR="009415B4" w:rsidRPr="00DB00E4">
        <w:rPr>
          <w:noProof w:val="0"/>
          <w:sz w:val="22"/>
          <w:szCs w:val="22"/>
          <w:lang w:val="hr-HR"/>
        </w:rPr>
        <w:t>im motornim cestovnim vozilima</w:t>
      </w:r>
      <w:r w:rsidR="00433E89" w:rsidRPr="00DB00E4">
        <w:rPr>
          <w:noProof w:val="0"/>
          <w:sz w:val="22"/>
          <w:szCs w:val="22"/>
          <w:lang w:val="hr-HR"/>
        </w:rPr>
        <w:t xml:space="preserve"> kojima raspolaže Autonomna Pokrajina Vojvodina.</w:t>
      </w:r>
    </w:p>
    <w:p w:rsidR="00433E89" w:rsidRPr="00DB00E4" w:rsidRDefault="00433E89" w:rsidP="00C96C5D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Poslove iz članka 2. Odluke o Upravi za zajedničke poslove pokrajinskih tijela Uprava obavlja za pokrajinska tijela</w:t>
      </w:r>
      <w:r w:rsidR="009415B4" w:rsidRPr="00DB00E4">
        <w:rPr>
          <w:noProof w:val="0"/>
          <w:sz w:val="22"/>
          <w:szCs w:val="22"/>
          <w:lang w:val="hr-HR"/>
        </w:rPr>
        <w:t>,</w:t>
      </w:r>
      <w:r w:rsidRPr="00DB00E4">
        <w:rPr>
          <w:noProof w:val="0"/>
          <w:sz w:val="22"/>
          <w:szCs w:val="22"/>
          <w:lang w:val="hr-HR"/>
        </w:rPr>
        <w:t xml:space="preserve"> osim za ona pokrajinska tijela koja zbog specifičnosti zadataka i poslova imaju svoje službe za izvršavanje tih poslova.</w:t>
      </w:r>
    </w:p>
    <w:p w:rsidR="00433E89" w:rsidRPr="00DB00E4" w:rsidRDefault="00C96C5D" w:rsidP="00C96C5D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Uprava,</w:t>
      </w:r>
      <w:r w:rsidR="00433E89" w:rsidRPr="00DB00E4">
        <w:rPr>
          <w:noProof w:val="0"/>
          <w:sz w:val="22"/>
          <w:szCs w:val="22"/>
          <w:lang w:val="hr-HR"/>
        </w:rPr>
        <w:t xml:space="preserve"> izuzetno može obavljati određene poslove iz svoga djelokruga i za druge korisnike.</w:t>
      </w:r>
    </w:p>
    <w:p w:rsidR="00433E89" w:rsidRPr="00DB00E4" w:rsidRDefault="00433E89" w:rsidP="00C96C5D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Odluku o obavljanju poslova iz svog djelokruga za druge korisnike donosi Pokrajinska vlada, na prijedlog ravnatelja Uprave.</w:t>
      </w:r>
    </w:p>
    <w:p w:rsidR="00433E89" w:rsidRPr="00DB00E4" w:rsidRDefault="00433E89" w:rsidP="00C96C5D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Uprava može obavljati poslove iz članka 2. Odluke o Upravi za zajedničke poslove pokrajinskih tijela i za potrebe drugih tijela smještenih u poslovnim zgradama Autonomne Pokrajine Vojvodine ukoliko za to ima osigurane uvjete, sukladno zaključenom ugovoru.</w:t>
      </w:r>
    </w:p>
    <w:p w:rsidR="00433E89" w:rsidRPr="00DB00E4" w:rsidRDefault="00433E89" w:rsidP="00C96C5D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Uprava može povjeriti poslove iz članka 2. Odluke o Upravi za zajedničke poslove pokrajinskih tijela i drugim pravnim i fizičkim osobama - poduzetnicima specijaliziranim za te poslove, pod uvjetima i na način koje utvrdi ravnatelj Uprave, sukladno važećim propisima, uz prethodnu suglasnost Povjerenstva za raspored i opremanje službenih zgrada i poslovnih prostorija Vlade Autonomne Pokrajine Vojvodine.</w:t>
      </w:r>
    </w:p>
    <w:p w:rsidR="00433E89" w:rsidRPr="00DB00E4" w:rsidRDefault="00433E89" w:rsidP="00CF41F0">
      <w:pPr>
        <w:ind w:firstLine="720"/>
        <w:rPr>
          <w:noProof w:val="0"/>
          <w:sz w:val="22"/>
          <w:szCs w:val="22"/>
          <w:lang w:val="hr-HR"/>
        </w:rPr>
      </w:pPr>
    </w:p>
    <w:p w:rsidR="00E521E8" w:rsidRPr="00DB00E4" w:rsidRDefault="0050406E" w:rsidP="00E521E8">
      <w:pPr>
        <w:jc w:val="lef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Citat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iz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7C2649" w:rsidRPr="00DB00E4">
        <w:rPr>
          <w:noProof w:val="0"/>
          <w:sz w:val="22"/>
          <w:szCs w:val="22"/>
          <w:lang w:val="hr-HR"/>
        </w:rPr>
        <w:t>„</w:t>
      </w:r>
      <w:r w:rsidRPr="00DB00E4">
        <w:rPr>
          <w:noProof w:val="0"/>
          <w:sz w:val="22"/>
          <w:szCs w:val="22"/>
          <w:lang w:val="hr-HR"/>
        </w:rPr>
        <w:t>Strategije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eUprave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pokrajinskih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EC4D47" w:rsidRPr="00DB00E4">
        <w:rPr>
          <w:noProof w:val="0"/>
          <w:sz w:val="22"/>
          <w:szCs w:val="22"/>
          <w:lang w:val="hr-HR"/>
        </w:rPr>
        <w:t>tijela</w:t>
      </w:r>
      <w:r w:rsidR="007C2649" w:rsidRPr="00DB00E4">
        <w:rPr>
          <w:noProof w:val="0"/>
          <w:sz w:val="22"/>
          <w:szCs w:val="22"/>
          <w:lang w:val="hr-HR"/>
        </w:rPr>
        <w:t>”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str</w:t>
      </w:r>
      <w:r w:rsidR="00E521E8" w:rsidRPr="00DB00E4">
        <w:rPr>
          <w:noProof w:val="0"/>
          <w:sz w:val="22"/>
          <w:szCs w:val="22"/>
          <w:lang w:val="hr-HR"/>
        </w:rPr>
        <w:t>. 43:</w:t>
      </w:r>
    </w:p>
    <w:p w:rsidR="00E521E8" w:rsidRPr="00DB00E4" w:rsidRDefault="00E521E8" w:rsidP="00E521E8">
      <w:pPr>
        <w:jc w:val="lef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„</w:t>
      </w:r>
      <w:r w:rsidRPr="00DB00E4">
        <w:rPr>
          <w:i/>
          <w:noProof w:val="0"/>
          <w:sz w:val="22"/>
          <w:szCs w:val="22"/>
          <w:lang w:val="hr-HR"/>
        </w:rPr>
        <w:t xml:space="preserve">5.2.2.2 </w:t>
      </w:r>
      <w:r w:rsidR="0050406E" w:rsidRPr="00DB00E4">
        <w:rPr>
          <w:i/>
          <w:noProof w:val="0"/>
          <w:sz w:val="22"/>
          <w:szCs w:val="22"/>
          <w:lang w:val="hr-HR"/>
        </w:rPr>
        <w:t>Služba</w:t>
      </w:r>
      <w:r w:rsidRPr="00DB00E4">
        <w:rPr>
          <w:i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i/>
          <w:noProof w:val="0"/>
          <w:sz w:val="22"/>
          <w:szCs w:val="22"/>
          <w:lang w:val="hr-HR"/>
        </w:rPr>
        <w:t>za</w:t>
      </w:r>
      <w:r w:rsidRPr="00DB00E4">
        <w:rPr>
          <w:i/>
          <w:noProof w:val="0"/>
          <w:sz w:val="22"/>
          <w:szCs w:val="22"/>
          <w:lang w:val="hr-HR"/>
        </w:rPr>
        <w:t xml:space="preserve"> </w:t>
      </w:r>
      <w:r w:rsidR="00EC4D47" w:rsidRPr="00DB00E4">
        <w:rPr>
          <w:i/>
          <w:noProof w:val="0"/>
          <w:sz w:val="22"/>
          <w:szCs w:val="22"/>
          <w:lang w:val="hr-HR"/>
        </w:rPr>
        <w:t>opć</w:t>
      </w:r>
      <w:r w:rsidR="0050406E" w:rsidRPr="00DB00E4">
        <w:rPr>
          <w:i/>
          <w:noProof w:val="0"/>
          <w:sz w:val="22"/>
          <w:szCs w:val="22"/>
          <w:lang w:val="hr-HR"/>
        </w:rPr>
        <w:t>e</w:t>
      </w:r>
      <w:r w:rsidRPr="00DB00E4">
        <w:rPr>
          <w:i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i/>
          <w:noProof w:val="0"/>
          <w:sz w:val="22"/>
          <w:szCs w:val="22"/>
          <w:lang w:val="hr-HR"/>
        </w:rPr>
        <w:t>i</w:t>
      </w:r>
      <w:r w:rsidRPr="00DB00E4">
        <w:rPr>
          <w:i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i/>
          <w:noProof w:val="0"/>
          <w:sz w:val="22"/>
          <w:szCs w:val="22"/>
          <w:lang w:val="hr-HR"/>
        </w:rPr>
        <w:t>zajedničke</w:t>
      </w:r>
      <w:r w:rsidRPr="00DB00E4">
        <w:rPr>
          <w:i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i/>
          <w:noProof w:val="0"/>
          <w:sz w:val="22"/>
          <w:szCs w:val="22"/>
          <w:lang w:val="hr-HR"/>
        </w:rPr>
        <w:t>poslove</w:t>
      </w:r>
      <w:r w:rsidRPr="00DB00E4">
        <w:rPr>
          <w:i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i/>
          <w:noProof w:val="0"/>
          <w:sz w:val="22"/>
          <w:szCs w:val="22"/>
          <w:lang w:val="hr-HR"/>
        </w:rPr>
        <w:t>pokrajinskih</w:t>
      </w:r>
      <w:r w:rsidRPr="00DB00E4">
        <w:rPr>
          <w:i/>
          <w:noProof w:val="0"/>
          <w:sz w:val="22"/>
          <w:szCs w:val="22"/>
          <w:lang w:val="hr-HR"/>
        </w:rPr>
        <w:t xml:space="preserve"> </w:t>
      </w:r>
      <w:r w:rsidR="00EC4D47" w:rsidRPr="00DB00E4">
        <w:rPr>
          <w:i/>
          <w:noProof w:val="0"/>
          <w:sz w:val="22"/>
          <w:szCs w:val="22"/>
          <w:lang w:val="hr-HR"/>
        </w:rPr>
        <w:t>tijela</w:t>
      </w:r>
      <w:r w:rsidRPr="00DB00E4">
        <w:rPr>
          <w:i/>
          <w:noProof w:val="0"/>
          <w:sz w:val="22"/>
          <w:szCs w:val="22"/>
          <w:lang w:val="hr-HR"/>
        </w:rPr>
        <w:t xml:space="preserve"> – </w:t>
      </w:r>
      <w:r w:rsidR="0050406E" w:rsidRPr="00DB00E4">
        <w:rPr>
          <w:i/>
          <w:noProof w:val="0"/>
          <w:sz w:val="22"/>
          <w:szCs w:val="22"/>
          <w:lang w:val="hr-HR"/>
        </w:rPr>
        <w:t>IT</w:t>
      </w:r>
      <w:r w:rsidRPr="00DB00E4">
        <w:rPr>
          <w:i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i/>
          <w:noProof w:val="0"/>
          <w:sz w:val="22"/>
          <w:szCs w:val="22"/>
          <w:lang w:val="hr-HR"/>
        </w:rPr>
        <w:t>sektor</w:t>
      </w:r>
      <w:r w:rsidRPr="00DB00E4">
        <w:rPr>
          <w:noProof w:val="0"/>
          <w:sz w:val="22"/>
          <w:szCs w:val="22"/>
          <w:lang w:val="hr-HR"/>
        </w:rPr>
        <w:t xml:space="preserve"> </w:t>
      </w:r>
    </w:p>
    <w:p w:rsidR="00E521E8" w:rsidRPr="00DB00E4" w:rsidRDefault="0050406E" w:rsidP="00E521E8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Zbog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neprekidnog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porasta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uloge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IKT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radu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pokrajinskih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EC4D47" w:rsidRPr="00DB00E4">
        <w:rPr>
          <w:noProof w:val="0"/>
          <w:sz w:val="22"/>
          <w:szCs w:val="22"/>
          <w:lang w:val="hr-HR"/>
        </w:rPr>
        <w:t>tijela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radi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realizacije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strategije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okviru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Službe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EC4D47" w:rsidRPr="00DB00E4">
        <w:rPr>
          <w:noProof w:val="0"/>
          <w:sz w:val="22"/>
          <w:szCs w:val="22"/>
          <w:lang w:val="hr-HR"/>
        </w:rPr>
        <w:t>opć</w:t>
      </w:r>
      <w:r w:rsidRPr="00DB00E4">
        <w:rPr>
          <w:noProof w:val="0"/>
          <w:sz w:val="22"/>
          <w:szCs w:val="22"/>
          <w:lang w:val="hr-HR"/>
        </w:rPr>
        <w:t>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zajedničke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poslove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pokrajinskih</w:t>
      </w:r>
      <w:r w:rsidR="00EC4D47" w:rsidRPr="00DB00E4">
        <w:rPr>
          <w:noProof w:val="0"/>
          <w:sz w:val="22"/>
          <w:szCs w:val="22"/>
          <w:lang w:val="hr-HR"/>
        </w:rPr>
        <w:t xml:space="preserve"> tijela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9415B4" w:rsidRPr="00DB00E4">
        <w:rPr>
          <w:noProof w:val="0"/>
          <w:sz w:val="22"/>
          <w:szCs w:val="22"/>
          <w:lang w:val="hr-HR"/>
        </w:rPr>
        <w:t>formirat</w:t>
      </w:r>
      <w:r w:rsidR="00EC4D47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će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posebna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osnovna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EC4D47" w:rsidRPr="00DB00E4">
        <w:rPr>
          <w:noProof w:val="0"/>
          <w:sz w:val="22"/>
          <w:szCs w:val="22"/>
          <w:lang w:val="hr-HR"/>
        </w:rPr>
        <w:t>unutarnja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jedinica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npr</w:t>
      </w:r>
      <w:r w:rsidR="00E521E8" w:rsidRPr="00DB00E4">
        <w:rPr>
          <w:noProof w:val="0"/>
          <w:sz w:val="22"/>
          <w:szCs w:val="22"/>
          <w:lang w:val="hr-HR"/>
        </w:rPr>
        <w:t xml:space="preserve">. </w:t>
      </w:r>
      <w:r w:rsidRPr="00DB00E4">
        <w:rPr>
          <w:noProof w:val="0"/>
          <w:sz w:val="22"/>
          <w:szCs w:val="22"/>
          <w:lang w:val="hr-HR"/>
        </w:rPr>
        <w:t>IT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sektor</w:t>
      </w:r>
      <w:r w:rsidR="00E521E8" w:rsidRPr="00DB00E4">
        <w:rPr>
          <w:noProof w:val="0"/>
          <w:sz w:val="22"/>
          <w:szCs w:val="22"/>
          <w:lang w:val="hr-HR"/>
        </w:rPr>
        <w:t xml:space="preserve"> (</w:t>
      </w:r>
      <w:r w:rsidRPr="00DB00E4">
        <w:rPr>
          <w:noProof w:val="0"/>
          <w:sz w:val="22"/>
          <w:szCs w:val="22"/>
          <w:lang w:val="hr-HR"/>
        </w:rPr>
        <w:t>Sektor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EC4D47" w:rsidRPr="00DB00E4">
        <w:rPr>
          <w:noProof w:val="0"/>
          <w:sz w:val="22"/>
          <w:szCs w:val="22"/>
          <w:lang w:val="hr-HR"/>
        </w:rPr>
        <w:t>informacijske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tehnologije</w:t>
      </w:r>
      <w:r w:rsidR="00E521E8" w:rsidRPr="00DB00E4">
        <w:rPr>
          <w:noProof w:val="0"/>
          <w:sz w:val="22"/>
          <w:szCs w:val="22"/>
          <w:lang w:val="hr-HR"/>
        </w:rPr>
        <w:t xml:space="preserve">), </w:t>
      </w:r>
      <w:r w:rsidRPr="00DB00E4">
        <w:rPr>
          <w:noProof w:val="0"/>
          <w:sz w:val="22"/>
          <w:szCs w:val="22"/>
          <w:lang w:val="hr-HR"/>
        </w:rPr>
        <w:t>zadužen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EC4D47" w:rsidRPr="00DB00E4">
        <w:rPr>
          <w:noProof w:val="0"/>
          <w:sz w:val="22"/>
          <w:szCs w:val="22"/>
          <w:lang w:val="hr-HR"/>
        </w:rPr>
        <w:t xml:space="preserve">implementiranje </w:t>
      </w:r>
      <w:r w:rsidRPr="00DB00E4">
        <w:rPr>
          <w:noProof w:val="0"/>
          <w:sz w:val="22"/>
          <w:szCs w:val="22"/>
          <w:lang w:val="hr-HR"/>
        </w:rPr>
        <w:t>strategije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EC4D47" w:rsidRPr="00DB00E4">
        <w:rPr>
          <w:noProof w:val="0"/>
          <w:sz w:val="22"/>
          <w:szCs w:val="22"/>
          <w:lang w:val="hr-HR"/>
        </w:rPr>
        <w:t>organizacijsko</w:t>
      </w:r>
      <w:r w:rsidR="00E521E8" w:rsidRPr="00DB00E4">
        <w:rPr>
          <w:noProof w:val="0"/>
          <w:sz w:val="22"/>
          <w:szCs w:val="22"/>
          <w:lang w:val="hr-HR"/>
        </w:rPr>
        <w:t>-</w:t>
      </w:r>
      <w:r w:rsidRPr="00DB00E4">
        <w:rPr>
          <w:noProof w:val="0"/>
          <w:sz w:val="22"/>
          <w:szCs w:val="22"/>
          <w:lang w:val="hr-HR"/>
        </w:rPr>
        <w:t>tehničkom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smislu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IKT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infrastrukturu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osnovnu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operativnu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</w:t>
      </w:r>
      <w:r w:rsidR="004563C3" w:rsidRPr="00DB00E4">
        <w:rPr>
          <w:noProof w:val="0"/>
          <w:sz w:val="22"/>
          <w:szCs w:val="22"/>
          <w:lang w:val="hr-HR"/>
        </w:rPr>
        <w:t>tporu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razvitak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projekata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eUprave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pokrajinskih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tijela</w:t>
      </w:r>
      <w:r w:rsidR="00E521E8" w:rsidRPr="00DB00E4">
        <w:rPr>
          <w:noProof w:val="0"/>
          <w:sz w:val="22"/>
          <w:szCs w:val="22"/>
          <w:lang w:val="hr-HR"/>
        </w:rPr>
        <w:t>.</w:t>
      </w:r>
    </w:p>
    <w:p w:rsidR="00E521E8" w:rsidRPr="00DB00E4" w:rsidRDefault="0050406E" w:rsidP="00E521E8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IT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sektor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di</w:t>
      </w:r>
      <w:r w:rsidRPr="00DB00E4">
        <w:rPr>
          <w:noProof w:val="0"/>
          <w:sz w:val="22"/>
          <w:szCs w:val="22"/>
          <w:lang w:val="hr-HR"/>
        </w:rPr>
        <w:t>o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IKT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infrastrukture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jer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4563C3" w:rsidRPr="00DB00E4">
        <w:rPr>
          <w:noProof w:val="0"/>
          <w:sz w:val="22"/>
          <w:szCs w:val="22"/>
          <w:lang w:val="hr-HR"/>
        </w:rPr>
        <w:t>sigurava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centralnu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organizacijsku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tehničku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</w:t>
      </w:r>
      <w:r w:rsidR="004563C3" w:rsidRPr="00DB00E4">
        <w:rPr>
          <w:noProof w:val="0"/>
          <w:sz w:val="22"/>
          <w:szCs w:val="22"/>
          <w:lang w:val="hr-HR"/>
        </w:rPr>
        <w:t>tporu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projektima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eUprave</w:t>
      </w:r>
      <w:r w:rsidR="00E521E8" w:rsidRPr="00DB00E4">
        <w:rPr>
          <w:noProof w:val="0"/>
          <w:sz w:val="22"/>
          <w:szCs w:val="22"/>
          <w:lang w:val="hr-HR"/>
        </w:rPr>
        <w:t xml:space="preserve">. </w:t>
      </w:r>
      <w:r w:rsidRPr="00DB00E4">
        <w:rPr>
          <w:noProof w:val="0"/>
          <w:sz w:val="22"/>
          <w:szCs w:val="22"/>
          <w:lang w:val="hr-HR"/>
        </w:rPr>
        <w:t>Poslove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iz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svog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</w:t>
      </w:r>
      <w:r w:rsidR="004563C3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elokruga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IT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sektor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obavlja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sukladno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su</w:t>
      </w:r>
      <w:r w:rsidRPr="00DB00E4">
        <w:rPr>
          <w:noProof w:val="0"/>
          <w:sz w:val="22"/>
          <w:szCs w:val="22"/>
          <w:lang w:val="hr-HR"/>
        </w:rPr>
        <w:t>vremenim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trendovima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području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informacijsko</w:t>
      </w:r>
      <w:r w:rsidR="00E521E8" w:rsidRPr="00DB00E4">
        <w:rPr>
          <w:noProof w:val="0"/>
          <w:sz w:val="22"/>
          <w:szCs w:val="22"/>
          <w:lang w:val="hr-HR"/>
        </w:rPr>
        <w:t>-</w:t>
      </w:r>
      <w:r w:rsidR="004563C3" w:rsidRPr="00DB00E4">
        <w:rPr>
          <w:noProof w:val="0"/>
          <w:sz w:val="22"/>
          <w:szCs w:val="22"/>
          <w:lang w:val="hr-HR"/>
        </w:rPr>
        <w:t>komunikacijskih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tehnologija</w:t>
      </w:r>
      <w:r w:rsidR="00E521E8" w:rsidRPr="00DB00E4">
        <w:rPr>
          <w:noProof w:val="0"/>
          <w:sz w:val="22"/>
          <w:szCs w:val="22"/>
          <w:lang w:val="hr-HR"/>
        </w:rPr>
        <w:t xml:space="preserve">. </w:t>
      </w:r>
      <w:r w:rsidRPr="00DB00E4">
        <w:rPr>
          <w:noProof w:val="0"/>
          <w:sz w:val="22"/>
          <w:szCs w:val="22"/>
          <w:lang w:val="hr-HR"/>
        </w:rPr>
        <w:t>Zadatak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sektora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podrž</w:t>
      </w:r>
      <w:r w:rsidR="00124082" w:rsidRPr="00DB00E4">
        <w:rPr>
          <w:noProof w:val="0"/>
          <w:sz w:val="22"/>
          <w:szCs w:val="22"/>
          <w:lang w:val="hr-HR"/>
        </w:rPr>
        <w:t>at</w:t>
      </w:r>
      <w:r w:rsidRPr="00DB00E4">
        <w:rPr>
          <w:noProof w:val="0"/>
          <w:sz w:val="22"/>
          <w:szCs w:val="22"/>
          <w:lang w:val="hr-HR"/>
        </w:rPr>
        <w:t>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potrebe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korisnika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te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mora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biti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usko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povezan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svim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pokrajinskim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tijelima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kako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bi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4563C3" w:rsidRPr="00DB00E4">
        <w:rPr>
          <w:noProof w:val="0"/>
          <w:sz w:val="22"/>
          <w:szCs w:val="22"/>
          <w:lang w:val="hr-HR"/>
        </w:rPr>
        <w:t>siguralo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pružanje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kvalitetnih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usluga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građanima</w:t>
      </w:r>
      <w:r w:rsidR="00E521E8" w:rsidRPr="00DB00E4">
        <w:rPr>
          <w:noProof w:val="0"/>
          <w:sz w:val="22"/>
          <w:szCs w:val="22"/>
          <w:lang w:val="hr-HR"/>
        </w:rPr>
        <w:t>.</w:t>
      </w:r>
    </w:p>
    <w:p w:rsidR="00E521E8" w:rsidRPr="00DB00E4" w:rsidRDefault="0050406E" w:rsidP="00E521E8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IT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sektor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Službe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opć</w:t>
      </w:r>
      <w:r w:rsidRPr="00DB00E4">
        <w:rPr>
          <w:noProof w:val="0"/>
          <w:sz w:val="22"/>
          <w:szCs w:val="22"/>
          <w:lang w:val="hr-HR"/>
        </w:rPr>
        <w:t>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zajedničke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poslove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pokrajinskih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tijela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o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svom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radu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podnosi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periodičn</w:t>
      </w:r>
      <w:r w:rsidR="004563C3" w:rsidRPr="00DB00E4">
        <w:rPr>
          <w:noProof w:val="0"/>
          <w:sz w:val="22"/>
          <w:szCs w:val="22"/>
          <w:lang w:val="hr-HR"/>
        </w:rPr>
        <w:t>a izvješća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Povjerenstvu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upravljanje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strategijom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eUprave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pokrajinskih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tijela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povjerenstva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može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zatražiti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mišljenje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vezi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pitanjima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značajnim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njen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rad</w:t>
      </w:r>
      <w:r w:rsidR="00E521E8" w:rsidRPr="00DB00E4">
        <w:rPr>
          <w:noProof w:val="0"/>
          <w:sz w:val="22"/>
          <w:szCs w:val="22"/>
          <w:lang w:val="hr-HR"/>
        </w:rPr>
        <w:t>.”</w:t>
      </w:r>
    </w:p>
    <w:p w:rsidR="00E521E8" w:rsidRPr="00DB00E4" w:rsidRDefault="004563C3" w:rsidP="007C2649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Sukladno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obvezi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iz</w:t>
      </w:r>
      <w:r w:rsidR="007C2649" w:rsidRPr="00DB00E4">
        <w:rPr>
          <w:noProof w:val="0"/>
          <w:sz w:val="22"/>
          <w:szCs w:val="22"/>
          <w:lang w:val="hr-HR"/>
        </w:rPr>
        <w:t xml:space="preserve"> „</w:t>
      </w:r>
      <w:r w:rsidR="0050406E" w:rsidRPr="00DB00E4">
        <w:rPr>
          <w:noProof w:val="0"/>
          <w:sz w:val="22"/>
          <w:szCs w:val="22"/>
          <w:lang w:val="hr-HR"/>
        </w:rPr>
        <w:t>Strategije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eUprave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pokrajinskih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tijela</w:t>
      </w:r>
      <w:r w:rsidR="007C2649" w:rsidRPr="00DB00E4">
        <w:rPr>
          <w:noProof w:val="0"/>
          <w:sz w:val="22"/>
          <w:szCs w:val="22"/>
          <w:lang w:val="hr-HR"/>
        </w:rPr>
        <w:t xml:space="preserve">”, </w:t>
      </w:r>
      <w:r w:rsidR="0050406E" w:rsidRPr="00DB00E4">
        <w:rPr>
          <w:noProof w:val="0"/>
          <w:sz w:val="22"/>
          <w:szCs w:val="22"/>
          <w:lang w:val="hr-HR"/>
        </w:rPr>
        <w:t>formiran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je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Sektor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IT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tehničke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poslove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okviru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Uprave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zajedničke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poslove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pokrajinskih</w:t>
      </w:r>
      <w:r w:rsidR="007C2649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tijela</w:t>
      </w:r>
      <w:r w:rsidR="007C2649" w:rsidRPr="00DB00E4">
        <w:rPr>
          <w:noProof w:val="0"/>
          <w:sz w:val="22"/>
          <w:szCs w:val="22"/>
          <w:lang w:val="hr-HR"/>
        </w:rPr>
        <w:t>.</w:t>
      </w:r>
    </w:p>
    <w:p w:rsidR="007C2649" w:rsidRPr="00DB00E4" w:rsidRDefault="007C2649" w:rsidP="00E521E8">
      <w:pPr>
        <w:jc w:val="left"/>
        <w:rPr>
          <w:noProof w:val="0"/>
          <w:sz w:val="22"/>
          <w:szCs w:val="22"/>
          <w:lang w:val="hr-HR"/>
        </w:rPr>
      </w:pPr>
    </w:p>
    <w:p w:rsidR="00E521E8" w:rsidRPr="00DB00E4" w:rsidRDefault="004563C3" w:rsidP="00E521E8">
      <w:pPr>
        <w:jc w:val="lef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Ob</w:t>
      </w:r>
      <w:r w:rsidR="0050406E" w:rsidRPr="00DB00E4">
        <w:rPr>
          <w:noProof w:val="0"/>
          <w:sz w:val="22"/>
          <w:szCs w:val="22"/>
          <w:lang w:val="hr-HR"/>
        </w:rPr>
        <w:t>veze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ima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vezi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realizacije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Programa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E</w:t>
      </w:r>
      <w:r w:rsidR="00E521E8" w:rsidRPr="00DB00E4">
        <w:rPr>
          <w:noProof w:val="0"/>
          <w:sz w:val="22"/>
          <w:szCs w:val="22"/>
          <w:lang w:val="hr-HR"/>
        </w:rPr>
        <w:t>-</w:t>
      </w:r>
      <w:r w:rsidR="0050406E" w:rsidRPr="00DB00E4">
        <w:rPr>
          <w:noProof w:val="0"/>
          <w:sz w:val="22"/>
          <w:szCs w:val="22"/>
          <w:lang w:val="hr-HR"/>
        </w:rPr>
        <w:t>Vojvodina</w:t>
      </w:r>
      <w:r w:rsidR="00E521E8" w:rsidRPr="00DB00E4">
        <w:rPr>
          <w:noProof w:val="0"/>
          <w:sz w:val="22"/>
          <w:szCs w:val="22"/>
          <w:lang w:val="hr-HR"/>
        </w:rPr>
        <w:t xml:space="preserve">: </w:t>
      </w:r>
    </w:p>
    <w:p w:rsidR="00E521E8" w:rsidRPr="00DB00E4" w:rsidRDefault="0050406E" w:rsidP="00E521E8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E</w:t>
      </w:r>
      <w:r w:rsidR="00E521E8" w:rsidRPr="00DB00E4">
        <w:rPr>
          <w:noProof w:val="0"/>
          <w:sz w:val="22"/>
          <w:szCs w:val="22"/>
          <w:lang w:val="hr-HR"/>
        </w:rPr>
        <w:t>-</w:t>
      </w:r>
      <w:r w:rsidRPr="00DB00E4">
        <w:rPr>
          <w:noProof w:val="0"/>
          <w:sz w:val="22"/>
          <w:szCs w:val="22"/>
          <w:lang w:val="hr-HR"/>
        </w:rPr>
        <w:t>Vojvodina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predstavlja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jedan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E521E8" w:rsidRPr="00DB00E4">
        <w:rPr>
          <w:noProof w:val="0"/>
          <w:sz w:val="22"/>
          <w:szCs w:val="22"/>
          <w:lang w:val="hr-HR"/>
        </w:rPr>
        <w:t xml:space="preserve"> 14 </w:t>
      </w:r>
      <w:r w:rsidRPr="00DB00E4">
        <w:rPr>
          <w:noProof w:val="0"/>
          <w:sz w:val="22"/>
          <w:szCs w:val="22"/>
          <w:lang w:val="hr-HR"/>
        </w:rPr>
        <w:t>programa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plana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gospodarskog razvitka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AP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Vojvodine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odnosi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izgradnju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informacijskog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društva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Autonomnoj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Pokrajini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Vojvodini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automatizaciju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rada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pokrajinske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uprave</w:t>
      </w:r>
      <w:r w:rsidR="00E521E8" w:rsidRPr="00DB00E4">
        <w:rPr>
          <w:noProof w:val="0"/>
          <w:sz w:val="22"/>
          <w:szCs w:val="22"/>
          <w:lang w:val="hr-HR"/>
        </w:rPr>
        <w:t xml:space="preserve">. </w:t>
      </w:r>
    </w:p>
    <w:p w:rsidR="00E521E8" w:rsidRPr="00DB00E4" w:rsidRDefault="0050406E" w:rsidP="00E521E8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Realizacija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programa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započeta</w:t>
      </w:r>
      <w:r w:rsidR="00E521E8" w:rsidRPr="00DB00E4">
        <w:rPr>
          <w:noProof w:val="0"/>
          <w:sz w:val="22"/>
          <w:szCs w:val="22"/>
          <w:lang w:val="hr-HR"/>
        </w:rPr>
        <w:t xml:space="preserve"> 2005. </w:t>
      </w:r>
      <w:r w:rsidRPr="00DB00E4">
        <w:rPr>
          <w:noProof w:val="0"/>
          <w:sz w:val="22"/>
          <w:szCs w:val="22"/>
          <w:lang w:val="hr-HR"/>
        </w:rPr>
        <w:t>godine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uz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vodstvo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koordinaciju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Pokrajinskog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tajništva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znanost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tehnološki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razvitak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koji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ga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inicirao</w:t>
      </w:r>
      <w:r w:rsidR="00E521E8" w:rsidRPr="00DB00E4">
        <w:rPr>
          <w:noProof w:val="0"/>
          <w:sz w:val="22"/>
          <w:szCs w:val="22"/>
          <w:lang w:val="hr-HR"/>
        </w:rPr>
        <w:t xml:space="preserve"> 2003. </w:t>
      </w:r>
      <w:r w:rsidRPr="00DB00E4">
        <w:rPr>
          <w:noProof w:val="0"/>
          <w:sz w:val="22"/>
          <w:szCs w:val="22"/>
          <w:lang w:val="hr-HR"/>
        </w:rPr>
        <w:t>godine</w:t>
      </w:r>
      <w:r w:rsidR="00E521E8" w:rsidRPr="00DB00E4">
        <w:rPr>
          <w:noProof w:val="0"/>
          <w:sz w:val="22"/>
          <w:szCs w:val="22"/>
          <w:lang w:val="hr-HR"/>
        </w:rPr>
        <w:t xml:space="preserve">. </w:t>
      </w:r>
      <w:r w:rsidR="004563C3" w:rsidRPr="00DB00E4">
        <w:rPr>
          <w:noProof w:val="0"/>
          <w:sz w:val="22"/>
          <w:szCs w:val="22"/>
          <w:lang w:val="hr-HR"/>
        </w:rPr>
        <w:t>Financ</w:t>
      </w:r>
      <w:r w:rsidRPr="00DB00E4">
        <w:rPr>
          <w:noProof w:val="0"/>
          <w:sz w:val="22"/>
          <w:szCs w:val="22"/>
          <w:lang w:val="hr-HR"/>
        </w:rPr>
        <w:t>ijsku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potporu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pruža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Stručna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služba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realiziranje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programa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gospodarskog razvitka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Vojvodine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dok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Služba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opć</w:t>
      </w:r>
      <w:r w:rsidRPr="00DB00E4">
        <w:rPr>
          <w:noProof w:val="0"/>
          <w:sz w:val="22"/>
          <w:szCs w:val="22"/>
          <w:lang w:val="hr-HR"/>
        </w:rPr>
        <w:t>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zajedničke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poslove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pokrajinskih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tijela</w:t>
      </w:r>
      <w:r w:rsidR="00E521E8" w:rsidRPr="00DB00E4">
        <w:rPr>
          <w:noProof w:val="0"/>
          <w:sz w:val="22"/>
          <w:szCs w:val="22"/>
          <w:lang w:val="hr-HR"/>
        </w:rPr>
        <w:t xml:space="preserve"> (</w:t>
      </w:r>
      <w:r w:rsidRPr="00DB00E4">
        <w:rPr>
          <w:noProof w:val="0"/>
          <w:sz w:val="22"/>
          <w:szCs w:val="22"/>
          <w:lang w:val="hr-HR"/>
        </w:rPr>
        <w:t>sada</w:t>
      </w:r>
      <w:r w:rsidR="00E521E8" w:rsidRPr="00DB00E4">
        <w:rPr>
          <w:noProof w:val="0"/>
          <w:sz w:val="22"/>
          <w:szCs w:val="22"/>
          <w:lang w:val="hr-HR"/>
        </w:rPr>
        <w:t xml:space="preserve">: </w:t>
      </w:r>
      <w:r w:rsidRPr="00DB00E4">
        <w:rPr>
          <w:noProof w:val="0"/>
          <w:sz w:val="22"/>
          <w:szCs w:val="22"/>
          <w:lang w:val="hr-HR"/>
        </w:rPr>
        <w:t>Uprava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zajedničke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poslove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pokrajinskih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tijela</w:t>
      </w:r>
      <w:r w:rsidR="00E521E8" w:rsidRPr="00DB00E4">
        <w:rPr>
          <w:noProof w:val="0"/>
          <w:sz w:val="22"/>
          <w:szCs w:val="22"/>
          <w:lang w:val="hr-HR"/>
        </w:rPr>
        <w:t xml:space="preserve">) </w:t>
      </w:r>
      <w:r w:rsidRPr="00DB00E4">
        <w:rPr>
          <w:noProof w:val="0"/>
          <w:sz w:val="22"/>
          <w:szCs w:val="22"/>
          <w:lang w:val="hr-HR"/>
        </w:rPr>
        <w:t>zadužena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uvođenje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održavanje</w:t>
      </w:r>
      <w:r w:rsidR="00E521E8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eksploataciju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E521E8" w:rsidRPr="00DB00E4">
        <w:rPr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noProof w:val="0"/>
          <w:sz w:val="22"/>
          <w:szCs w:val="22"/>
          <w:lang w:val="hr-HR"/>
        </w:rPr>
        <w:t>razvitak</w:t>
      </w:r>
      <w:r w:rsidR="00E521E8" w:rsidRPr="00DB00E4">
        <w:rPr>
          <w:noProof w:val="0"/>
          <w:sz w:val="22"/>
          <w:szCs w:val="22"/>
          <w:lang w:val="hr-HR"/>
        </w:rPr>
        <w:t>).</w:t>
      </w:r>
    </w:p>
    <w:p w:rsidR="00FC6824" w:rsidRPr="00DB00E4" w:rsidRDefault="00FC6824" w:rsidP="00E521E8">
      <w:pPr>
        <w:jc w:val="left"/>
        <w:rPr>
          <w:bCs w:val="0"/>
          <w:noProof w:val="0"/>
          <w:sz w:val="16"/>
          <w:szCs w:val="16"/>
          <w:lang w:val="hr-HR"/>
        </w:rPr>
      </w:pPr>
    </w:p>
    <w:p w:rsidR="001B7D9D" w:rsidRPr="00DB00E4" w:rsidRDefault="001B7D9D" w:rsidP="008C14B7">
      <w:pPr>
        <w:jc w:val="left"/>
        <w:rPr>
          <w:bCs w:val="0"/>
          <w:noProof w:val="0"/>
          <w:sz w:val="16"/>
          <w:szCs w:val="16"/>
          <w:lang w:val="hr-HR"/>
        </w:rPr>
      </w:pPr>
    </w:p>
    <w:p w:rsidR="008C14B7" w:rsidRPr="00DB00E4" w:rsidRDefault="004563C3" w:rsidP="007F1119">
      <w:pPr>
        <w:pStyle w:val="StyleHeading1Naslov111ptUnderlineLeft63mm1"/>
        <w:rPr>
          <w:noProof w:val="0"/>
          <w:szCs w:val="22"/>
          <w:lang w:val="hr-HR" w:eastAsia="sr-Cyrl-RS"/>
        </w:rPr>
      </w:pPr>
      <w:bookmarkStart w:id="22" w:name="_Toc283805235"/>
      <w:bookmarkStart w:id="23" w:name="_Toc29382768"/>
      <w:r w:rsidRPr="00DB00E4">
        <w:rPr>
          <w:noProof w:val="0"/>
          <w:szCs w:val="22"/>
          <w:lang w:val="hr-HR" w:eastAsia="sr-Cyrl-RS"/>
        </w:rPr>
        <w:lastRenderedPageBreak/>
        <w:t>POGLAVLJ</w:t>
      </w:r>
      <w:r w:rsidR="0050406E" w:rsidRPr="00DB00E4">
        <w:rPr>
          <w:noProof w:val="0"/>
          <w:szCs w:val="22"/>
          <w:lang w:val="hr-HR" w:eastAsia="sr-Cyrl-RS"/>
        </w:rPr>
        <w:t>E</w:t>
      </w:r>
      <w:r w:rsidR="00FA3F5E" w:rsidRPr="00DB00E4">
        <w:rPr>
          <w:noProof w:val="0"/>
          <w:szCs w:val="22"/>
          <w:lang w:val="hr-HR" w:eastAsia="sr-Cyrl-RS"/>
        </w:rPr>
        <w:t xml:space="preserve"> </w:t>
      </w:r>
      <w:r w:rsidR="00A438D0" w:rsidRPr="00DB00E4">
        <w:rPr>
          <w:noProof w:val="0"/>
          <w:szCs w:val="22"/>
          <w:lang w:val="hr-HR" w:eastAsia="sr-Cyrl-RS"/>
        </w:rPr>
        <w:t xml:space="preserve">8. </w:t>
      </w:r>
      <w:r w:rsidR="0050406E" w:rsidRPr="00DB00E4">
        <w:rPr>
          <w:noProof w:val="0"/>
          <w:szCs w:val="22"/>
          <w:lang w:val="hr-HR" w:eastAsia="sr-Cyrl-RS"/>
        </w:rPr>
        <w:t>OPIS</w:t>
      </w:r>
      <w:r w:rsidR="00A438D0" w:rsidRPr="00DB00E4">
        <w:rPr>
          <w:noProof w:val="0"/>
          <w:szCs w:val="22"/>
          <w:lang w:val="hr-HR" w:eastAsia="sr-Cyrl-RS"/>
        </w:rPr>
        <w:t xml:space="preserve"> </w:t>
      </w:r>
      <w:r w:rsidRPr="00DB00E4">
        <w:rPr>
          <w:noProof w:val="0"/>
          <w:szCs w:val="22"/>
          <w:lang w:val="hr-HR" w:eastAsia="sr-Cyrl-RS"/>
        </w:rPr>
        <w:t>POSTUPANJ</w:t>
      </w:r>
      <w:r w:rsidR="0050406E" w:rsidRPr="00DB00E4">
        <w:rPr>
          <w:noProof w:val="0"/>
          <w:szCs w:val="22"/>
          <w:lang w:val="hr-HR" w:eastAsia="sr-Cyrl-RS"/>
        </w:rPr>
        <w:t>A</w:t>
      </w:r>
      <w:r w:rsidR="00A438D0" w:rsidRPr="00DB00E4">
        <w:rPr>
          <w:noProof w:val="0"/>
          <w:szCs w:val="22"/>
          <w:lang w:val="hr-HR" w:eastAsia="sr-Cyrl-RS"/>
        </w:rPr>
        <w:t xml:space="preserve"> </w:t>
      </w:r>
      <w:r w:rsidR="0050406E" w:rsidRPr="00DB00E4">
        <w:rPr>
          <w:noProof w:val="0"/>
          <w:szCs w:val="22"/>
          <w:lang w:val="hr-HR" w:eastAsia="sr-Cyrl-RS"/>
        </w:rPr>
        <w:t>U</w:t>
      </w:r>
      <w:r w:rsidR="00A438D0" w:rsidRPr="00DB00E4">
        <w:rPr>
          <w:noProof w:val="0"/>
          <w:szCs w:val="22"/>
          <w:lang w:val="hr-HR" w:eastAsia="sr-Cyrl-RS"/>
        </w:rPr>
        <w:t xml:space="preserve"> </w:t>
      </w:r>
      <w:r w:rsidR="0050406E" w:rsidRPr="00DB00E4">
        <w:rPr>
          <w:noProof w:val="0"/>
          <w:szCs w:val="22"/>
          <w:lang w:val="hr-HR" w:eastAsia="sr-Cyrl-RS"/>
        </w:rPr>
        <w:t>OKVIRU</w:t>
      </w:r>
      <w:r w:rsidR="00A438D0" w:rsidRPr="00DB00E4">
        <w:rPr>
          <w:noProof w:val="0"/>
          <w:szCs w:val="22"/>
          <w:lang w:val="hr-HR" w:eastAsia="sr-Cyrl-RS"/>
        </w:rPr>
        <w:t xml:space="preserve"> </w:t>
      </w:r>
      <w:r w:rsidR="0050406E" w:rsidRPr="00DB00E4">
        <w:rPr>
          <w:noProof w:val="0"/>
          <w:szCs w:val="22"/>
          <w:lang w:val="hr-HR" w:eastAsia="sr-Cyrl-RS"/>
        </w:rPr>
        <w:t>NADLEŽNOSTI</w:t>
      </w:r>
      <w:r w:rsidR="00A438D0" w:rsidRPr="00DB00E4">
        <w:rPr>
          <w:noProof w:val="0"/>
          <w:szCs w:val="22"/>
          <w:lang w:val="hr-HR" w:eastAsia="sr-Cyrl-RS"/>
        </w:rPr>
        <w:t xml:space="preserve">, </w:t>
      </w:r>
      <w:r w:rsidRPr="00DB00E4">
        <w:rPr>
          <w:noProof w:val="0"/>
          <w:szCs w:val="22"/>
          <w:lang w:val="hr-HR" w:eastAsia="sr-Cyrl-RS"/>
        </w:rPr>
        <w:t>OVLASTI</w:t>
      </w:r>
      <w:r w:rsidR="00A438D0" w:rsidRPr="00DB00E4">
        <w:rPr>
          <w:noProof w:val="0"/>
          <w:szCs w:val="22"/>
          <w:lang w:val="hr-HR" w:eastAsia="sr-Cyrl-RS"/>
        </w:rPr>
        <w:t xml:space="preserve"> </w:t>
      </w:r>
      <w:r w:rsidR="0050406E" w:rsidRPr="00DB00E4">
        <w:rPr>
          <w:noProof w:val="0"/>
          <w:szCs w:val="22"/>
          <w:lang w:val="hr-HR" w:eastAsia="sr-Cyrl-RS"/>
        </w:rPr>
        <w:t>I</w:t>
      </w:r>
      <w:r w:rsidR="00A438D0" w:rsidRPr="00DB00E4">
        <w:rPr>
          <w:noProof w:val="0"/>
          <w:szCs w:val="22"/>
          <w:lang w:val="hr-HR" w:eastAsia="sr-Cyrl-RS"/>
        </w:rPr>
        <w:t xml:space="preserve"> </w:t>
      </w:r>
      <w:r w:rsidRPr="00DB00E4">
        <w:rPr>
          <w:noProof w:val="0"/>
          <w:szCs w:val="22"/>
          <w:lang w:val="hr-HR" w:eastAsia="sr-Cyrl-RS"/>
        </w:rPr>
        <w:t>OB</w:t>
      </w:r>
      <w:r w:rsidR="0050406E" w:rsidRPr="00DB00E4">
        <w:rPr>
          <w:noProof w:val="0"/>
          <w:szCs w:val="22"/>
          <w:lang w:val="hr-HR" w:eastAsia="sr-Cyrl-RS"/>
        </w:rPr>
        <w:t>VEZA</w:t>
      </w:r>
      <w:bookmarkEnd w:id="22"/>
      <w:bookmarkEnd w:id="23"/>
    </w:p>
    <w:p w:rsidR="00A438D0" w:rsidRPr="00DB00E4" w:rsidRDefault="00A438D0" w:rsidP="007F1119">
      <w:pPr>
        <w:keepNext/>
        <w:jc w:val="left"/>
        <w:rPr>
          <w:bCs w:val="0"/>
          <w:noProof w:val="0"/>
          <w:sz w:val="22"/>
          <w:szCs w:val="22"/>
          <w:lang w:val="hr-HR"/>
        </w:rPr>
      </w:pPr>
    </w:p>
    <w:p w:rsidR="00BE3C63" w:rsidRPr="00DB00E4" w:rsidRDefault="0050406E" w:rsidP="007F1119">
      <w:pPr>
        <w:keepNext/>
        <w:ind w:firstLine="567"/>
        <w:jc w:val="left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Napomena</w:t>
      </w:r>
      <w:r w:rsidR="00BE3C63" w:rsidRPr="00DB00E4">
        <w:rPr>
          <w:bCs w:val="0"/>
          <w:noProof w:val="0"/>
          <w:sz w:val="22"/>
          <w:szCs w:val="22"/>
          <w:lang w:val="hr-HR"/>
        </w:rPr>
        <w:t xml:space="preserve">: </w:t>
      </w:r>
      <w:r w:rsidRPr="00DB00E4">
        <w:rPr>
          <w:bCs w:val="0"/>
          <w:noProof w:val="0"/>
          <w:sz w:val="22"/>
          <w:szCs w:val="22"/>
          <w:lang w:val="hr-HR"/>
        </w:rPr>
        <w:t>Uprava</w:t>
      </w:r>
      <w:r w:rsidR="00BE3C6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ne</w:t>
      </w:r>
      <w:r w:rsidR="00BE3C6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CA7DDD" w:rsidRPr="00DB00E4">
        <w:rPr>
          <w:bCs w:val="0"/>
          <w:noProof w:val="0"/>
          <w:sz w:val="22"/>
          <w:szCs w:val="22"/>
          <w:lang w:val="hr-HR"/>
        </w:rPr>
        <w:t>sastavlja</w:t>
      </w:r>
      <w:r w:rsidR="00BE3C6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plan</w:t>
      </w:r>
      <w:r w:rsidR="00BE3C6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rada</w:t>
      </w:r>
      <w:r w:rsidR="00BE3C6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ili</w:t>
      </w:r>
      <w:r w:rsidR="00BE3C6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4563C3" w:rsidRPr="00DB00E4">
        <w:rPr>
          <w:bCs w:val="0"/>
          <w:noProof w:val="0"/>
          <w:sz w:val="22"/>
          <w:szCs w:val="22"/>
          <w:lang w:val="hr-HR"/>
        </w:rPr>
        <w:t>izvješće</w:t>
      </w:r>
      <w:r w:rsidR="00BE3C6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</w:t>
      </w:r>
      <w:r w:rsidR="00BE3C63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radu</w:t>
      </w:r>
      <w:r w:rsidR="00BE3C63" w:rsidRPr="00DB00E4">
        <w:rPr>
          <w:bCs w:val="0"/>
          <w:noProof w:val="0"/>
          <w:sz w:val="22"/>
          <w:szCs w:val="22"/>
          <w:lang w:val="hr-HR"/>
        </w:rPr>
        <w:t>.</w:t>
      </w:r>
    </w:p>
    <w:p w:rsidR="00E44AA0" w:rsidRPr="00DB00E4" w:rsidRDefault="00E44AA0" w:rsidP="007F1119">
      <w:pPr>
        <w:keepNext/>
        <w:jc w:val="left"/>
        <w:rPr>
          <w:bCs w:val="0"/>
          <w:noProof w:val="0"/>
          <w:sz w:val="16"/>
          <w:szCs w:val="16"/>
          <w:lang w:val="hr-HR"/>
        </w:rPr>
      </w:pPr>
    </w:p>
    <w:p w:rsidR="008C14B7" w:rsidRPr="00DB00E4" w:rsidRDefault="0050406E" w:rsidP="00D00DB6">
      <w:pPr>
        <w:pStyle w:val="StyleHeading1Naslov111ptUnderlineLeft63mm1"/>
        <w:rPr>
          <w:noProof w:val="0"/>
          <w:szCs w:val="22"/>
          <w:lang w:val="hr-HR" w:eastAsia="sr-Cyrl-RS"/>
        </w:rPr>
      </w:pPr>
      <w:bookmarkStart w:id="24" w:name="_Toc283805236"/>
      <w:bookmarkStart w:id="25" w:name="_Toc29382769"/>
      <w:r w:rsidRPr="00DB00E4">
        <w:rPr>
          <w:noProof w:val="0"/>
          <w:szCs w:val="22"/>
          <w:lang w:val="hr-HR" w:eastAsia="sr-Cyrl-RS"/>
        </w:rPr>
        <w:t>PO</w:t>
      </w:r>
      <w:r w:rsidR="004563C3" w:rsidRPr="00DB00E4">
        <w:rPr>
          <w:noProof w:val="0"/>
          <w:szCs w:val="22"/>
          <w:lang w:val="hr-HR" w:eastAsia="sr-Cyrl-RS"/>
        </w:rPr>
        <w:t>GLAVLJ</w:t>
      </w:r>
      <w:r w:rsidRPr="00DB00E4">
        <w:rPr>
          <w:noProof w:val="0"/>
          <w:szCs w:val="22"/>
          <w:lang w:val="hr-HR" w:eastAsia="sr-Cyrl-RS"/>
        </w:rPr>
        <w:t>E</w:t>
      </w:r>
      <w:r w:rsidR="00FA3F5E" w:rsidRPr="00DB00E4">
        <w:rPr>
          <w:noProof w:val="0"/>
          <w:szCs w:val="22"/>
          <w:lang w:val="hr-HR" w:eastAsia="sr-Cyrl-RS"/>
        </w:rPr>
        <w:t xml:space="preserve"> </w:t>
      </w:r>
      <w:r w:rsidR="00A438D0" w:rsidRPr="00DB00E4">
        <w:rPr>
          <w:noProof w:val="0"/>
          <w:szCs w:val="22"/>
          <w:lang w:val="hr-HR" w:eastAsia="sr-Cyrl-RS"/>
        </w:rPr>
        <w:t xml:space="preserve">9. </w:t>
      </w:r>
      <w:r w:rsidR="004563C3" w:rsidRPr="00DB00E4">
        <w:rPr>
          <w:noProof w:val="0"/>
          <w:szCs w:val="22"/>
          <w:lang w:val="hr-HR" w:eastAsia="sr-Cyrl-RS"/>
        </w:rPr>
        <w:t>NAVOĐENJ</w:t>
      </w:r>
      <w:r w:rsidRPr="00DB00E4">
        <w:rPr>
          <w:noProof w:val="0"/>
          <w:szCs w:val="22"/>
          <w:lang w:val="hr-HR" w:eastAsia="sr-Cyrl-RS"/>
        </w:rPr>
        <w:t>E</w:t>
      </w:r>
      <w:r w:rsidR="00A438D0" w:rsidRPr="00DB00E4">
        <w:rPr>
          <w:noProof w:val="0"/>
          <w:szCs w:val="22"/>
          <w:lang w:val="hr-HR" w:eastAsia="sr-Cyrl-RS"/>
        </w:rPr>
        <w:t xml:space="preserve"> </w:t>
      </w:r>
      <w:r w:rsidRPr="00DB00E4">
        <w:rPr>
          <w:noProof w:val="0"/>
          <w:szCs w:val="22"/>
          <w:lang w:val="hr-HR" w:eastAsia="sr-Cyrl-RS"/>
        </w:rPr>
        <w:t>PROPISA</w:t>
      </w:r>
      <w:bookmarkEnd w:id="24"/>
      <w:bookmarkEnd w:id="25"/>
    </w:p>
    <w:p w:rsidR="00A438D0" w:rsidRPr="00DB00E4" w:rsidRDefault="00A438D0" w:rsidP="007C2649">
      <w:pPr>
        <w:keepNext/>
        <w:jc w:val="left"/>
        <w:rPr>
          <w:bCs w:val="0"/>
          <w:noProof w:val="0"/>
          <w:sz w:val="22"/>
          <w:szCs w:val="22"/>
          <w:lang w:val="hr-HR"/>
        </w:rPr>
      </w:pPr>
    </w:p>
    <w:p w:rsidR="00BE3C63" w:rsidRPr="00DB00E4" w:rsidRDefault="0050406E" w:rsidP="007F1119">
      <w:pPr>
        <w:spacing w:after="120"/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Uprava</w:t>
      </w:r>
      <w:r w:rsidR="00BE3C63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prim</w:t>
      </w:r>
      <w:r w:rsidR="004563C3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enjuje</w:t>
      </w:r>
      <w:r w:rsidR="00BE3C63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</w:t>
      </w:r>
      <w:r w:rsidR="004563C3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edeće</w:t>
      </w:r>
      <w:r w:rsidR="00BE3C63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propise</w:t>
      </w:r>
      <w:r w:rsidR="00BE3C63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BE3C63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svom</w:t>
      </w:r>
      <w:r w:rsidR="00BE3C63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radu</w:t>
      </w:r>
      <w:r w:rsidR="00BE3C63" w:rsidRPr="00DB00E4">
        <w:rPr>
          <w:noProof w:val="0"/>
          <w:sz w:val="22"/>
          <w:szCs w:val="22"/>
          <w:lang w:val="hr-HR"/>
        </w:rPr>
        <w:t xml:space="preserve">: 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Odluka o Upravi za zajedničke poslove pokrajinskih </w:t>
      </w:r>
      <w:r w:rsidR="00D54D44" w:rsidRPr="00DB00E4">
        <w:rPr>
          <w:noProof w:val="0"/>
          <w:sz w:val="21"/>
          <w:szCs w:val="21"/>
          <w:lang w:val="hr-HR"/>
        </w:rPr>
        <w:t>tijela („Službeni list APV“, broj:</w:t>
      </w:r>
      <w:r w:rsidR="006D095F" w:rsidRPr="00DB00E4">
        <w:rPr>
          <w:noProof w:val="0"/>
          <w:sz w:val="21"/>
          <w:szCs w:val="21"/>
          <w:lang w:val="hr-HR"/>
        </w:rPr>
        <w:t xml:space="preserve"> </w:t>
      </w:r>
      <w:r w:rsidR="00CA7DDD" w:rsidRPr="00DB00E4">
        <w:rPr>
          <w:noProof w:val="0"/>
          <w:sz w:val="21"/>
          <w:szCs w:val="21"/>
          <w:lang w:val="hr-HR"/>
        </w:rPr>
        <w:t>10/10, 22/10, 19/11 i 16/14</w:t>
      </w:r>
      <w:r w:rsidRPr="00DB00E4">
        <w:rPr>
          <w:noProof w:val="0"/>
          <w:sz w:val="21"/>
          <w:szCs w:val="21"/>
          <w:lang w:val="hr-HR"/>
        </w:rPr>
        <w:t>)</w:t>
      </w:r>
    </w:p>
    <w:p w:rsidR="00DA67A3" w:rsidRPr="00DB00E4" w:rsidRDefault="00DA67A3" w:rsidP="00F673BB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Zakon o zaposlenicima u autonomnim pokrajinama i </w:t>
      </w:r>
      <w:r w:rsidR="009415B4" w:rsidRPr="00DB00E4">
        <w:rPr>
          <w:noProof w:val="0"/>
          <w:sz w:val="21"/>
          <w:szCs w:val="21"/>
          <w:lang w:val="hr-HR"/>
        </w:rPr>
        <w:t>jedinicama lokalne samouprave („</w:t>
      </w:r>
      <w:r w:rsidRPr="00DB00E4">
        <w:rPr>
          <w:noProof w:val="0"/>
          <w:sz w:val="21"/>
          <w:szCs w:val="21"/>
          <w:lang w:val="hr-HR"/>
        </w:rPr>
        <w:t>Sl.</w:t>
      </w:r>
      <w:r w:rsidR="00E5768A" w:rsidRPr="00DB00E4">
        <w:rPr>
          <w:noProof w:val="0"/>
          <w:sz w:val="21"/>
          <w:szCs w:val="21"/>
          <w:lang w:val="hr-HR"/>
        </w:rPr>
        <w:t xml:space="preserve"> </w:t>
      </w:r>
      <w:r w:rsidR="009415B4" w:rsidRPr="00DB00E4">
        <w:rPr>
          <w:noProof w:val="0"/>
          <w:sz w:val="21"/>
          <w:szCs w:val="21"/>
          <w:lang w:val="hr-HR"/>
        </w:rPr>
        <w:t>glasnik RS“</w:t>
      </w:r>
      <w:r w:rsidRPr="00DB00E4">
        <w:rPr>
          <w:noProof w:val="0"/>
          <w:sz w:val="21"/>
          <w:szCs w:val="21"/>
          <w:lang w:val="hr-HR"/>
        </w:rPr>
        <w:t>,</w:t>
      </w:r>
      <w:r w:rsidR="00CA7DDD" w:rsidRPr="00DB00E4">
        <w:rPr>
          <w:noProof w:val="0"/>
          <w:sz w:val="21"/>
          <w:szCs w:val="21"/>
          <w:lang w:val="hr-HR"/>
        </w:rPr>
        <w:t xml:space="preserve"> broj:</w:t>
      </w:r>
      <w:r w:rsidRPr="00DB00E4">
        <w:rPr>
          <w:noProof w:val="0"/>
          <w:sz w:val="21"/>
          <w:szCs w:val="21"/>
          <w:lang w:val="hr-HR"/>
        </w:rPr>
        <w:t xml:space="preserve"> </w:t>
      </w:r>
      <w:r w:rsidR="00092A3D" w:rsidRPr="00DB00E4">
        <w:rPr>
          <w:noProof w:val="0"/>
          <w:sz w:val="21"/>
          <w:szCs w:val="21"/>
          <w:lang w:val="hr-HR"/>
        </w:rPr>
        <w:t xml:space="preserve">21/16, 113/2017, </w:t>
      </w:r>
      <w:r w:rsidR="00D12D32" w:rsidRPr="00DB00E4">
        <w:rPr>
          <w:noProof w:val="0"/>
          <w:sz w:val="21"/>
          <w:szCs w:val="21"/>
          <w:lang w:val="hr-HR"/>
        </w:rPr>
        <w:t xml:space="preserve">95/2018, </w:t>
      </w:r>
      <w:r w:rsidR="00092A3D" w:rsidRPr="00DB00E4">
        <w:rPr>
          <w:noProof w:val="0"/>
          <w:sz w:val="21"/>
          <w:szCs w:val="21"/>
          <w:lang w:val="hr-HR"/>
        </w:rPr>
        <w:t>113/2017</w:t>
      </w:r>
      <w:r w:rsidR="00CA7DDD" w:rsidRPr="00DB00E4">
        <w:rPr>
          <w:noProof w:val="0"/>
          <w:sz w:val="21"/>
          <w:szCs w:val="21"/>
          <w:lang w:val="hr-HR"/>
        </w:rPr>
        <w:t xml:space="preserve"> </w:t>
      </w:r>
      <w:r w:rsidR="00092A3D" w:rsidRPr="00DB00E4">
        <w:rPr>
          <w:noProof w:val="0"/>
          <w:sz w:val="21"/>
          <w:szCs w:val="21"/>
          <w:lang w:val="hr-HR"/>
        </w:rPr>
        <w:t>-</w:t>
      </w:r>
      <w:r w:rsidR="00CA7DDD" w:rsidRPr="00DB00E4">
        <w:rPr>
          <w:noProof w:val="0"/>
          <w:sz w:val="21"/>
          <w:szCs w:val="21"/>
          <w:lang w:val="hr-HR"/>
        </w:rPr>
        <w:t xml:space="preserve"> </w:t>
      </w:r>
      <w:r w:rsidR="00092A3D" w:rsidRPr="00DB00E4">
        <w:rPr>
          <w:noProof w:val="0"/>
          <w:sz w:val="21"/>
          <w:szCs w:val="21"/>
          <w:lang w:val="hr-HR"/>
        </w:rPr>
        <w:t>dr. zakon</w:t>
      </w:r>
      <w:r w:rsidR="00FD010E" w:rsidRPr="00DB00E4">
        <w:rPr>
          <w:noProof w:val="0"/>
          <w:sz w:val="21"/>
          <w:szCs w:val="21"/>
          <w:lang w:val="hr-HR"/>
        </w:rPr>
        <w:t>,</w:t>
      </w:r>
      <w:r w:rsidR="00092A3D" w:rsidRPr="00DB00E4">
        <w:rPr>
          <w:noProof w:val="0"/>
          <w:sz w:val="21"/>
          <w:szCs w:val="21"/>
          <w:lang w:val="hr-HR"/>
        </w:rPr>
        <w:t xml:space="preserve"> 95/2018</w:t>
      </w:r>
      <w:r w:rsidR="00FD010E" w:rsidRPr="00DB00E4">
        <w:rPr>
          <w:noProof w:val="0"/>
          <w:sz w:val="21"/>
          <w:szCs w:val="21"/>
          <w:lang w:val="hr-HR"/>
        </w:rPr>
        <w:t xml:space="preserve"> - dr. zakon</w:t>
      </w:r>
      <w:r w:rsidR="0013515E" w:rsidRPr="00DB00E4">
        <w:rPr>
          <w:noProof w:val="0"/>
          <w:sz w:val="21"/>
          <w:szCs w:val="21"/>
          <w:lang w:val="hr-HR"/>
        </w:rPr>
        <w:t>,</w:t>
      </w:r>
      <w:r w:rsidR="00FD010E" w:rsidRPr="00DB00E4">
        <w:rPr>
          <w:noProof w:val="0"/>
          <w:sz w:val="21"/>
          <w:szCs w:val="21"/>
          <w:lang w:val="hr-HR"/>
        </w:rPr>
        <w:t xml:space="preserve"> 86/2019 - dr. zakon</w:t>
      </w:r>
      <w:r w:rsidR="00AA3ED6" w:rsidRPr="00DB00E4">
        <w:rPr>
          <w:noProof w:val="0"/>
          <w:sz w:val="21"/>
          <w:szCs w:val="21"/>
          <w:lang w:val="hr-HR"/>
        </w:rPr>
        <w:t>,</w:t>
      </w:r>
      <w:r w:rsidR="0013515E" w:rsidRPr="00DB00E4">
        <w:rPr>
          <w:noProof w:val="0"/>
          <w:sz w:val="21"/>
          <w:szCs w:val="21"/>
          <w:lang w:val="hr-HR"/>
        </w:rPr>
        <w:t xml:space="preserve"> 157/2020</w:t>
      </w:r>
      <w:r w:rsidR="00AA3ED6" w:rsidRPr="00DB00E4">
        <w:rPr>
          <w:noProof w:val="0"/>
          <w:sz w:val="21"/>
          <w:szCs w:val="21"/>
          <w:lang w:val="hr-HR"/>
        </w:rPr>
        <w:t xml:space="preserve"> i 114/2021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7701A8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Zakon o javnim nabavama („Sl. glasnik 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91/2019 - stupio na snagu 1.1.2020. godine, u primjeni od 1.7.2020. godine)</w:t>
      </w:r>
    </w:p>
    <w:p w:rsidR="00A44853" w:rsidRPr="00DB00E4" w:rsidRDefault="00A44853" w:rsidP="00092A3D">
      <w:pPr>
        <w:numPr>
          <w:ilvl w:val="0"/>
          <w:numId w:val="32"/>
        </w:numPr>
        <w:ind w:left="567" w:hanging="563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Zakon o sigurnosti i zdravlju na radu („Sl. glasnik 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101/05</w:t>
      </w:r>
      <w:r w:rsidR="00092A3D" w:rsidRPr="00DB00E4">
        <w:rPr>
          <w:noProof w:val="0"/>
          <w:sz w:val="21"/>
          <w:szCs w:val="21"/>
          <w:lang w:val="hr-HR"/>
        </w:rPr>
        <w:t xml:space="preserve">, 91/2015 </w:t>
      </w:r>
      <w:r w:rsidR="00EC40BB" w:rsidRPr="00DB00E4">
        <w:rPr>
          <w:noProof w:val="0"/>
          <w:sz w:val="21"/>
          <w:szCs w:val="21"/>
          <w:lang w:val="hr-HR"/>
        </w:rPr>
        <w:t>i</w:t>
      </w:r>
      <w:r w:rsidR="00092A3D" w:rsidRPr="00DB00E4">
        <w:rPr>
          <w:noProof w:val="0"/>
          <w:sz w:val="21"/>
          <w:szCs w:val="21"/>
          <w:lang w:val="hr-HR"/>
        </w:rPr>
        <w:t xml:space="preserve"> 113/2015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Zakon o evidencijama u području rada („Sl. list SRJ“,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46/96 i „Sl.</w:t>
      </w:r>
      <w:r w:rsidR="00092A3D" w:rsidRPr="00DB00E4">
        <w:rPr>
          <w:noProof w:val="0"/>
          <w:sz w:val="21"/>
          <w:szCs w:val="21"/>
          <w:lang w:val="hr-HR"/>
        </w:rPr>
        <w:t xml:space="preserve"> glasnik 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CA7DDD" w:rsidRPr="00DB00E4">
        <w:rPr>
          <w:noProof w:val="0"/>
          <w:sz w:val="21"/>
          <w:szCs w:val="21"/>
          <w:lang w:val="hr-HR"/>
        </w:rPr>
        <w:t>101/05 – dr. zakon, 36/09 – dr. z</w:t>
      </w:r>
      <w:r w:rsidRPr="00DB00E4">
        <w:rPr>
          <w:noProof w:val="0"/>
          <w:sz w:val="21"/>
          <w:szCs w:val="21"/>
          <w:lang w:val="hr-HR"/>
        </w:rPr>
        <w:t>akon)</w:t>
      </w:r>
    </w:p>
    <w:p w:rsidR="00A44853" w:rsidRPr="00DB00E4" w:rsidRDefault="00A44853" w:rsidP="005D76D2">
      <w:pPr>
        <w:numPr>
          <w:ilvl w:val="0"/>
          <w:numId w:val="32"/>
        </w:numPr>
        <w:ind w:left="567" w:hanging="549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Zakon o radu („Sl. glasnik 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CA7DDD" w:rsidRPr="00DB00E4">
        <w:rPr>
          <w:noProof w:val="0"/>
          <w:sz w:val="21"/>
          <w:szCs w:val="21"/>
          <w:lang w:val="hr-HR"/>
        </w:rPr>
        <w:t>24/05,</w:t>
      </w:r>
      <w:r w:rsidRPr="00DB00E4">
        <w:rPr>
          <w:noProof w:val="0"/>
          <w:sz w:val="21"/>
          <w:szCs w:val="21"/>
          <w:lang w:val="hr-HR"/>
        </w:rPr>
        <w:t xml:space="preserve"> 61/05, 54/09</w:t>
      </w:r>
      <w:r w:rsidR="005D76D2" w:rsidRPr="00DB00E4">
        <w:rPr>
          <w:noProof w:val="0"/>
          <w:sz w:val="21"/>
          <w:szCs w:val="21"/>
          <w:lang w:val="hr-HR"/>
        </w:rPr>
        <w:t>,</w:t>
      </w:r>
      <w:r w:rsidR="00CA7DDD" w:rsidRPr="00DB00E4">
        <w:rPr>
          <w:noProof w:val="0"/>
          <w:sz w:val="21"/>
          <w:szCs w:val="21"/>
          <w:lang w:val="hr-HR"/>
        </w:rPr>
        <w:t xml:space="preserve"> 23/13 – Odluka US,</w:t>
      </w:r>
      <w:r w:rsidRPr="00DB00E4">
        <w:rPr>
          <w:noProof w:val="0"/>
          <w:sz w:val="21"/>
          <w:szCs w:val="21"/>
          <w:lang w:val="hr-HR"/>
        </w:rPr>
        <w:t xml:space="preserve"> 75/2014</w:t>
      </w:r>
      <w:r w:rsidR="005D76D2" w:rsidRPr="00DB00E4">
        <w:rPr>
          <w:noProof w:val="0"/>
          <w:sz w:val="21"/>
          <w:szCs w:val="21"/>
          <w:lang w:val="hr-HR"/>
        </w:rPr>
        <w:t xml:space="preserve">, 13/2017,113/2017 </w:t>
      </w:r>
      <w:r w:rsidR="00EC40BB" w:rsidRPr="00DB00E4">
        <w:rPr>
          <w:noProof w:val="0"/>
          <w:sz w:val="21"/>
          <w:szCs w:val="21"/>
          <w:lang w:val="hr-HR"/>
        </w:rPr>
        <w:t>i</w:t>
      </w:r>
      <w:r w:rsidR="005D76D2" w:rsidRPr="00DB00E4">
        <w:rPr>
          <w:noProof w:val="0"/>
          <w:sz w:val="21"/>
          <w:szCs w:val="21"/>
          <w:lang w:val="hr-HR"/>
        </w:rPr>
        <w:t xml:space="preserve"> 95/2018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Zakon o </w:t>
      </w:r>
      <w:r w:rsidR="009415B4" w:rsidRPr="00DB00E4">
        <w:rPr>
          <w:noProof w:val="0"/>
          <w:sz w:val="21"/>
          <w:szCs w:val="21"/>
          <w:lang w:val="hr-HR"/>
        </w:rPr>
        <w:t>obveznim</w:t>
      </w:r>
      <w:r w:rsidRPr="00DB00E4">
        <w:rPr>
          <w:noProof w:val="0"/>
          <w:sz w:val="21"/>
          <w:szCs w:val="21"/>
          <w:lang w:val="hr-HR"/>
        </w:rPr>
        <w:t xml:space="preserve"> odnosima („Sl. list SFRJ“,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CA7DDD" w:rsidRPr="00DB00E4">
        <w:rPr>
          <w:noProof w:val="0"/>
          <w:sz w:val="21"/>
          <w:szCs w:val="21"/>
          <w:lang w:val="hr-HR"/>
        </w:rPr>
        <w:t>29/78, 39/85, 45/89 – O</w:t>
      </w:r>
      <w:r w:rsidRPr="00DB00E4">
        <w:rPr>
          <w:noProof w:val="0"/>
          <w:sz w:val="21"/>
          <w:szCs w:val="21"/>
          <w:lang w:val="hr-HR"/>
        </w:rPr>
        <w:t xml:space="preserve">dluka USJ i 57/89, „Sl. list SRJ“,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31/93</w:t>
      </w:r>
      <w:r w:rsidR="0013515E" w:rsidRPr="00DB00E4">
        <w:rPr>
          <w:noProof w:val="0"/>
          <w:sz w:val="21"/>
          <w:szCs w:val="21"/>
          <w:lang w:val="hr-HR"/>
        </w:rPr>
        <w:t>,</w:t>
      </w:r>
      <w:r w:rsidRPr="00DB00E4">
        <w:rPr>
          <w:noProof w:val="0"/>
          <w:sz w:val="21"/>
          <w:szCs w:val="21"/>
          <w:lang w:val="hr-HR"/>
        </w:rPr>
        <w:t xml:space="preserve"> „Sl. list SCG“,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1/2003 – Ustavna povelja</w:t>
      </w:r>
      <w:r w:rsidR="0013515E" w:rsidRPr="00DB00E4">
        <w:rPr>
          <w:noProof w:val="0"/>
          <w:sz w:val="21"/>
          <w:szCs w:val="21"/>
          <w:lang w:val="hr-HR"/>
        </w:rPr>
        <w:t xml:space="preserve"> i 18/2020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5D76D2">
      <w:pPr>
        <w:numPr>
          <w:ilvl w:val="0"/>
          <w:numId w:val="32"/>
        </w:numPr>
        <w:ind w:left="567" w:hanging="563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Zakon o proračunskom sustavu („Sl. glasnik 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5D76D2" w:rsidRPr="00DB00E4">
        <w:rPr>
          <w:noProof w:val="0"/>
          <w:sz w:val="21"/>
          <w:szCs w:val="21"/>
          <w:lang w:val="hr-HR"/>
        </w:rPr>
        <w:t>54/09, 73/10, 101/10 i 101/11, 93/12, 62/13, 63/13 – ispr., 108/13, 142/2014, 68/2015, 103/2015, 99/2016, 113/2017, 95/2018, 31/2019</w:t>
      </w:r>
      <w:r w:rsidR="00FD010E" w:rsidRPr="00DB00E4">
        <w:rPr>
          <w:noProof w:val="0"/>
          <w:sz w:val="21"/>
          <w:szCs w:val="21"/>
          <w:lang w:val="hr-HR"/>
        </w:rPr>
        <w:t>,</w:t>
      </w:r>
      <w:r w:rsidR="005D76D2" w:rsidRPr="00DB00E4">
        <w:rPr>
          <w:noProof w:val="0"/>
          <w:sz w:val="21"/>
          <w:szCs w:val="21"/>
          <w:lang w:val="hr-HR"/>
        </w:rPr>
        <w:t xml:space="preserve"> 72/2019</w:t>
      </w:r>
      <w:r w:rsidR="00FD010E" w:rsidRPr="00DB00E4">
        <w:rPr>
          <w:noProof w:val="0"/>
          <w:sz w:val="21"/>
          <w:szCs w:val="21"/>
          <w:lang w:val="hr-HR"/>
        </w:rPr>
        <w:t xml:space="preserve"> i 149/2020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Zakon o proračunu Republike Srbije za 20</w:t>
      </w:r>
      <w:r w:rsidR="00FD010E" w:rsidRPr="00DB00E4">
        <w:rPr>
          <w:noProof w:val="0"/>
          <w:sz w:val="21"/>
          <w:szCs w:val="21"/>
          <w:lang w:val="hr-HR"/>
        </w:rPr>
        <w:t>21</w:t>
      </w:r>
      <w:r w:rsidR="009415B4" w:rsidRPr="00DB00E4">
        <w:rPr>
          <w:noProof w:val="0"/>
          <w:sz w:val="21"/>
          <w:szCs w:val="21"/>
          <w:lang w:val="hr-HR"/>
        </w:rPr>
        <w:t>. („</w:t>
      </w:r>
      <w:r w:rsidRPr="00DB00E4">
        <w:rPr>
          <w:noProof w:val="0"/>
          <w:sz w:val="21"/>
          <w:szCs w:val="21"/>
          <w:lang w:val="hr-HR"/>
        </w:rPr>
        <w:t>Sl</w:t>
      </w:r>
      <w:r w:rsidR="009415B4" w:rsidRPr="00DB00E4">
        <w:rPr>
          <w:noProof w:val="0"/>
          <w:sz w:val="21"/>
          <w:szCs w:val="21"/>
          <w:lang w:val="hr-HR"/>
        </w:rPr>
        <w:t>užbeni glasnik RS“</w:t>
      </w:r>
      <w:r w:rsidR="00C3469E" w:rsidRPr="00DB00E4">
        <w:rPr>
          <w:noProof w:val="0"/>
          <w:sz w:val="21"/>
          <w:szCs w:val="21"/>
          <w:lang w:val="hr-HR"/>
        </w:rPr>
        <w:t xml:space="preserve">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FD010E" w:rsidRPr="00DB00E4">
        <w:rPr>
          <w:noProof w:val="0"/>
          <w:sz w:val="21"/>
          <w:szCs w:val="21"/>
          <w:lang w:val="hr-HR"/>
        </w:rPr>
        <w:t>149</w:t>
      </w:r>
      <w:r w:rsidR="005D76D2" w:rsidRPr="00DB00E4">
        <w:rPr>
          <w:noProof w:val="0"/>
          <w:sz w:val="21"/>
          <w:szCs w:val="21"/>
          <w:lang w:val="hr-HR"/>
        </w:rPr>
        <w:t>/20</w:t>
      </w:r>
      <w:r w:rsidR="00FD010E" w:rsidRPr="00DB00E4">
        <w:rPr>
          <w:noProof w:val="0"/>
          <w:sz w:val="21"/>
          <w:szCs w:val="21"/>
          <w:lang w:val="hr-HR"/>
        </w:rPr>
        <w:t>20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Zakon o javnom vlasn</w:t>
      </w:r>
      <w:r w:rsidR="00A673A6" w:rsidRPr="00DB00E4">
        <w:rPr>
          <w:noProof w:val="0"/>
          <w:sz w:val="21"/>
          <w:szCs w:val="21"/>
          <w:lang w:val="hr-HR"/>
        </w:rPr>
        <w:t>ištvu (</w:t>
      </w:r>
      <w:r w:rsidR="009415B4" w:rsidRPr="00DB00E4">
        <w:rPr>
          <w:noProof w:val="0"/>
          <w:sz w:val="21"/>
          <w:szCs w:val="21"/>
          <w:lang w:val="hr-HR"/>
        </w:rPr>
        <w:t>„</w:t>
      </w:r>
      <w:r w:rsidR="00A673A6" w:rsidRPr="00DB00E4">
        <w:rPr>
          <w:noProof w:val="0"/>
          <w:sz w:val="21"/>
          <w:szCs w:val="21"/>
          <w:lang w:val="hr-HR"/>
        </w:rPr>
        <w:t>Sl. glasnik</w:t>
      </w:r>
      <w:r w:rsidR="009415B4" w:rsidRPr="00DB00E4">
        <w:rPr>
          <w:noProof w:val="0"/>
          <w:sz w:val="21"/>
          <w:szCs w:val="21"/>
          <w:lang w:val="hr-HR"/>
        </w:rPr>
        <w:t>“</w:t>
      </w:r>
      <w:r w:rsidR="00A673A6" w:rsidRPr="00DB00E4">
        <w:rPr>
          <w:noProof w:val="0"/>
          <w:sz w:val="21"/>
          <w:szCs w:val="21"/>
          <w:lang w:val="hr-HR"/>
        </w:rPr>
        <w:t xml:space="preserve">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A673A6" w:rsidRPr="00DB00E4">
        <w:rPr>
          <w:noProof w:val="0"/>
          <w:sz w:val="21"/>
          <w:szCs w:val="21"/>
          <w:lang w:val="hr-HR"/>
        </w:rPr>
        <w:t xml:space="preserve">72/11, </w:t>
      </w:r>
      <w:r w:rsidRPr="00DB00E4">
        <w:rPr>
          <w:noProof w:val="0"/>
          <w:sz w:val="21"/>
          <w:szCs w:val="21"/>
          <w:lang w:val="hr-HR"/>
        </w:rPr>
        <w:t>88/13</w:t>
      </w:r>
      <w:r w:rsidR="005D76D2" w:rsidRPr="00DB00E4">
        <w:rPr>
          <w:noProof w:val="0"/>
          <w:sz w:val="21"/>
          <w:szCs w:val="21"/>
          <w:lang w:val="hr-HR"/>
        </w:rPr>
        <w:t xml:space="preserve">, </w:t>
      </w:r>
      <w:r w:rsidR="00A673A6" w:rsidRPr="00DB00E4">
        <w:rPr>
          <w:noProof w:val="0"/>
          <w:sz w:val="21"/>
          <w:szCs w:val="21"/>
          <w:lang w:val="hr-HR"/>
        </w:rPr>
        <w:t>105/14</w:t>
      </w:r>
      <w:r w:rsidR="005D76D2" w:rsidRPr="00DB00E4">
        <w:rPr>
          <w:noProof w:val="0"/>
          <w:sz w:val="21"/>
          <w:szCs w:val="21"/>
          <w:lang w:val="hr-HR"/>
        </w:rPr>
        <w:t>, 104/2016, 108/2016,</w:t>
      </w:r>
      <w:r w:rsidR="006D095F" w:rsidRPr="00DB00E4">
        <w:rPr>
          <w:noProof w:val="0"/>
          <w:sz w:val="21"/>
          <w:szCs w:val="21"/>
          <w:lang w:val="hr-HR"/>
        </w:rPr>
        <w:t xml:space="preserve"> </w:t>
      </w:r>
      <w:r w:rsidR="005D76D2" w:rsidRPr="00DB00E4">
        <w:rPr>
          <w:noProof w:val="0"/>
          <w:sz w:val="21"/>
          <w:szCs w:val="21"/>
          <w:lang w:val="hr-HR"/>
        </w:rPr>
        <w:t>113/2017</w:t>
      </w:r>
      <w:r w:rsidR="0013515E" w:rsidRPr="00DB00E4">
        <w:rPr>
          <w:noProof w:val="0"/>
          <w:sz w:val="21"/>
          <w:szCs w:val="21"/>
          <w:lang w:val="hr-HR"/>
        </w:rPr>
        <w:t>,</w:t>
      </w:r>
      <w:r w:rsidR="005D76D2" w:rsidRPr="00DB00E4">
        <w:rPr>
          <w:noProof w:val="0"/>
          <w:sz w:val="21"/>
          <w:szCs w:val="21"/>
          <w:lang w:val="hr-HR"/>
        </w:rPr>
        <w:t xml:space="preserve"> 95/2018</w:t>
      </w:r>
      <w:r w:rsidR="0013515E" w:rsidRPr="00DB00E4">
        <w:rPr>
          <w:noProof w:val="0"/>
          <w:sz w:val="21"/>
          <w:szCs w:val="21"/>
          <w:lang w:val="hr-HR"/>
        </w:rPr>
        <w:t xml:space="preserve"> i 153/2020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5D76D2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Zakon o planiranju i izgradnji („Sl. glasnik 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5D76D2" w:rsidRPr="00DB00E4">
        <w:rPr>
          <w:noProof w:val="0"/>
          <w:sz w:val="21"/>
          <w:szCs w:val="21"/>
          <w:lang w:val="hr-HR"/>
        </w:rPr>
        <w:t>72/09, 81/09 – ispr., 64/10,</w:t>
      </w:r>
      <w:r w:rsidR="00CA7DDD" w:rsidRPr="00DB00E4">
        <w:rPr>
          <w:noProof w:val="0"/>
          <w:sz w:val="21"/>
          <w:szCs w:val="21"/>
          <w:lang w:val="hr-HR"/>
        </w:rPr>
        <w:t xml:space="preserve"> </w:t>
      </w:r>
      <w:r w:rsidR="005D76D2" w:rsidRPr="00DB00E4">
        <w:rPr>
          <w:noProof w:val="0"/>
          <w:sz w:val="21"/>
          <w:szCs w:val="21"/>
          <w:lang w:val="hr-HR"/>
        </w:rPr>
        <w:t>24/11,</w:t>
      </w:r>
      <w:r w:rsidR="00CA7DDD" w:rsidRPr="00DB00E4">
        <w:rPr>
          <w:noProof w:val="0"/>
          <w:sz w:val="21"/>
          <w:szCs w:val="21"/>
          <w:lang w:val="hr-HR"/>
        </w:rPr>
        <w:t xml:space="preserve"> </w:t>
      </w:r>
      <w:r w:rsidR="005D76D2" w:rsidRPr="00DB00E4">
        <w:rPr>
          <w:noProof w:val="0"/>
          <w:sz w:val="21"/>
          <w:szCs w:val="21"/>
          <w:lang w:val="hr-HR"/>
        </w:rPr>
        <w:t>121/12,</w:t>
      </w:r>
      <w:r w:rsidR="00CA7DDD" w:rsidRPr="00DB00E4">
        <w:rPr>
          <w:noProof w:val="0"/>
          <w:sz w:val="21"/>
          <w:szCs w:val="21"/>
          <w:lang w:val="hr-HR"/>
        </w:rPr>
        <w:t xml:space="preserve"> </w:t>
      </w:r>
      <w:r w:rsidR="005D76D2" w:rsidRPr="00DB00E4">
        <w:rPr>
          <w:noProof w:val="0"/>
          <w:sz w:val="21"/>
          <w:szCs w:val="21"/>
          <w:lang w:val="hr-HR"/>
        </w:rPr>
        <w:t>42/13</w:t>
      </w:r>
      <w:r w:rsidR="00CA7DDD" w:rsidRPr="00DB00E4">
        <w:rPr>
          <w:noProof w:val="0"/>
          <w:sz w:val="21"/>
          <w:szCs w:val="21"/>
          <w:lang w:val="hr-HR"/>
        </w:rPr>
        <w:t xml:space="preserve"> </w:t>
      </w:r>
      <w:r w:rsidR="005D76D2" w:rsidRPr="00DB00E4">
        <w:rPr>
          <w:noProof w:val="0"/>
          <w:sz w:val="21"/>
          <w:szCs w:val="21"/>
          <w:lang w:val="hr-HR"/>
        </w:rPr>
        <w:t>- Odluka US, 50/13</w:t>
      </w:r>
      <w:r w:rsidR="00CA7DDD" w:rsidRPr="00DB00E4">
        <w:rPr>
          <w:noProof w:val="0"/>
          <w:sz w:val="21"/>
          <w:szCs w:val="21"/>
          <w:lang w:val="hr-HR"/>
        </w:rPr>
        <w:t xml:space="preserve"> </w:t>
      </w:r>
      <w:r w:rsidR="005D76D2" w:rsidRPr="00DB00E4">
        <w:rPr>
          <w:noProof w:val="0"/>
          <w:sz w:val="21"/>
          <w:szCs w:val="21"/>
          <w:lang w:val="hr-HR"/>
        </w:rPr>
        <w:t xml:space="preserve">- </w:t>
      </w:r>
      <w:r w:rsidR="00EC40BB" w:rsidRPr="00DB00E4">
        <w:rPr>
          <w:noProof w:val="0"/>
          <w:sz w:val="21"/>
          <w:szCs w:val="21"/>
          <w:lang w:val="hr-HR"/>
        </w:rPr>
        <w:t>O</w:t>
      </w:r>
      <w:r w:rsidR="005D76D2" w:rsidRPr="00DB00E4">
        <w:rPr>
          <w:noProof w:val="0"/>
          <w:sz w:val="21"/>
          <w:szCs w:val="21"/>
          <w:lang w:val="hr-HR"/>
        </w:rPr>
        <w:t xml:space="preserve">dluka US, 98/13 - </w:t>
      </w:r>
      <w:r w:rsidR="00EC40BB" w:rsidRPr="00DB00E4">
        <w:rPr>
          <w:noProof w:val="0"/>
          <w:sz w:val="21"/>
          <w:szCs w:val="21"/>
          <w:lang w:val="hr-HR"/>
        </w:rPr>
        <w:t>O</w:t>
      </w:r>
      <w:r w:rsidR="005D76D2" w:rsidRPr="00DB00E4">
        <w:rPr>
          <w:noProof w:val="0"/>
          <w:sz w:val="21"/>
          <w:szCs w:val="21"/>
          <w:lang w:val="hr-HR"/>
        </w:rPr>
        <w:t>dluka US, 132/2014, 145/2014, 83/2014,</w:t>
      </w:r>
      <w:r w:rsidR="00AA203B" w:rsidRPr="00DB00E4">
        <w:rPr>
          <w:noProof w:val="0"/>
          <w:sz w:val="21"/>
          <w:szCs w:val="21"/>
          <w:lang w:val="hr-HR"/>
        </w:rPr>
        <w:t xml:space="preserve"> </w:t>
      </w:r>
      <w:r w:rsidR="005D76D2" w:rsidRPr="00DB00E4">
        <w:rPr>
          <w:noProof w:val="0"/>
          <w:sz w:val="21"/>
          <w:szCs w:val="21"/>
          <w:lang w:val="hr-HR"/>
        </w:rPr>
        <w:t>83/2018,</w:t>
      </w:r>
      <w:r w:rsidR="00AA203B" w:rsidRPr="00DB00E4">
        <w:rPr>
          <w:noProof w:val="0"/>
          <w:sz w:val="21"/>
          <w:szCs w:val="21"/>
          <w:lang w:val="hr-HR"/>
        </w:rPr>
        <w:t xml:space="preserve"> </w:t>
      </w:r>
      <w:r w:rsidR="005D76D2" w:rsidRPr="00DB00E4">
        <w:rPr>
          <w:noProof w:val="0"/>
          <w:sz w:val="21"/>
          <w:szCs w:val="21"/>
          <w:lang w:val="hr-HR"/>
        </w:rPr>
        <w:t>31/2019 i 37/2019</w:t>
      </w:r>
      <w:r w:rsidRPr="00DB00E4">
        <w:rPr>
          <w:noProof w:val="0"/>
          <w:sz w:val="21"/>
          <w:szCs w:val="21"/>
          <w:lang w:val="hr-HR"/>
        </w:rPr>
        <w:t>)</w:t>
      </w:r>
    </w:p>
    <w:p w:rsidR="005D76D2" w:rsidRPr="00DB00E4" w:rsidRDefault="005D76D2" w:rsidP="005D76D2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Zakon o zaštiti osobnih podataka („Sl. glasnik 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87/2018)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Pravilnik o tehničkim normativima za izgradnju objekata </w:t>
      </w:r>
      <w:r w:rsidR="008960B7" w:rsidRPr="00DB00E4">
        <w:rPr>
          <w:noProof w:val="0"/>
          <w:sz w:val="21"/>
          <w:szCs w:val="21"/>
          <w:lang w:val="hr-HR"/>
        </w:rPr>
        <w:t>visokogradnje</w:t>
      </w:r>
      <w:r w:rsidRPr="00DB00E4">
        <w:rPr>
          <w:noProof w:val="0"/>
          <w:sz w:val="21"/>
          <w:szCs w:val="21"/>
          <w:lang w:val="hr-HR"/>
        </w:rPr>
        <w:t xml:space="preserve"> u </w:t>
      </w:r>
      <w:r w:rsidR="008960B7" w:rsidRPr="00DB00E4">
        <w:rPr>
          <w:noProof w:val="0"/>
          <w:sz w:val="21"/>
          <w:szCs w:val="21"/>
          <w:lang w:val="hr-HR"/>
        </w:rPr>
        <w:t>seizmičkim</w:t>
      </w:r>
      <w:r w:rsidRPr="00DB00E4">
        <w:rPr>
          <w:noProof w:val="0"/>
          <w:sz w:val="21"/>
          <w:szCs w:val="21"/>
          <w:lang w:val="hr-HR"/>
        </w:rPr>
        <w:t xml:space="preserve"> područjima („S</w:t>
      </w:r>
      <w:r w:rsidR="005D76D2" w:rsidRPr="00DB00E4">
        <w:rPr>
          <w:noProof w:val="0"/>
          <w:sz w:val="21"/>
          <w:szCs w:val="21"/>
          <w:lang w:val="hr-HR"/>
        </w:rPr>
        <w:t xml:space="preserve">lužbeni list SFRJ“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5D76D2" w:rsidRPr="00DB00E4">
        <w:rPr>
          <w:noProof w:val="0"/>
          <w:sz w:val="21"/>
          <w:szCs w:val="21"/>
          <w:lang w:val="hr-HR"/>
        </w:rPr>
        <w:t>31/81, 49/</w:t>
      </w:r>
      <w:r w:rsidRPr="00DB00E4">
        <w:rPr>
          <w:noProof w:val="0"/>
          <w:sz w:val="21"/>
          <w:szCs w:val="21"/>
          <w:lang w:val="hr-HR"/>
        </w:rPr>
        <w:t>82, 29/83, 21/88 i 52/90)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Pravilnik o tehničkim normativima za elektri</w:t>
      </w:r>
      <w:r w:rsidR="00AA203B" w:rsidRPr="00DB00E4">
        <w:rPr>
          <w:noProof w:val="0"/>
          <w:sz w:val="21"/>
          <w:szCs w:val="21"/>
          <w:lang w:val="hr-HR"/>
        </w:rPr>
        <w:t xml:space="preserve">čne instalacije niskog napona („Sl. list SFRJ“,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AA203B" w:rsidRPr="00DB00E4">
        <w:rPr>
          <w:noProof w:val="0"/>
          <w:sz w:val="21"/>
          <w:szCs w:val="21"/>
          <w:lang w:val="hr-HR"/>
        </w:rPr>
        <w:t>53/88 i 54/88 - ispr. i „Sl. list SRJ“</w:t>
      </w:r>
      <w:r w:rsidRPr="00DB00E4">
        <w:rPr>
          <w:noProof w:val="0"/>
          <w:sz w:val="21"/>
          <w:szCs w:val="21"/>
          <w:lang w:val="hr-HR"/>
        </w:rPr>
        <w:t xml:space="preserve">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28/95)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Zakon o zaštiti od požara („Službeni glasnik 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111/09</w:t>
      </w:r>
      <w:r w:rsidR="00EC40BB" w:rsidRPr="00DB00E4">
        <w:rPr>
          <w:noProof w:val="0"/>
          <w:sz w:val="21"/>
          <w:szCs w:val="21"/>
          <w:lang w:val="hr-HR"/>
        </w:rPr>
        <w:t>, 20/2015,</w:t>
      </w:r>
      <w:r w:rsidR="00AA203B" w:rsidRPr="00DB00E4">
        <w:rPr>
          <w:noProof w:val="0"/>
          <w:sz w:val="21"/>
          <w:szCs w:val="21"/>
          <w:lang w:val="hr-HR"/>
        </w:rPr>
        <w:t xml:space="preserve"> </w:t>
      </w:r>
      <w:r w:rsidR="00EC40BB" w:rsidRPr="00DB00E4">
        <w:rPr>
          <w:noProof w:val="0"/>
          <w:sz w:val="21"/>
          <w:szCs w:val="21"/>
          <w:lang w:val="hr-HR"/>
        </w:rPr>
        <w:t>87/2018 i 87/2018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Pravilnik o preventivnim mjerama za sigurnost i zdrav rad na radnom mjestu („Službeni glasnik RS“</w:t>
      </w:r>
      <w:r w:rsidR="009415B4" w:rsidRPr="00DB00E4">
        <w:rPr>
          <w:noProof w:val="0"/>
          <w:sz w:val="21"/>
          <w:szCs w:val="21"/>
          <w:lang w:val="hr-HR"/>
        </w:rPr>
        <w:t>,</w:t>
      </w:r>
      <w:r w:rsidRPr="00DB00E4">
        <w:rPr>
          <w:noProof w:val="0"/>
          <w:sz w:val="21"/>
          <w:szCs w:val="21"/>
          <w:lang w:val="hr-HR"/>
        </w:rPr>
        <w:t xml:space="preserve">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 xml:space="preserve">21/09 </w:t>
      </w:r>
      <w:r w:rsidR="00EC40BB" w:rsidRPr="00DB00E4">
        <w:rPr>
          <w:noProof w:val="0"/>
          <w:sz w:val="21"/>
          <w:szCs w:val="21"/>
          <w:lang w:val="hr-HR"/>
        </w:rPr>
        <w:t>i 1/2019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Zakon o zaštiti okoliša („Službeni glasnik RS“</w:t>
      </w:r>
      <w:r w:rsidR="009415B4" w:rsidRPr="00DB00E4">
        <w:rPr>
          <w:noProof w:val="0"/>
          <w:sz w:val="21"/>
          <w:szCs w:val="21"/>
          <w:lang w:val="hr-HR"/>
        </w:rPr>
        <w:t>,</w:t>
      </w:r>
      <w:r w:rsidRPr="00DB00E4">
        <w:rPr>
          <w:noProof w:val="0"/>
          <w:sz w:val="21"/>
          <w:szCs w:val="21"/>
          <w:lang w:val="hr-HR"/>
        </w:rPr>
        <w:t xml:space="preserve">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135/2004, 36/2009,</w:t>
      </w:r>
      <w:r w:rsidR="00EC40BB" w:rsidRPr="00DB00E4">
        <w:rPr>
          <w:noProof w:val="0"/>
          <w:sz w:val="21"/>
          <w:szCs w:val="21"/>
          <w:lang w:val="hr-HR"/>
        </w:rPr>
        <w:t xml:space="preserve"> </w:t>
      </w:r>
      <w:r w:rsidRPr="00DB00E4">
        <w:rPr>
          <w:noProof w:val="0"/>
          <w:sz w:val="21"/>
          <w:szCs w:val="21"/>
          <w:lang w:val="hr-HR"/>
        </w:rPr>
        <w:t>36/2009</w:t>
      </w:r>
      <w:r w:rsidR="00CA7DDD" w:rsidRPr="00DB00E4">
        <w:rPr>
          <w:noProof w:val="0"/>
          <w:sz w:val="21"/>
          <w:szCs w:val="21"/>
          <w:lang w:val="hr-HR"/>
        </w:rPr>
        <w:t xml:space="preserve"> </w:t>
      </w:r>
      <w:r w:rsidR="00EC40BB" w:rsidRPr="00DB00E4">
        <w:rPr>
          <w:noProof w:val="0"/>
          <w:sz w:val="21"/>
          <w:szCs w:val="21"/>
          <w:lang w:val="hr-HR"/>
        </w:rPr>
        <w:t>-</w:t>
      </w:r>
      <w:r w:rsidR="00CA7DDD" w:rsidRPr="00DB00E4">
        <w:rPr>
          <w:noProof w:val="0"/>
          <w:sz w:val="21"/>
          <w:szCs w:val="21"/>
          <w:lang w:val="hr-HR"/>
        </w:rPr>
        <w:t xml:space="preserve"> </w:t>
      </w:r>
      <w:r w:rsidR="00EC40BB" w:rsidRPr="00DB00E4">
        <w:rPr>
          <w:noProof w:val="0"/>
          <w:sz w:val="21"/>
          <w:szCs w:val="21"/>
          <w:lang w:val="hr-HR"/>
        </w:rPr>
        <w:t>dr. zakon, 72/2009</w:t>
      </w:r>
      <w:r w:rsidR="00CA7DDD" w:rsidRPr="00DB00E4">
        <w:rPr>
          <w:noProof w:val="0"/>
          <w:sz w:val="21"/>
          <w:szCs w:val="21"/>
          <w:lang w:val="hr-HR"/>
        </w:rPr>
        <w:t xml:space="preserve"> </w:t>
      </w:r>
      <w:r w:rsidR="00EC40BB" w:rsidRPr="00DB00E4">
        <w:rPr>
          <w:noProof w:val="0"/>
          <w:sz w:val="21"/>
          <w:szCs w:val="21"/>
          <w:lang w:val="hr-HR"/>
        </w:rPr>
        <w:t>-</w:t>
      </w:r>
      <w:r w:rsidR="00CA7DDD" w:rsidRPr="00DB00E4">
        <w:rPr>
          <w:noProof w:val="0"/>
          <w:sz w:val="21"/>
          <w:szCs w:val="21"/>
          <w:lang w:val="hr-HR"/>
        </w:rPr>
        <w:t xml:space="preserve"> </w:t>
      </w:r>
      <w:r w:rsidR="00EC40BB" w:rsidRPr="00DB00E4">
        <w:rPr>
          <w:noProof w:val="0"/>
          <w:sz w:val="21"/>
          <w:szCs w:val="21"/>
          <w:lang w:val="hr-HR"/>
        </w:rPr>
        <w:t xml:space="preserve">dr. zakon, </w:t>
      </w:r>
      <w:r w:rsidR="00CA7DDD" w:rsidRPr="00DB00E4">
        <w:rPr>
          <w:noProof w:val="0"/>
          <w:sz w:val="21"/>
          <w:szCs w:val="21"/>
          <w:lang w:val="hr-HR"/>
        </w:rPr>
        <w:t>43/2011 - O</w:t>
      </w:r>
      <w:r w:rsidRPr="00DB00E4">
        <w:rPr>
          <w:noProof w:val="0"/>
          <w:sz w:val="21"/>
          <w:szCs w:val="21"/>
          <w:lang w:val="hr-HR"/>
        </w:rPr>
        <w:t>dluka US</w:t>
      </w:r>
      <w:r w:rsidR="00EC40BB" w:rsidRPr="00DB00E4">
        <w:rPr>
          <w:noProof w:val="0"/>
          <w:sz w:val="21"/>
          <w:szCs w:val="21"/>
          <w:lang w:val="hr-HR"/>
        </w:rPr>
        <w:t>, 14/2016, 76/2018, 95/2018 i 95/2018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Zakon o procjeni utjecaja na okoliš („Službeni glasnik RS“</w:t>
      </w:r>
      <w:r w:rsidR="009415B4" w:rsidRPr="00DB00E4">
        <w:rPr>
          <w:noProof w:val="0"/>
          <w:sz w:val="21"/>
          <w:szCs w:val="21"/>
          <w:lang w:val="hr-HR"/>
        </w:rPr>
        <w:t>,</w:t>
      </w:r>
      <w:r w:rsidRPr="00DB00E4">
        <w:rPr>
          <w:noProof w:val="0"/>
          <w:sz w:val="21"/>
          <w:szCs w:val="21"/>
          <w:lang w:val="hr-HR"/>
        </w:rPr>
        <w:t xml:space="preserve">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135/04 i 36/09)</w:t>
      </w:r>
    </w:p>
    <w:p w:rsidR="00A44853" w:rsidRPr="00DB00E4" w:rsidRDefault="00A44853" w:rsidP="00EC40BB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Zakon o mirovinskom i invalidskom osi</w:t>
      </w:r>
      <w:r w:rsidR="00EC40BB" w:rsidRPr="00DB00E4">
        <w:rPr>
          <w:noProof w:val="0"/>
          <w:sz w:val="21"/>
          <w:szCs w:val="21"/>
          <w:lang w:val="hr-HR"/>
        </w:rPr>
        <w:t>guranju („Sl. glasnik RS“,</w:t>
      </w:r>
      <w:r w:rsidR="003642AF" w:rsidRPr="00DB00E4">
        <w:rPr>
          <w:noProof w:val="0"/>
          <w:sz w:val="21"/>
          <w:szCs w:val="21"/>
          <w:lang w:val="hr-HR"/>
        </w:rPr>
        <w:t xml:space="preserve"> broj:</w:t>
      </w:r>
      <w:r w:rsidR="00CA7DDD" w:rsidRPr="00DB00E4">
        <w:rPr>
          <w:noProof w:val="0"/>
          <w:sz w:val="21"/>
          <w:szCs w:val="21"/>
          <w:lang w:val="hr-HR"/>
        </w:rPr>
        <w:t xml:space="preserve"> 34/03, 64/04 – Odluka USRS, 84/04 – dr. zakon, 85/05, 101/05 – dr. zakon i 63/06 – O</w:t>
      </w:r>
      <w:r w:rsidR="00EC40BB" w:rsidRPr="00DB00E4">
        <w:rPr>
          <w:noProof w:val="0"/>
          <w:sz w:val="21"/>
          <w:szCs w:val="21"/>
          <w:lang w:val="hr-HR"/>
        </w:rPr>
        <w:t>dluka USRS, 5/09, 107/09, 101/10, 93/12, 62/13, 75/14, 142/2014, 73/2018</w:t>
      </w:r>
      <w:r w:rsidR="0013515E" w:rsidRPr="00DB00E4">
        <w:rPr>
          <w:noProof w:val="0"/>
          <w:sz w:val="21"/>
          <w:szCs w:val="21"/>
          <w:lang w:val="hr-HR"/>
        </w:rPr>
        <w:t>,</w:t>
      </w:r>
      <w:r w:rsidR="00EC40BB" w:rsidRPr="00DB00E4">
        <w:rPr>
          <w:noProof w:val="0"/>
          <w:sz w:val="21"/>
          <w:szCs w:val="21"/>
          <w:lang w:val="hr-HR"/>
        </w:rPr>
        <w:t xml:space="preserve"> 46/2019</w:t>
      </w:r>
      <w:r w:rsidR="00EB544D" w:rsidRPr="00DB00E4">
        <w:rPr>
          <w:noProof w:val="0"/>
          <w:sz w:val="21"/>
          <w:szCs w:val="21"/>
          <w:lang w:val="hr-HR"/>
        </w:rPr>
        <w:t>,</w:t>
      </w:r>
      <w:r w:rsidR="0013515E" w:rsidRPr="00DB00E4">
        <w:rPr>
          <w:noProof w:val="0"/>
          <w:sz w:val="21"/>
          <w:szCs w:val="21"/>
          <w:lang w:val="hr-HR"/>
        </w:rPr>
        <w:t xml:space="preserve"> 86/2019</w:t>
      </w:r>
      <w:r w:rsidR="00EB544D" w:rsidRPr="00DB00E4">
        <w:rPr>
          <w:noProof w:val="0"/>
          <w:sz w:val="21"/>
          <w:szCs w:val="21"/>
          <w:lang w:val="hr-HR"/>
        </w:rPr>
        <w:t xml:space="preserve"> i 62/2021</w:t>
      </w:r>
      <w:r w:rsidRPr="00DB00E4">
        <w:rPr>
          <w:noProof w:val="0"/>
          <w:sz w:val="21"/>
          <w:szCs w:val="21"/>
          <w:lang w:val="hr-HR"/>
        </w:rPr>
        <w:t xml:space="preserve">) </w:t>
      </w:r>
    </w:p>
    <w:p w:rsidR="00A44853" w:rsidRPr="00DB00E4" w:rsidRDefault="00A44853" w:rsidP="00EC40BB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Zakon o sigurnosti prometa na </w:t>
      </w:r>
      <w:r w:rsidR="008960B7" w:rsidRPr="00DB00E4">
        <w:rPr>
          <w:noProof w:val="0"/>
          <w:sz w:val="21"/>
          <w:szCs w:val="21"/>
          <w:lang w:val="hr-HR"/>
        </w:rPr>
        <w:t>cestama</w:t>
      </w:r>
      <w:r w:rsidRPr="00DB00E4">
        <w:rPr>
          <w:noProof w:val="0"/>
          <w:sz w:val="21"/>
          <w:szCs w:val="21"/>
          <w:lang w:val="hr-HR"/>
        </w:rPr>
        <w:t xml:space="preserve"> („Sl. gl</w:t>
      </w:r>
      <w:r w:rsidR="009415B4" w:rsidRPr="00DB00E4">
        <w:rPr>
          <w:noProof w:val="0"/>
          <w:sz w:val="21"/>
          <w:szCs w:val="21"/>
          <w:lang w:val="hr-HR"/>
        </w:rPr>
        <w:t>asnik RS“</w:t>
      </w:r>
      <w:r w:rsidR="003642AF" w:rsidRPr="00DB00E4">
        <w:rPr>
          <w:noProof w:val="0"/>
          <w:sz w:val="21"/>
          <w:szCs w:val="21"/>
          <w:lang w:val="hr-HR"/>
        </w:rPr>
        <w:t xml:space="preserve">, broj: </w:t>
      </w:r>
      <w:r w:rsidRPr="00DB00E4">
        <w:rPr>
          <w:noProof w:val="0"/>
          <w:sz w:val="21"/>
          <w:szCs w:val="21"/>
          <w:lang w:val="hr-HR"/>
        </w:rPr>
        <w:t>41/09, 53/10, 101/11 i 32/13</w:t>
      </w:r>
      <w:r w:rsidR="00CA7DDD" w:rsidRPr="00DB00E4">
        <w:rPr>
          <w:noProof w:val="0"/>
          <w:sz w:val="21"/>
          <w:szCs w:val="21"/>
          <w:lang w:val="hr-HR"/>
        </w:rPr>
        <w:t xml:space="preserve"> - O</w:t>
      </w:r>
      <w:r w:rsidRPr="00DB00E4">
        <w:rPr>
          <w:noProof w:val="0"/>
          <w:sz w:val="21"/>
          <w:szCs w:val="21"/>
          <w:lang w:val="hr-HR"/>
        </w:rPr>
        <w:t>dluka US i 55/2014</w:t>
      </w:r>
      <w:r w:rsidR="00EC40BB" w:rsidRPr="00DB00E4">
        <w:rPr>
          <w:noProof w:val="0"/>
          <w:sz w:val="21"/>
          <w:szCs w:val="21"/>
          <w:lang w:val="hr-HR"/>
        </w:rPr>
        <w:t>, 96/2015, 9/2016, 24/2018, 41/2018, 87/2018 i 23/2019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Odluka o uredskom poslovanju („Sl. list AP Vojvodine“, </w:t>
      </w:r>
      <w:r w:rsidR="003642AF" w:rsidRPr="00DB00E4">
        <w:rPr>
          <w:noProof w:val="0"/>
          <w:sz w:val="21"/>
          <w:szCs w:val="21"/>
          <w:lang w:val="hr-HR"/>
        </w:rPr>
        <w:t>broj:</w:t>
      </w:r>
      <w:r w:rsidRPr="00DB00E4">
        <w:rPr>
          <w:noProof w:val="0"/>
          <w:sz w:val="21"/>
          <w:szCs w:val="21"/>
          <w:lang w:val="hr-HR"/>
        </w:rPr>
        <w:t xml:space="preserve"> 9/01)</w:t>
      </w:r>
    </w:p>
    <w:p w:rsidR="00A44853" w:rsidRPr="00DB00E4" w:rsidRDefault="00A44853" w:rsidP="00EC40BB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lastRenderedPageBreak/>
        <w:t>Uredba o koeficijentima za obračun i isplatu plaća imenovanih i postavljenih osoba i za</w:t>
      </w:r>
      <w:r w:rsidR="009415B4" w:rsidRPr="00DB00E4">
        <w:rPr>
          <w:noProof w:val="0"/>
          <w:sz w:val="21"/>
          <w:szCs w:val="21"/>
          <w:lang w:val="hr-HR"/>
        </w:rPr>
        <w:t>poslenika u državnim tijelima („Službeni glasnik RS“</w:t>
      </w:r>
      <w:r w:rsidRPr="00DB00E4">
        <w:rPr>
          <w:noProof w:val="0"/>
          <w:sz w:val="21"/>
          <w:szCs w:val="21"/>
          <w:lang w:val="hr-HR"/>
        </w:rPr>
        <w:t xml:space="preserve">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44/08</w:t>
      </w:r>
      <w:r w:rsidR="00C34B98" w:rsidRPr="00DB00E4">
        <w:rPr>
          <w:noProof w:val="0"/>
          <w:sz w:val="21"/>
          <w:szCs w:val="21"/>
          <w:lang w:val="hr-HR"/>
        </w:rPr>
        <w:t xml:space="preserve"> </w:t>
      </w:r>
      <w:r w:rsidRPr="00DB00E4">
        <w:rPr>
          <w:noProof w:val="0"/>
          <w:sz w:val="21"/>
          <w:szCs w:val="21"/>
          <w:lang w:val="hr-HR"/>
        </w:rPr>
        <w:t>-</w:t>
      </w:r>
      <w:r w:rsidR="00C34B98" w:rsidRPr="00DB00E4">
        <w:rPr>
          <w:noProof w:val="0"/>
          <w:sz w:val="21"/>
          <w:szCs w:val="21"/>
          <w:lang w:val="hr-HR"/>
        </w:rPr>
        <w:t xml:space="preserve"> </w:t>
      </w:r>
      <w:r w:rsidRPr="00DB00E4">
        <w:rPr>
          <w:noProof w:val="0"/>
          <w:sz w:val="21"/>
          <w:szCs w:val="21"/>
          <w:lang w:val="hr-HR"/>
        </w:rPr>
        <w:t>pr</w:t>
      </w:r>
      <w:r w:rsidR="00207616" w:rsidRPr="00DB00E4">
        <w:rPr>
          <w:noProof w:val="0"/>
          <w:sz w:val="21"/>
          <w:szCs w:val="21"/>
          <w:lang w:val="hr-HR"/>
        </w:rPr>
        <w:t>o</w:t>
      </w:r>
      <w:r w:rsidR="00EC40BB" w:rsidRPr="00DB00E4">
        <w:rPr>
          <w:noProof w:val="0"/>
          <w:sz w:val="21"/>
          <w:szCs w:val="21"/>
          <w:lang w:val="hr-HR"/>
        </w:rPr>
        <w:t>čišćen tekst,</w:t>
      </w:r>
      <w:r w:rsidRPr="00DB00E4">
        <w:rPr>
          <w:noProof w:val="0"/>
          <w:sz w:val="21"/>
          <w:szCs w:val="21"/>
          <w:lang w:val="hr-HR"/>
        </w:rPr>
        <w:t xml:space="preserve"> 2/12</w:t>
      </w:r>
      <w:r w:rsidR="00EC40BB" w:rsidRPr="00DB00E4">
        <w:rPr>
          <w:noProof w:val="0"/>
          <w:sz w:val="21"/>
          <w:szCs w:val="21"/>
          <w:lang w:val="hr-HR"/>
        </w:rPr>
        <w:t xml:space="preserve"> i 113/2017 i 23/2018</w:t>
      </w:r>
      <w:r w:rsidR="006609B7" w:rsidRPr="00DB00E4">
        <w:rPr>
          <w:noProof w:val="0"/>
          <w:sz w:val="21"/>
          <w:szCs w:val="21"/>
          <w:lang w:val="hr-HR"/>
        </w:rPr>
        <w:t>, 95/2018, 86/2019 и 157/2020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Pokrajinska uredba o plaćama, naknadi troškova, otpremnini i drugim prim</w:t>
      </w:r>
      <w:r w:rsidR="004E4631" w:rsidRPr="00DB00E4">
        <w:rPr>
          <w:noProof w:val="0"/>
          <w:sz w:val="21"/>
          <w:szCs w:val="21"/>
          <w:lang w:val="hr-HR"/>
        </w:rPr>
        <w:t>ic</w:t>
      </w:r>
      <w:r w:rsidRPr="00DB00E4">
        <w:rPr>
          <w:noProof w:val="0"/>
          <w:sz w:val="21"/>
          <w:szCs w:val="21"/>
          <w:lang w:val="hr-HR"/>
        </w:rPr>
        <w:t>ima postavljenih i za</w:t>
      </w:r>
      <w:r w:rsidR="009415B4" w:rsidRPr="00DB00E4">
        <w:rPr>
          <w:noProof w:val="0"/>
          <w:sz w:val="21"/>
          <w:szCs w:val="21"/>
          <w:lang w:val="hr-HR"/>
        </w:rPr>
        <w:t>poslenih osoba u tijelima APV („</w:t>
      </w:r>
      <w:r w:rsidRPr="00DB00E4">
        <w:rPr>
          <w:noProof w:val="0"/>
          <w:sz w:val="21"/>
          <w:szCs w:val="21"/>
          <w:lang w:val="hr-HR"/>
        </w:rPr>
        <w:t>Službeni list</w:t>
      </w:r>
      <w:r w:rsidR="009415B4" w:rsidRPr="00DB00E4">
        <w:rPr>
          <w:noProof w:val="0"/>
          <w:sz w:val="21"/>
          <w:szCs w:val="21"/>
          <w:lang w:val="hr-HR"/>
        </w:rPr>
        <w:t xml:space="preserve"> APV“</w:t>
      </w:r>
      <w:r w:rsidR="00A673A6" w:rsidRPr="00DB00E4">
        <w:rPr>
          <w:noProof w:val="0"/>
          <w:sz w:val="21"/>
          <w:szCs w:val="21"/>
          <w:lang w:val="hr-HR"/>
        </w:rPr>
        <w:t xml:space="preserve">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EC40BB" w:rsidRPr="00DB00E4">
        <w:rPr>
          <w:noProof w:val="0"/>
          <w:sz w:val="21"/>
          <w:szCs w:val="21"/>
          <w:lang w:val="hr-HR"/>
        </w:rPr>
        <w:t>27/2012, 35/2012, 9/2013, 16/2014, 40/2014, 1/2015, 44/2015, 61/2016,</w:t>
      </w:r>
      <w:r w:rsidR="00AA203B" w:rsidRPr="00DB00E4">
        <w:rPr>
          <w:noProof w:val="0"/>
          <w:sz w:val="21"/>
          <w:szCs w:val="21"/>
          <w:lang w:val="hr-HR"/>
        </w:rPr>
        <w:t xml:space="preserve"> </w:t>
      </w:r>
      <w:r w:rsidR="00EC40BB" w:rsidRPr="00DB00E4">
        <w:rPr>
          <w:noProof w:val="0"/>
          <w:sz w:val="21"/>
          <w:szCs w:val="21"/>
          <w:lang w:val="hr-HR"/>
        </w:rPr>
        <w:t>30/2017,</w:t>
      </w:r>
      <w:r w:rsidR="00AA203B" w:rsidRPr="00DB00E4">
        <w:rPr>
          <w:noProof w:val="0"/>
          <w:sz w:val="21"/>
          <w:szCs w:val="21"/>
          <w:lang w:val="hr-HR"/>
        </w:rPr>
        <w:t xml:space="preserve"> </w:t>
      </w:r>
      <w:r w:rsidR="00EC40BB" w:rsidRPr="00DB00E4">
        <w:rPr>
          <w:noProof w:val="0"/>
          <w:sz w:val="21"/>
          <w:szCs w:val="21"/>
          <w:lang w:val="hr-HR"/>
        </w:rPr>
        <w:t>26/2018 i 28/2019</w:t>
      </w:r>
      <w:r w:rsidR="006609B7" w:rsidRPr="00DB00E4">
        <w:rPr>
          <w:noProof w:val="0"/>
          <w:sz w:val="21"/>
          <w:szCs w:val="21"/>
          <w:lang w:val="hr-HR"/>
        </w:rPr>
        <w:t>, 16/2020 и 68/2020</w:t>
      </w:r>
      <w:r w:rsidR="00C34B98" w:rsidRPr="00DB00E4">
        <w:rPr>
          <w:noProof w:val="0"/>
          <w:sz w:val="21"/>
          <w:szCs w:val="21"/>
          <w:lang w:val="hr-HR"/>
        </w:rPr>
        <w:t>)</w:t>
      </w:r>
    </w:p>
    <w:p w:rsidR="00EC40BB" w:rsidRPr="00DB00E4" w:rsidRDefault="00AE5C13" w:rsidP="00EC40BB">
      <w:pPr>
        <w:pStyle w:val="ListParagraph"/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hyperlink r:id="rId21" w:tgtFrame="_blank" w:history="1">
        <w:r w:rsidR="00EC40BB" w:rsidRPr="00DB00E4">
          <w:rPr>
            <w:noProof w:val="0"/>
            <w:sz w:val="21"/>
            <w:szCs w:val="21"/>
            <w:lang w:val="hr-HR"/>
          </w:rPr>
          <w:t xml:space="preserve">Pokrajinska skupštinska odluka o izgledu i korištenju simbola i tradicijskih simbola Autonomne Pokrajine Vojvodine („Sl. list AP Vojvodine“, </w:t>
        </w:r>
        <w:r w:rsidR="003642AF" w:rsidRPr="00DB00E4">
          <w:rPr>
            <w:noProof w:val="0"/>
            <w:sz w:val="21"/>
            <w:szCs w:val="21"/>
            <w:lang w:val="hr-HR"/>
          </w:rPr>
          <w:t xml:space="preserve">broj: </w:t>
        </w:r>
        <w:r w:rsidR="00EC40BB" w:rsidRPr="00DB00E4">
          <w:rPr>
            <w:noProof w:val="0"/>
            <w:sz w:val="21"/>
            <w:szCs w:val="21"/>
            <w:lang w:val="hr-HR"/>
          </w:rPr>
          <w:t>51/2016)</w:t>
        </w:r>
      </w:hyperlink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Pokrajinska skupštinska odluka o pokrajinskim upravnim pristojbama </w:t>
      </w:r>
      <w:r w:rsidR="00EC40BB" w:rsidRPr="00DB00E4">
        <w:rPr>
          <w:noProof w:val="0"/>
          <w:sz w:val="21"/>
          <w:szCs w:val="21"/>
          <w:lang w:val="hr-HR"/>
        </w:rPr>
        <w:t xml:space="preserve">(„Sl. list AP Vojvodine“,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EC40BB" w:rsidRPr="00DB00E4">
        <w:rPr>
          <w:noProof w:val="0"/>
          <w:sz w:val="21"/>
          <w:szCs w:val="21"/>
          <w:lang w:val="hr-HR"/>
        </w:rPr>
        <w:t>40/201</w:t>
      </w:r>
      <w:r w:rsidRPr="00DB00E4">
        <w:rPr>
          <w:noProof w:val="0"/>
          <w:sz w:val="21"/>
          <w:szCs w:val="21"/>
          <w:lang w:val="hr-HR"/>
        </w:rPr>
        <w:t>9)</w:t>
      </w:r>
    </w:p>
    <w:p w:rsidR="00A44853" w:rsidRPr="00DB00E4" w:rsidRDefault="00A44853" w:rsidP="006609B7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Pokrajinska skupštinska odluka o proračunu Auto</w:t>
      </w:r>
      <w:r w:rsidR="004A74EA" w:rsidRPr="00DB00E4">
        <w:rPr>
          <w:noProof w:val="0"/>
          <w:sz w:val="21"/>
          <w:szCs w:val="21"/>
          <w:lang w:val="hr-HR"/>
        </w:rPr>
        <w:t>nomne Pokrajine Vojvodine za 202</w:t>
      </w:r>
      <w:r w:rsidR="00FD010E" w:rsidRPr="00DB00E4">
        <w:rPr>
          <w:noProof w:val="0"/>
          <w:sz w:val="21"/>
          <w:szCs w:val="21"/>
          <w:lang w:val="hr-HR"/>
        </w:rPr>
        <w:t>1</w:t>
      </w:r>
      <w:r w:rsidRPr="00DB00E4">
        <w:rPr>
          <w:noProof w:val="0"/>
          <w:sz w:val="21"/>
          <w:szCs w:val="21"/>
          <w:lang w:val="hr-HR"/>
        </w:rPr>
        <w:t>. godinu („Sl.</w:t>
      </w:r>
      <w:r w:rsidR="00A673A6" w:rsidRPr="00DB00E4">
        <w:rPr>
          <w:noProof w:val="0"/>
          <w:sz w:val="21"/>
          <w:szCs w:val="21"/>
          <w:lang w:val="hr-HR"/>
        </w:rPr>
        <w:t xml:space="preserve"> list AP Vojvodine“, br</w:t>
      </w:r>
      <w:r w:rsidR="004A74EA" w:rsidRPr="00DB00E4">
        <w:rPr>
          <w:noProof w:val="0"/>
          <w:sz w:val="21"/>
          <w:szCs w:val="21"/>
          <w:lang w:val="hr-HR"/>
        </w:rPr>
        <w:t>oj:</w:t>
      </w:r>
      <w:r w:rsidR="00A673A6" w:rsidRPr="00DB00E4">
        <w:rPr>
          <w:noProof w:val="0"/>
          <w:sz w:val="21"/>
          <w:szCs w:val="21"/>
          <w:lang w:val="hr-HR"/>
        </w:rPr>
        <w:t xml:space="preserve"> </w:t>
      </w:r>
      <w:r w:rsidR="004A74EA" w:rsidRPr="00DB00E4">
        <w:rPr>
          <w:noProof w:val="0"/>
          <w:sz w:val="21"/>
          <w:szCs w:val="21"/>
          <w:lang w:val="hr-HR"/>
        </w:rPr>
        <w:t>6</w:t>
      </w:r>
      <w:r w:rsidR="00FD010E" w:rsidRPr="00DB00E4">
        <w:rPr>
          <w:noProof w:val="0"/>
          <w:sz w:val="21"/>
          <w:szCs w:val="21"/>
          <w:lang w:val="hr-HR"/>
        </w:rPr>
        <w:t>6</w:t>
      </w:r>
      <w:r w:rsidR="004A74EA" w:rsidRPr="00DB00E4">
        <w:rPr>
          <w:noProof w:val="0"/>
          <w:sz w:val="21"/>
          <w:szCs w:val="21"/>
          <w:lang w:val="hr-HR"/>
        </w:rPr>
        <w:t>/20</w:t>
      </w:r>
      <w:r w:rsidR="00FD010E" w:rsidRPr="00DB00E4">
        <w:rPr>
          <w:noProof w:val="0"/>
          <w:sz w:val="21"/>
          <w:szCs w:val="21"/>
          <w:lang w:val="hr-HR"/>
        </w:rPr>
        <w:t>20</w:t>
      </w:r>
      <w:r w:rsidR="006609B7" w:rsidRPr="00DB00E4">
        <w:rPr>
          <w:noProof w:val="0"/>
          <w:sz w:val="21"/>
          <w:szCs w:val="21"/>
          <w:lang w:val="hr-HR"/>
        </w:rPr>
        <w:t>, 27/2021, 68/2021 и 50/2021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Pravilnik o zajedničkim osnovama, kriterijima i zadacima za rad financijske službe izravnog korisnika proračunskih sredstava („Službeni glasnik 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123/03)</w:t>
      </w:r>
    </w:p>
    <w:p w:rsidR="00A44853" w:rsidRPr="00DB00E4" w:rsidRDefault="00A44853" w:rsidP="00EC40BB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Pravilnik o standardnom klasifikacijskom okviru i kontnom planu za proračunski sustav („Službeni glasnik RS“, </w:t>
      </w:r>
      <w:r w:rsidR="00C34B98" w:rsidRPr="00DB00E4">
        <w:rPr>
          <w:noProof w:val="0"/>
          <w:sz w:val="21"/>
          <w:szCs w:val="21"/>
          <w:lang w:val="hr-HR"/>
        </w:rPr>
        <w:t xml:space="preserve">broj: </w:t>
      </w:r>
      <w:r w:rsidR="00EC40BB" w:rsidRPr="00DB00E4">
        <w:rPr>
          <w:noProof w:val="0"/>
          <w:sz w:val="21"/>
          <w:szCs w:val="21"/>
          <w:lang w:val="hr-HR"/>
        </w:rPr>
        <w:t>16/2016, 49/2016, 107/2016, 46/2017, 114/2017, 20/2018, 36/2018, 93/2018, 104/2018, 14/2019, 33/2019</w:t>
      </w:r>
      <w:r w:rsidR="00CE61DB" w:rsidRPr="00DB00E4">
        <w:rPr>
          <w:noProof w:val="0"/>
          <w:sz w:val="21"/>
          <w:szCs w:val="21"/>
          <w:lang w:val="hr-HR"/>
        </w:rPr>
        <w:t>,</w:t>
      </w:r>
      <w:r w:rsidR="00EC40BB" w:rsidRPr="00DB00E4">
        <w:rPr>
          <w:noProof w:val="0"/>
          <w:sz w:val="21"/>
          <w:szCs w:val="21"/>
          <w:lang w:val="hr-HR"/>
        </w:rPr>
        <w:t xml:space="preserve"> 68/2019</w:t>
      </w:r>
      <w:r w:rsidR="00CE61DB" w:rsidRPr="00DB00E4">
        <w:rPr>
          <w:noProof w:val="0"/>
          <w:sz w:val="21"/>
          <w:szCs w:val="21"/>
          <w:lang w:val="hr-HR"/>
        </w:rPr>
        <w:t>, 84/2019 i 151/2020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Pravilnik o nomenklaturi nematerijalnih ulaganja i osnovnih sredstava sa stopama amortizacije („Službeni list SRJ“,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17/97 i 24/00)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Pravilnik o načinu i rokovima vršenja popisa i usklađivanja knjigovodstvenog stanja sa stvarnim stanjem („Službeni glasnik 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CE61DB" w:rsidRPr="00DB00E4">
        <w:rPr>
          <w:noProof w:val="0"/>
          <w:sz w:val="21"/>
          <w:szCs w:val="21"/>
          <w:lang w:val="hr-HR"/>
        </w:rPr>
        <w:t>89</w:t>
      </w:r>
      <w:r w:rsidR="00AF72DB" w:rsidRPr="00DB00E4">
        <w:rPr>
          <w:noProof w:val="0"/>
          <w:sz w:val="21"/>
          <w:szCs w:val="21"/>
          <w:lang w:val="hr-HR"/>
        </w:rPr>
        <w:t>/</w:t>
      </w:r>
      <w:r w:rsidR="00CE61DB" w:rsidRPr="00DB00E4">
        <w:rPr>
          <w:noProof w:val="0"/>
          <w:sz w:val="21"/>
          <w:szCs w:val="21"/>
          <w:lang w:val="hr-HR"/>
        </w:rPr>
        <w:t>2020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Uredba o evidenciji </w:t>
      </w:r>
      <w:r w:rsidR="00AF72DB" w:rsidRPr="00DB00E4">
        <w:rPr>
          <w:noProof w:val="0"/>
          <w:sz w:val="21"/>
          <w:szCs w:val="21"/>
          <w:lang w:val="hr-HR"/>
        </w:rPr>
        <w:t xml:space="preserve">nekretnina </w:t>
      </w:r>
      <w:r w:rsidRPr="00DB00E4">
        <w:rPr>
          <w:noProof w:val="0"/>
          <w:sz w:val="21"/>
          <w:szCs w:val="21"/>
          <w:lang w:val="hr-HR"/>
        </w:rPr>
        <w:t xml:space="preserve">u </w:t>
      </w:r>
      <w:r w:rsidR="00AF72DB" w:rsidRPr="00DB00E4">
        <w:rPr>
          <w:noProof w:val="0"/>
          <w:sz w:val="21"/>
          <w:szCs w:val="21"/>
          <w:lang w:val="hr-HR"/>
        </w:rPr>
        <w:t>javnom</w:t>
      </w:r>
      <w:r w:rsidRPr="00DB00E4">
        <w:rPr>
          <w:noProof w:val="0"/>
          <w:sz w:val="21"/>
          <w:szCs w:val="21"/>
          <w:lang w:val="hr-HR"/>
        </w:rPr>
        <w:t xml:space="preserve"> vlasništvu</w:t>
      </w:r>
      <w:r w:rsidR="009415B4" w:rsidRPr="00DB00E4">
        <w:rPr>
          <w:noProof w:val="0"/>
          <w:sz w:val="21"/>
          <w:szCs w:val="21"/>
          <w:lang w:val="hr-HR"/>
        </w:rPr>
        <w:t xml:space="preserve"> </w:t>
      </w:r>
      <w:r w:rsidRPr="00DB00E4">
        <w:rPr>
          <w:noProof w:val="0"/>
          <w:sz w:val="21"/>
          <w:szCs w:val="21"/>
          <w:lang w:val="hr-HR"/>
        </w:rPr>
        <w:t xml:space="preserve">(„Službeni glasnik 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AF72DB" w:rsidRPr="00DB00E4">
        <w:rPr>
          <w:noProof w:val="0"/>
          <w:sz w:val="21"/>
          <w:szCs w:val="21"/>
          <w:lang w:val="hr-HR"/>
        </w:rPr>
        <w:t>70/14, 19/2015, 83/2015 i 13/2017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Pravilnik o načinu i postupku pr</w:t>
      </w:r>
      <w:r w:rsidR="00EB65A9" w:rsidRPr="00DB00E4">
        <w:rPr>
          <w:noProof w:val="0"/>
          <w:sz w:val="21"/>
          <w:szCs w:val="21"/>
          <w:lang w:val="hr-HR"/>
        </w:rPr>
        <w:t>ij</w:t>
      </w:r>
      <w:r w:rsidRPr="00DB00E4">
        <w:rPr>
          <w:noProof w:val="0"/>
          <w:sz w:val="21"/>
          <w:szCs w:val="21"/>
          <w:lang w:val="hr-HR"/>
        </w:rPr>
        <w:t xml:space="preserve">enosa neutrošenih proračunskih sredstava korisnika proračunskih sredstava APV na račun izvršenja proračuna Autonomne Pokrajine Vojvodine („Sl. list AP Vojvodine“,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CE61DB" w:rsidRPr="00DB00E4">
        <w:rPr>
          <w:noProof w:val="0"/>
          <w:sz w:val="21"/>
          <w:szCs w:val="21"/>
          <w:lang w:val="hr-HR"/>
        </w:rPr>
        <w:t>40</w:t>
      </w:r>
      <w:r w:rsidRPr="00DB00E4">
        <w:rPr>
          <w:noProof w:val="0"/>
          <w:sz w:val="21"/>
          <w:szCs w:val="21"/>
          <w:lang w:val="hr-HR"/>
        </w:rPr>
        <w:t>/12)</w:t>
      </w:r>
    </w:p>
    <w:p w:rsidR="00A44853" w:rsidRPr="00DB00E4" w:rsidRDefault="00AC3707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Odluka o utvrđivanju </w:t>
      </w:r>
      <w:r w:rsidR="003E4767" w:rsidRPr="00DB00E4">
        <w:rPr>
          <w:noProof w:val="0"/>
          <w:sz w:val="21"/>
          <w:szCs w:val="21"/>
          <w:lang w:val="hr-HR"/>
        </w:rPr>
        <w:t>Popisa</w:t>
      </w:r>
      <w:r w:rsidRPr="00DB00E4">
        <w:rPr>
          <w:noProof w:val="0"/>
          <w:sz w:val="21"/>
          <w:szCs w:val="21"/>
          <w:lang w:val="hr-HR"/>
        </w:rPr>
        <w:t xml:space="preserve"> naručitelja iz članka 3. stavak 1. točka 1. Zakona o javnim nabavama („Službeni glasnik RS“, br. 85/20</w:t>
      </w:r>
      <w:r w:rsidR="00A44853"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C3707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Pravilnik o sadržaju natječajne dokumentacije u postupcima javnih nabava („Službeni glasnik RS“, br. </w:t>
      </w:r>
      <w:r w:rsidR="00EB544D" w:rsidRPr="00DB00E4">
        <w:rPr>
          <w:noProof w:val="0"/>
          <w:sz w:val="21"/>
          <w:szCs w:val="21"/>
          <w:lang w:val="hr-HR"/>
        </w:rPr>
        <w:t>21</w:t>
      </w:r>
      <w:r w:rsidRPr="00DB00E4">
        <w:rPr>
          <w:noProof w:val="0"/>
          <w:sz w:val="21"/>
          <w:szCs w:val="21"/>
          <w:lang w:val="hr-HR"/>
        </w:rPr>
        <w:t>/</w:t>
      </w:r>
      <w:r w:rsidR="0013515E" w:rsidRPr="00DB00E4">
        <w:rPr>
          <w:noProof w:val="0"/>
          <w:sz w:val="21"/>
          <w:szCs w:val="21"/>
          <w:lang w:val="hr-HR"/>
        </w:rPr>
        <w:t>21</w:t>
      </w:r>
      <w:r w:rsidR="00A44853"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C3707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Pravilnik o postupku otvaranja ponuda („Službeni glasnik RS“, br. 93/20</w:t>
      </w:r>
      <w:r w:rsidR="00A44853"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C3707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Pravilnik o monitoringu nad primjenom propisa o javnim nabavama („Službeni glasnik RS“, br. 93/20</w:t>
      </w:r>
      <w:r w:rsidR="00A44853"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C3707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Pravilnik o utvrđivanju općeg rječnika nabave („Službeni glasnik RS“, br. 93/20)</w:t>
      </w:r>
    </w:p>
    <w:p w:rsidR="00A44853" w:rsidRPr="00DB00E4" w:rsidRDefault="00AC3707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Pravilnik o utvrđivanju sadržaja standardnih obrazaca za objavu oglasa o javnoj nabavi preko Portala javnih nabava („Službeni glasnik RS“, br. 93/20</w:t>
      </w:r>
      <w:r w:rsidR="00A44853"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C3707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Pravilnik o postupku i uvjetima za stjecanje certifikata za službenika za javne nabave i vođenju Registra službenika za javne nabave („Službeni glasnik RS“, br. 93/20</w:t>
      </w:r>
      <w:r w:rsidR="00A44853"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C3707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Upute o načinu slanja i objave oglasa o javnoj nabavi („Službeni glasnik RS“, br. 93/20</w:t>
      </w:r>
      <w:r w:rsidR="00A44853"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Odluka o visini naknade za objavu oglasa o javnoj nabavi na portalu službenih glasila Republike Srbije i baza propisa</w:t>
      </w:r>
      <w:r w:rsidR="00EA5443" w:rsidRPr="00DB00E4">
        <w:rPr>
          <w:noProof w:val="0"/>
          <w:sz w:val="21"/>
          <w:szCs w:val="21"/>
          <w:lang w:val="hr-HR"/>
        </w:rPr>
        <w:t xml:space="preserve"> u 20</w:t>
      </w:r>
      <w:r w:rsidR="00AC3707" w:rsidRPr="00DB00E4">
        <w:rPr>
          <w:noProof w:val="0"/>
          <w:sz w:val="21"/>
          <w:szCs w:val="21"/>
          <w:lang w:val="hr-HR"/>
        </w:rPr>
        <w:t>2</w:t>
      </w:r>
      <w:r w:rsidR="003E4767" w:rsidRPr="00DB00E4">
        <w:rPr>
          <w:noProof w:val="0"/>
          <w:sz w:val="21"/>
          <w:szCs w:val="21"/>
          <w:lang w:val="hr-HR"/>
        </w:rPr>
        <w:t>2</w:t>
      </w:r>
      <w:r w:rsidR="00EA5443" w:rsidRPr="00DB00E4">
        <w:rPr>
          <w:noProof w:val="0"/>
          <w:sz w:val="21"/>
          <w:szCs w:val="21"/>
          <w:lang w:val="hr-HR"/>
        </w:rPr>
        <w:t>. godini</w:t>
      </w:r>
      <w:r w:rsidR="00AA203B" w:rsidRPr="00DB00E4">
        <w:rPr>
          <w:noProof w:val="0"/>
          <w:sz w:val="21"/>
          <w:szCs w:val="21"/>
          <w:lang w:val="hr-HR"/>
        </w:rPr>
        <w:t xml:space="preserve"> („Službeni glasnik RS“</w:t>
      </w:r>
      <w:r w:rsidRPr="00DB00E4">
        <w:rPr>
          <w:noProof w:val="0"/>
          <w:sz w:val="21"/>
          <w:szCs w:val="21"/>
          <w:lang w:val="hr-HR"/>
        </w:rPr>
        <w:t xml:space="preserve">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3E4767" w:rsidRPr="00DB00E4">
        <w:rPr>
          <w:noProof w:val="0"/>
          <w:sz w:val="21"/>
          <w:szCs w:val="21"/>
          <w:lang w:val="hr-HR"/>
        </w:rPr>
        <w:t>103</w:t>
      </w:r>
      <w:r w:rsidR="00AC3707" w:rsidRPr="00DB00E4">
        <w:rPr>
          <w:noProof w:val="0"/>
          <w:sz w:val="21"/>
          <w:szCs w:val="21"/>
          <w:lang w:val="hr-HR"/>
        </w:rPr>
        <w:t>/2</w:t>
      </w:r>
      <w:r w:rsidR="003E4767" w:rsidRPr="00DB00E4">
        <w:rPr>
          <w:noProof w:val="0"/>
          <w:sz w:val="21"/>
          <w:szCs w:val="21"/>
          <w:lang w:val="hr-HR"/>
        </w:rPr>
        <w:t>1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951252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Upute za korištenje Portala javnih nabava („Službeni glasnik RS“, br. 93/20</w:t>
      </w:r>
      <w:r w:rsidR="009C1B60" w:rsidRPr="00DB00E4">
        <w:rPr>
          <w:noProof w:val="0"/>
          <w:sz w:val="21"/>
          <w:szCs w:val="21"/>
          <w:lang w:val="hr-HR"/>
        </w:rPr>
        <w:t>)</w:t>
      </w:r>
    </w:p>
    <w:p w:rsidR="009C1B60" w:rsidRPr="00DB00E4" w:rsidRDefault="00951252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Izjava o ispunjenosti kriterija za kvalitativni izbor gospodarskog subjekta (IIK</w:t>
      </w:r>
      <w:r w:rsidR="009C1B60" w:rsidRPr="00DB00E4">
        <w:rPr>
          <w:noProof w:val="0"/>
          <w:sz w:val="21"/>
          <w:szCs w:val="21"/>
          <w:lang w:val="hr-HR"/>
        </w:rPr>
        <w:t>)</w:t>
      </w:r>
    </w:p>
    <w:p w:rsidR="009C1B60" w:rsidRPr="00DB00E4" w:rsidRDefault="00951252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Upute za objavljivanje podataka o javnim nabavama koje su izuzete od primjene Zakona</w:t>
      </w:r>
    </w:p>
    <w:p w:rsidR="009C1B60" w:rsidRPr="00DB00E4" w:rsidRDefault="00951252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Dinarska vrijednost europskih pragova („Službeni glasnik RS“, br. </w:t>
      </w:r>
      <w:r w:rsidR="003E4767" w:rsidRPr="00DB00E4">
        <w:rPr>
          <w:noProof w:val="0"/>
          <w:sz w:val="21"/>
          <w:szCs w:val="21"/>
          <w:lang w:val="hr-HR"/>
        </w:rPr>
        <w:t>127</w:t>
      </w:r>
      <w:r w:rsidRPr="00DB00E4">
        <w:rPr>
          <w:noProof w:val="0"/>
          <w:sz w:val="21"/>
          <w:szCs w:val="21"/>
          <w:lang w:val="hr-HR"/>
        </w:rPr>
        <w:t>/2</w:t>
      </w:r>
      <w:r w:rsidR="003E4767" w:rsidRPr="00DB00E4">
        <w:rPr>
          <w:noProof w:val="0"/>
          <w:sz w:val="21"/>
          <w:szCs w:val="21"/>
          <w:lang w:val="hr-HR"/>
        </w:rPr>
        <w:t>1</w:t>
      </w:r>
      <w:r w:rsidR="009C1B60" w:rsidRPr="00DB00E4">
        <w:rPr>
          <w:noProof w:val="0"/>
          <w:sz w:val="21"/>
          <w:szCs w:val="21"/>
          <w:lang w:val="hr-HR"/>
        </w:rPr>
        <w:t>)</w:t>
      </w:r>
    </w:p>
    <w:p w:rsidR="009C1B60" w:rsidRPr="00DB00E4" w:rsidRDefault="00951252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Pravilnik o sadrž</w:t>
      </w:r>
      <w:r w:rsidR="00736530" w:rsidRPr="00DB00E4">
        <w:rPr>
          <w:noProof w:val="0"/>
          <w:sz w:val="21"/>
          <w:szCs w:val="21"/>
          <w:lang w:val="hr-HR"/>
        </w:rPr>
        <w:t>aju</w:t>
      </w:r>
      <w:r w:rsidRPr="00DB00E4">
        <w:rPr>
          <w:noProof w:val="0"/>
          <w:sz w:val="21"/>
          <w:szCs w:val="21"/>
          <w:lang w:val="hr-HR"/>
        </w:rPr>
        <w:t xml:space="preserve"> Registra ponuđača i dokumentaciji koja se podnosi uz prijavu za registraciju ponuđača („Službeni glasnik RS“, br. 17/20 i 94/20</w:t>
      </w:r>
      <w:r w:rsidR="009C1B60" w:rsidRPr="00DB00E4">
        <w:rPr>
          <w:noProof w:val="0"/>
          <w:sz w:val="21"/>
          <w:szCs w:val="21"/>
          <w:lang w:val="hr-HR"/>
        </w:rPr>
        <w:t>)</w:t>
      </w:r>
    </w:p>
    <w:p w:rsidR="009C1B60" w:rsidRPr="00DB00E4" w:rsidRDefault="009C1B60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Pravilnik o bližem uređivanju postupka javne nabave </w:t>
      </w:r>
      <w:r w:rsidR="005861E8" w:rsidRPr="00DB00E4">
        <w:rPr>
          <w:noProof w:val="0"/>
          <w:sz w:val="21"/>
          <w:szCs w:val="21"/>
          <w:lang w:val="hr-HR"/>
        </w:rPr>
        <w:t xml:space="preserve">i postupka nabave na koji se Zakon o javnim nabavama ne primjenjuje </w:t>
      </w:r>
      <w:r w:rsidRPr="00DB00E4">
        <w:rPr>
          <w:noProof w:val="0"/>
          <w:sz w:val="21"/>
          <w:szCs w:val="21"/>
          <w:lang w:val="hr-HR"/>
        </w:rPr>
        <w:t xml:space="preserve">u </w:t>
      </w:r>
      <w:r w:rsidR="005861E8" w:rsidRPr="00DB00E4">
        <w:rPr>
          <w:noProof w:val="0"/>
          <w:sz w:val="21"/>
          <w:szCs w:val="21"/>
          <w:lang w:val="hr-HR"/>
        </w:rPr>
        <w:t xml:space="preserve">Upravi </w:t>
      </w:r>
      <w:r w:rsidRPr="00DB00E4">
        <w:rPr>
          <w:noProof w:val="0"/>
          <w:sz w:val="21"/>
          <w:szCs w:val="21"/>
          <w:lang w:val="hr-HR"/>
        </w:rPr>
        <w:t>za zajedničke poslove pokrajinskih tijela</w:t>
      </w:r>
      <w:r w:rsidR="007B6EC8" w:rsidRPr="00DB00E4">
        <w:rPr>
          <w:noProof w:val="0"/>
          <w:sz w:val="21"/>
          <w:szCs w:val="21"/>
          <w:lang w:val="hr-HR"/>
        </w:rPr>
        <w:t>,</w:t>
      </w:r>
      <w:r w:rsidRPr="00DB00E4">
        <w:rPr>
          <w:noProof w:val="0"/>
          <w:sz w:val="21"/>
          <w:szCs w:val="21"/>
          <w:lang w:val="hr-HR"/>
        </w:rPr>
        <w:t xml:space="preserve"> klasa: 109-404-</w:t>
      </w:r>
      <w:r w:rsidR="005861E8" w:rsidRPr="00DB00E4">
        <w:rPr>
          <w:noProof w:val="0"/>
          <w:sz w:val="21"/>
          <w:szCs w:val="21"/>
          <w:lang w:val="hr-HR"/>
        </w:rPr>
        <w:t>215</w:t>
      </w:r>
      <w:r w:rsidRPr="00DB00E4">
        <w:rPr>
          <w:noProof w:val="0"/>
          <w:sz w:val="21"/>
          <w:szCs w:val="21"/>
          <w:lang w:val="hr-HR"/>
        </w:rPr>
        <w:t>/20</w:t>
      </w:r>
      <w:r w:rsidR="005861E8" w:rsidRPr="00DB00E4">
        <w:rPr>
          <w:noProof w:val="0"/>
          <w:sz w:val="21"/>
          <w:szCs w:val="21"/>
          <w:lang w:val="hr-HR"/>
        </w:rPr>
        <w:t>20</w:t>
      </w:r>
      <w:r w:rsidR="00EA5443" w:rsidRPr="00DB00E4">
        <w:rPr>
          <w:noProof w:val="0"/>
          <w:sz w:val="21"/>
          <w:szCs w:val="21"/>
          <w:lang w:val="hr-HR"/>
        </w:rPr>
        <w:t>-01</w:t>
      </w:r>
      <w:r w:rsidRPr="00DB00E4">
        <w:rPr>
          <w:noProof w:val="0"/>
          <w:sz w:val="21"/>
          <w:szCs w:val="21"/>
          <w:lang w:val="hr-HR"/>
        </w:rPr>
        <w:t xml:space="preserve"> od </w:t>
      </w:r>
      <w:r w:rsidR="00EA5443" w:rsidRPr="00DB00E4">
        <w:rPr>
          <w:noProof w:val="0"/>
          <w:sz w:val="21"/>
          <w:szCs w:val="21"/>
          <w:lang w:val="hr-HR"/>
        </w:rPr>
        <w:t>26</w:t>
      </w:r>
      <w:r w:rsidRPr="00DB00E4">
        <w:rPr>
          <w:noProof w:val="0"/>
          <w:sz w:val="21"/>
          <w:szCs w:val="21"/>
          <w:lang w:val="hr-HR"/>
        </w:rPr>
        <w:t>.</w:t>
      </w:r>
      <w:r w:rsidR="003E4767" w:rsidRPr="00DB00E4">
        <w:rPr>
          <w:noProof w:val="0"/>
          <w:sz w:val="21"/>
          <w:szCs w:val="21"/>
          <w:lang w:val="hr-HR"/>
        </w:rPr>
        <w:t xml:space="preserve"> </w:t>
      </w:r>
      <w:r w:rsidR="005861E8" w:rsidRPr="00DB00E4">
        <w:rPr>
          <w:noProof w:val="0"/>
          <w:sz w:val="21"/>
          <w:szCs w:val="21"/>
          <w:lang w:val="hr-HR"/>
        </w:rPr>
        <w:t>8</w:t>
      </w:r>
      <w:r w:rsidRPr="00DB00E4">
        <w:rPr>
          <w:noProof w:val="0"/>
          <w:sz w:val="21"/>
          <w:szCs w:val="21"/>
          <w:lang w:val="hr-HR"/>
        </w:rPr>
        <w:t>.</w:t>
      </w:r>
      <w:r w:rsidR="003E4767" w:rsidRPr="00DB00E4">
        <w:rPr>
          <w:noProof w:val="0"/>
          <w:sz w:val="21"/>
          <w:szCs w:val="21"/>
          <w:lang w:val="hr-HR"/>
        </w:rPr>
        <w:t xml:space="preserve"> </w:t>
      </w:r>
      <w:r w:rsidRPr="00DB00E4">
        <w:rPr>
          <w:noProof w:val="0"/>
          <w:sz w:val="21"/>
          <w:szCs w:val="21"/>
          <w:lang w:val="hr-HR"/>
        </w:rPr>
        <w:t>20</w:t>
      </w:r>
      <w:r w:rsidR="005861E8" w:rsidRPr="00DB00E4">
        <w:rPr>
          <w:noProof w:val="0"/>
          <w:sz w:val="21"/>
          <w:szCs w:val="21"/>
          <w:lang w:val="hr-HR"/>
        </w:rPr>
        <w:t>20</w:t>
      </w:r>
      <w:r w:rsidRPr="00DB00E4">
        <w:rPr>
          <w:noProof w:val="0"/>
          <w:sz w:val="21"/>
          <w:szCs w:val="21"/>
          <w:lang w:val="hr-HR"/>
        </w:rPr>
        <w:t>. godine</w:t>
      </w:r>
      <w:r w:rsidR="00BE4C5F" w:rsidRPr="00DB00E4">
        <w:rPr>
          <w:noProof w:val="0"/>
          <w:sz w:val="21"/>
          <w:szCs w:val="21"/>
          <w:lang w:val="hr-HR"/>
        </w:rPr>
        <w:t>,</w:t>
      </w:r>
      <w:r w:rsidR="003E4767" w:rsidRPr="00DB00E4">
        <w:rPr>
          <w:noProof w:val="0"/>
          <w:sz w:val="21"/>
          <w:szCs w:val="21"/>
          <w:lang w:val="hr-HR"/>
        </w:rPr>
        <w:t xml:space="preserve"> izmjene i dopune od 4. 2. 2021. godine</w:t>
      </w:r>
      <w:r w:rsidR="00BE4C5F" w:rsidRPr="00DB00E4">
        <w:rPr>
          <w:noProof w:val="0"/>
          <w:sz w:val="21"/>
          <w:szCs w:val="21"/>
          <w:lang w:val="hr-HR"/>
        </w:rPr>
        <w:t>, izmjene i dopune od 6. 4. 2022. godine;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lastRenderedPageBreak/>
        <w:t xml:space="preserve">Pravilnik o evidencijama u području sigurnosti i zdravlja na radu („Sl. glasnik 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62/07</w:t>
      </w:r>
      <w:r w:rsidR="00AF72DB" w:rsidRPr="00DB00E4">
        <w:rPr>
          <w:noProof w:val="0"/>
          <w:sz w:val="21"/>
          <w:szCs w:val="21"/>
          <w:lang w:val="hr-HR"/>
        </w:rPr>
        <w:t xml:space="preserve"> i 102/2015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AF72DB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Pravilnik o sadržaju i načinu izdavanja obrasca izvješća o povredi na radu, profesio</w:t>
      </w:r>
      <w:r w:rsidR="00804A89" w:rsidRPr="00DB00E4">
        <w:rPr>
          <w:noProof w:val="0"/>
          <w:sz w:val="21"/>
          <w:szCs w:val="21"/>
          <w:lang w:val="hr-HR"/>
        </w:rPr>
        <w:t xml:space="preserve">nalnom oboljenju </w:t>
      </w:r>
      <w:r w:rsidRPr="00DB00E4">
        <w:rPr>
          <w:noProof w:val="0"/>
          <w:sz w:val="21"/>
          <w:szCs w:val="21"/>
          <w:lang w:val="hr-HR"/>
        </w:rPr>
        <w:t>(„Sl. glasni</w:t>
      </w:r>
      <w:r w:rsidR="00AF72DB" w:rsidRPr="00DB00E4">
        <w:rPr>
          <w:noProof w:val="0"/>
          <w:sz w:val="21"/>
          <w:szCs w:val="21"/>
          <w:lang w:val="hr-HR"/>
        </w:rPr>
        <w:t xml:space="preserve">k 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AF72DB" w:rsidRPr="00DB00E4">
        <w:rPr>
          <w:noProof w:val="0"/>
          <w:sz w:val="21"/>
          <w:szCs w:val="21"/>
          <w:lang w:val="hr-HR"/>
        </w:rPr>
        <w:t>72/06 i 84/06 – ispr</w:t>
      </w:r>
      <w:r w:rsidR="00C34B98" w:rsidRPr="00DB00E4">
        <w:rPr>
          <w:noProof w:val="0"/>
          <w:sz w:val="21"/>
          <w:szCs w:val="21"/>
          <w:lang w:val="hr-HR"/>
        </w:rPr>
        <w:t>.</w:t>
      </w:r>
      <w:r w:rsidR="00AF72DB" w:rsidRPr="00DB00E4">
        <w:rPr>
          <w:noProof w:val="0"/>
          <w:sz w:val="21"/>
          <w:szCs w:val="21"/>
          <w:lang w:val="hr-HR"/>
        </w:rPr>
        <w:t>, 4/2016,</w:t>
      </w:r>
      <w:r w:rsidR="00C34B98" w:rsidRPr="00DB00E4">
        <w:rPr>
          <w:noProof w:val="0"/>
          <w:sz w:val="21"/>
          <w:szCs w:val="21"/>
          <w:lang w:val="hr-HR"/>
        </w:rPr>
        <w:t xml:space="preserve"> </w:t>
      </w:r>
      <w:r w:rsidR="00AF72DB" w:rsidRPr="00DB00E4">
        <w:rPr>
          <w:noProof w:val="0"/>
          <w:sz w:val="21"/>
          <w:szCs w:val="21"/>
          <w:lang w:val="hr-HR"/>
        </w:rPr>
        <w:t>106/2018 i 14/2019</w:t>
      </w:r>
      <w:r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Posebne uzanse o građenju („Sl. list SFRJ“,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18/77)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Uputa o načinu uplaćivanja određenih prihoda proračuna Autonomne Pokrajine Vojvodine („Sl. list AP Vojvodine“,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12/03 i 15/05)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Uputa o radu trezora AP Vojvodine („Sl. list AP Vojvodine“,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18/02, 4/03, 16/03 i 25/04)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Uredba o proračunskom računovodstvu („Sl. glasnik</w:t>
      </w:r>
      <w:r w:rsidR="003642AF" w:rsidRPr="00DB00E4">
        <w:rPr>
          <w:noProof w:val="0"/>
          <w:sz w:val="21"/>
          <w:szCs w:val="21"/>
          <w:lang w:val="hr-HR"/>
        </w:rPr>
        <w:t xml:space="preserve"> </w:t>
      </w:r>
      <w:r w:rsidRPr="00DB00E4">
        <w:rPr>
          <w:noProof w:val="0"/>
          <w:sz w:val="21"/>
          <w:szCs w:val="21"/>
          <w:lang w:val="hr-HR"/>
        </w:rPr>
        <w:t xml:space="preserve">RS“,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125/2003 i 12/2006)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Pravilnik o organiziranju proračunskog računovodstva i računovodstvenim politikama, kl</w:t>
      </w:r>
      <w:r w:rsidR="00C34B98" w:rsidRPr="00DB00E4">
        <w:rPr>
          <w:noProof w:val="0"/>
          <w:sz w:val="21"/>
          <w:szCs w:val="21"/>
          <w:lang w:val="hr-HR"/>
        </w:rPr>
        <w:t>asa:</w:t>
      </w:r>
      <w:r w:rsidRPr="00DB00E4">
        <w:rPr>
          <w:noProof w:val="0"/>
          <w:sz w:val="21"/>
          <w:szCs w:val="21"/>
          <w:lang w:val="hr-HR"/>
        </w:rPr>
        <w:t xml:space="preserve"> </w:t>
      </w:r>
      <w:r w:rsidR="00AF72DB" w:rsidRPr="00DB00E4">
        <w:rPr>
          <w:noProof w:val="0"/>
          <w:sz w:val="21"/>
          <w:szCs w:val="21"/>
          <w:lang w:val="hr-HR"/>
        </w:rPr>
        <w:t>109-403-</w:t>
      </w:r>
      <w:r w:rsidR="00CE61DB" w:rsidRPr="00DB00E4">
        <w:rPr>
          <w:noProof w:val="0"/>
          <w:sz w:val="21"/>
          <w:szCs w:val="21"/>
          <w:lang w:val="hr-HR"/>
        </w:rPr>
        <w:t>20</w:t>
      </w:r>
      <w:r w:rsidR="00AF72DB" w:rsidRPr="00DB00E4">
        <w:rPr>
          <w:noProof w:val="0"/>
          <w:sz w:val="21"/>
          <w:szCs w:val="21"/>
          <w:lang w:val="hr-HR"/>
        </w:rPr>
        <w:t>/201</w:t>
      </w:r>
      <w:r w:rsidR="00CE61DB" w:rsidRPr="00DB00E4">
        <w:rPr>
          <w:noProof w:val="0"/>
          <w:sz w:val="21"/>
          <w:szCs w:val="21"/>
          <w:lang w:val="hr-HR"/>
        </w:rPr>
        <w:t>9</w:t>
      </w:r>
      <w:r w:rsidR="00AF72DB" w:rsidRPr="00DB00E4">
        <w:rPr>
          <w:noProof w:val="0"/>
          <w:sz w:val="21"/>
          <w:szCs w:val="21"/>
          <w:lang w:val="hr-HR"/>
        </w:rPr>
        <w:t>-02 od 2</w:t>
      </w:r>
      <w:r w:rsidR="00CE61DB" w:rsidRPr="00DB00E4">
        <w:rPr>
          <w:noProof w:val="0"/>
          <w:sz w:val="21"/>
          <w:szCs w:val="21"/>
          <w:lang w:val="hr-HR"/>
        </w:rPr>
        <w:t>3</w:t>
      </w:r>
      <w:r w:rsidR="00AF72DB" w:rsidRPr="00DB00E4">
        <w:rPr>
          <w:noProof w:val="0"/>
          <w:sz w:val="21"/>
          <w:szCs w:val="21"/>
          <w:lang w:val="hr-HR"/>
        </w:rPr>
        <w:t>.</w:t>
      </w:r>
      <w:r w:rsidR="00CE61DB" w:rsidRPr="00DB00E4">
        <w:rPr>
          <w:noProof w:val="0"/>
          <w:sz w:val="21"/>
          <w:szCs w:val="21"/>
          <w:lang w:val="hr-HR"/>
        </w:rPr>
        <w:t>10</w:t>
      </w:r>
      <w:r w:rsidR="00AF72DB" w:rsidRPr="00DB00E4">
        <w:rPr>
          <w:noProof w:val="0"/>
          <w:sz w:val="21"/>
          <w:szCs w:val="21"/>
          <w:lang w:val="hr-HR"/>
        </w:rPr>
        <w:t>.</w:t>
      </w:r>
      <w:r w:rsidR="00CE61DB" w:rsidRPr="00DB00E4">
        <w:rPr>
          <w:noProof w:val="0"/>
          <w:sz w:val="21"/>
          <w:szCs w:val="21"/>
          <w:lang w:val="hr-HR"/>
        </w:rPr>
        <w:t>2019</w:t>
      </w:r>
      <w:r w:rsidR="00AF72DB" w:rsidRPr="00DB00E4">
        <w:rPr>
          <w:noProof w:val="0"/>
          <w:sz w:val="21"/>
          <w:szCs w:val="21"/>
          <w:lang w:val="hr-HR"/>
        </w:rPr>
        <w:t>. godine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Pravilnik o organiziranju i </w:t>
      </w:r>
      <w:r w:rsidR="00AF72DB" w:rsidRPr="00DB00E4">
        <w:rPr>
          <w:noProof w:val="0"/>
          <w:sz w:val="21"/>
          <w:szCs w:val="21"/>
          <w:lang w:val="hr-HR"/>
        </w:rPr>
        <w:t>provedbi</w:t>
      </w:r>
      <w:r w:rsidRPr="00DB00E4">
        <w:rPr>
          <w:noProof w:val="0"/>
          <w:sz w:val="21"/>
          <w:szCs w:val="21"/>
          <w:lang w:val="hr-HR"/>
        </w:rPr>
        <w:t xml:space="preserve"> popisa imovine i obveza Uprave za zajedničke poslove pokrajinskih tijela, kl</w:t>
      </w:r>
      <w:r w:rsidR="00CE61DB" w:rsidRPr="00DB00E4">
        <w:rPr>
          <w:noProof w:val="0"/>
          <w:sz w:val="21"/>
          <w:szCs w:val="21"/>
          <w:lang w:val="hr-HR"/>
        </w:rPr>
        <w:t>asa:</w:t>
      </w:r>
      <w:r w:rsidRPr="00DB00E4">
        <w:rPr>
          <w:noProof w:val="0"/>
          <w:sz w:val="21"/>
          <w:szCs w:val="21"/>
          <w:lang w:val="hr-HR"/>
        </w:rPr>
        <w:t xml:space="preserve"> 109-404-2</w:t>
      </w:r>
      <w:r w:rsidR="00CE61DB" w:rsidRPr="00DB00E4">
        <w:rPr>
          <w:noProof w:val="0"/>
          <w:sz w:val="21"/>
          <w:szCs w:val="21"/>
          <w:lang w:val="hr-HR"/>
        </w:rPr>
        <w:t>76</w:t>
      </w:r>
      <w:r w:rsidRPr="00DB00E4">
        <w:rPr>
          <w:noProof w:val="0"/>
          <w:sz w:val="21"/>
          <w:szCs w:val="21"/>
          <w:lang w:val="hr-HR"/>
        </w:rPr>
        <w:t>/201</w:t>
      </w:r>
      <w:r w:rsidR="00CE61DB" w:rsidRPr="00DB00E4">
        <w:rPr>
          <w:noProof w:val="0"/>
          <w:sz w:val="21"/>
          <w:szCs w:val="21"/>
          <w:lang w:val="hr-HR"/>
        </w:rPr>
        <w:t>9</w:t>
      </w:r>
      <w:r w:rsidRPr="00DB00E4">
        <w:rPr>
          <w:noProof w:val="0"/>
          <w:sz w:val="21"/>
          <w:szCs w:val="21"/>
          <w:lang w:val="hr-HR"/>
        </w:rPr>
        <w:t xml:space="preserve"> od </w:t>
      </w:r>
      <w:r w:rsidR="00CE61DB" w:rsidRPr="00DB00E4">
        <w:rPr>
          <w:noProof w:val="0"/>
          <w:sz w:val="21"/>
          <w:szCs w:val="21"/>
          <w:lang w:val="hr-HR"/>
        </w:rPr>
        <w:t>2</w:t>
      </w:r>
      <w:r w:rsidR="002223BF" w:rsidRPr="00DB00E4">
        <w:rPr>
          <w:noProof w:val="0"/>
          <w:sz w:val="21"/>
          <w:szCs w:val="21"/>
          <w:lang w:val="hr-HR"/>
        </w:rPr>
        <w:t>4</w:t>
      </w:r>
      <w:r w:rsidRPr="00DB00E4">
        <w:rPr>
          <w:noProof w:val="0"/>
          <w:sz w:val="21"/>
          <w:szCs w:val="21"/>
          <w:lang w:val="hr-HR"/>
        </w:rPr>
        <w:t>.1</w:t>
      </w:r>
      <w:r w:rsidR="00CE61DB" w:rsidRPr="00DB00E4">
        <w:rPr>
          <w:noProof w:val="0"/>
          <w:sz w:val="21"/>
          <w:szCs w:val="21"/>
          <w:lang w:val="hr-HR"/>
        </w:rPr>
        <w:t>0</w:t>
      </w:r>
      <w:r w:rsidRPr="00DB00E4">
        <w:rPr>
          <w:noProof w:val="0"/>
          <w:sz w:val="21"/>
          <w:szCs w:val="21"/>
          <w:lang w:val="hr-HR"/>
        </w:rPr>
        <w:t>.201</w:t>
      </w:r>
      <w:r w:rsidR="00CE61DB" w:rsidRPr="00DB00E4">
        <w:rPr>
          <w:noProof w:val="0"/>
          <w:sz w:val="21"/>
          <w:szCs w:val="21"/>
          <w:lang w:val="hr-HR"/>
        </w:rPr>
        <w:t>9</w:t>
      </w:r>
      <w:r w:rsidRPr="00DB00E4">
        <w:rPr>
          <w:noProof w:val="0"/>
          <w:sz w:val="21"/>
          <w:szCs w:val="21"/>
          <w:lang w:val="hr-HR"/>
        </w:rPr>
        <w:t>. godine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Uputa o parafiranju akata koji se donose u Upravi za zajedničke poslove pokrajinskih tijela</w:t>
      </w:r>
      <w:r w:rsidR="007B6EC8" w:rsidRPr="00DB00E4">
        <w:rPr>
          <w:noProof w:val="0"/>
          <w:sz w:val="21"/>
          <w:szCs w:val="21"/>
          <w:lang w:val="hr-HR"/>
        </w:rPr>
        <w:t>,</w:t>
      </w:r>
      <w:r w:rsidRPr="00DB00E4">
        <w:rPr>
          <w:noProof w:val="0"/>
          <w:sz w:val="21"/>
          <w:szCs w:val="21"/>
          <w:lang w:val="hr-HR"/>
        </w:rPr>
        <w:t xml:space="preserve"> klasa</w:t>
      </w:r>
      <w:r w:rsidR="00C34B98" w:rsidRPr="00DB00E4">
        <w:rPr>
          <w:noProof w:val="0"/>
          <w:sz w:val="21"/>
          <w:szCs w:val="21"/>
          <w:lang w:val="hr-HR"/>
        </w:rPr>
        <w:t>:</w:t>
      </w:r>
      <w:r w:rsidRPr="00DB00E4">
        <w:rPr>
          <w:noProof w:val="0"/>
          <w:sz w:val="21"/>
          <w:szCs w:val="21"/>
          <w:lang w:val="hr-HR"/>
        </w:rPr>
        <w:t xml:space="preserve"> </w:t>
      </w:r>
      <w:r w:rsidR="00AF72DB" w:rsidRPr="00DB00E4">
        <w:rPr>
          <w:noProof w:val="0"/>
          <w:sz w:val="21"/>
          <w:szCs w:val="21"/>
          <w:lang w:val="hr-HR"/>
        </w:rPr>
        <w:t>109-031-62/2019-04 od 18. 2. 2019. godine.</w:t>
      </w:r>
    </w:p>
    <w:p w:rsidR="00A44853" w:rsidRPr="00DB00E4" w:rsidRDefault="00A4485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Uputa o načinu realiziranja društvenih događaja i skupova</w:t>
      </w:r>
      <w:r w:rsidR="007B6EC8" w:rsidRPr="00DB00E4">
        <w:rPr>
          <w:noProof w:val="0"/>
          <w:sz w:val="21"/>
          <w:szCs w:val="21"/>
          <w:lang w:val="hr-HR"/>
        </w:rPr>
        <w:t>,</w:t>
      </w:r>
      <w:r w:rsidRPr="00DB00E4">
        <w:rPr>
          <w:noProof w:val="0"/>
          <w:sz w:val="21"/>
          <w:szCs w:val="21"/>
          <w:lang w:val="hr-HR"/>
        </w:rPr>
        <w:t xml:space="preserve"> </w:t>
      </w:r>
      <w:r w:rsidR="007B6EC8" w:rsidRPr="00DB00E4">
        <w:rPr>
          <w:noProof w:val="0"/>
          <w:sz w:val="21"/>
          <w:szCs w:val="21"/>
          <w:lang w:val="hr-HR"/>
        </w:rPr>
        <w:t>klasa</w:t>
      </w:r>
      <w:r w:rsidR="00C34B98" w:rsidRPr="00DB00E4">
        <w:rPr>
          <w:noProof w:val="0"/>
          <w:sz w:val="21"/>
          <w:szCs w:val="21"/>
          <w:lang w:val="hr-HR"/>
        </w:rPr>
        <w:t>:</w:t>
      </w:r>
      <w:r w:rsidR="007B6EC8" w:rsidRPr="00DB00E4">
        <w:rPr>
          <w:noProof w:val="0"/>
          <w:sz w:val="21"/>
          <w:szCs w:val="21"/>
          <w:lang w:val="hr-HR"/>
        </w:rPr>
        <w:t xml:space="preserve"> </w:t>
      </w:r>
      <w:r w:rsidRPr="00DB00E4">
        <w:rPr>
          <w:noProof w:val="0"/>
          <w:sz w:val="21"/>
          <w:szCs w:val="21"/>
          <w:lang w:val="hr-HR"/>
        </w:rPr>
        <w:t>109-09-9/2014-04 od 9. srpnja 2014. godine</w:t>
      </w:r>
    </w:p>
    <w:p w:rsidR="00A44853" w:rsidRPr="00DB00E4" w:rsidRDefault="00803D58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Uputa o upotrebi računala u mrežnom okruženju („Službeni list APV“</w:t>
      </w:r>
      <w:r w:rsidR="007B6EC8" w:rsidRPr="00DB00E4">
        <w:rPr>
          <w:noProof w:val="0"/>
          <w:sz w:val="21"/>
          <w:szCs w:val="21"/>
          <w:lang w:val="hr-HR"/>
        </w:rPr>
        <w:t>,</w:t>
      </w:r>
      <w:r w:rsidRPr="00DB00E4">
        <w:rPr>
          <w:noProof w:val="0"/>
          <w:sz w:val="21"/>
          <w:szCs w:val="21"/>
          <w:lang w:val="hr-HR"/>
        </w:rPr>
        <w:t xml:space="preserve">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28/2014)</w:t>
      </w:r>
    </w:p>
    <w:p w:rsidR="00A44853" w:rsidRPr="00DB00E4" w:rsidRDefault="00D73E1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Kodeks</w:t>
      </w:r>
      <w:r w:rsidR="00A44853" w:rsidRPr="00DB00E4">
        <w:rPr>
          <w:noProof w:val="0"/>
          <w:sz w:val="21"/>
          <w:szCs w:val="21"/>
          <w:lang w:val="hr-HR"/>
        </w:rPr>
        <w:t xml:space="preserve"> ponašanja </w:t>
      </w:r>
      <w:r w:rsidRPr="00DB00E4">
        <w:rPr>
          <w:noProof w:val="0"/>
          <w:sz w:val="21"/>
          <w:szCs w:val="21"/>
          <w:lang w:val="hr-HR"/>
        </w:rPr>
        <w:t xml:space="preserve">službenika i namještenika </w:t>
      </w:r>
      <w:r w:rsidR="00A44853" w:rsidRPr="00DB00E4">
        <w:rPr>
          <w:noProof w:val="0"/>
          <w:sz w:val="21"/>
          <w:szCs w:val="21"/>
          <w:lang w:val="hr-HR"/>
        </w:rPr>
        <w:t xml:space="preserve">u tijelima </w:t>
      </w:r>
      <w:r w:rsidR="004A74EA" w:rsidRPr="00DB00E4">
        <w:rPr>
          <w:noProof w:val="0"/>
          <w:sz w:val="21"/>
          <w:szCs w:val="21"/>
          <w:lang w:val="hr-HR"/>
        </w:rPr>
        <w:t xml:space="preserve">Autonomne Pokrajine Vojvodine </w:t>
      </w:r>
      <w:r w:rsidR="00A44853" w:rsidRPr="00DB00E4">
        <w:rPr>
          <w:noProof w:val="0"/>
          <w:sz w:val="21"/>
          <w:szCs w:val="21"/>
          <w:lang w:val="hr-HR"/>
        </w:rPr>
        <w:t>(„Službeni list APV“</w:t>
      </w:r>
      <w:r w:rsidR="007B6EC8" w:rsidRPr="00DB00E4">
        <w:rPr>
          <w:noProof w:val="0"/>
          <w:sz w:val="21"/>
          <w:szCs w:val="21"/>
          <w:lang w:val="hr-HR"/>
        </w:rPr>
        <w:t>,</w:t>
      </w:r>
      <w:r w:rsidR="004A74EA" w:rsidRPr="00DB00E4">
        <w:rPr>
          <w:noProof w:val="0"/>
          <w:sz w:val="21"/>
          <w:szCs w:val="21"/>
          <w:lang w:val="hr-HR"/>
        </w:rPr>
        <w:t xml:space="preserve"> broj: 18/2019</w:t>
      </w:r>
      <w:r w:rsidR="00A44853"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D73E13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Uredbe o ocjenjivanju državnih službenika („Službeni list RS</w:t>
      </w:r>
      <w:r w:rsidR="00A44853" w:rsidRPr="00DB00E4">
        <w:rPr>
          <w:noProof w:val="0"/>
          <w:sz w:val="21"/>
          <w:szCs w:val="21"/>
          <w:lang w:val="hr-HR"/>
        </w:rPr>
        <w:t>“</w:t>
      </w:r>
      <w:r w:rsidR="007B6EC8" w:rsidRPr="00DB00E4">
        <w:rPr>
          <w:noProof w:val="0"/>
          <w:sz w:val="21"/>
          <w:szCs w:val="21"/>
          <w:lang w:val="hr-HR"/>
        </w:rPr>
        <w:t>,</w:t>
      </w:r>
      <w:r w:rsidR="00A44853" w:rsidRPr="00DB00E4">
        <w:rPr>
          <w:noProof w:val="0"/>
          <w:sz w:val="21"/>
          <w:szCs w:val="21"/>
          <w:lang w:val="hr-HR"/>
        </w:rPr>
        <w:t xml:space="preserve">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6609B7" w:rsidRPr="00DB00E4">
        <w:rPr>
          <w:noProof w:val="0"/>
          <w:sz w:val="21"/>
          <w:szCs w:val="21"/>
          <w:lang w:val="hr-HR"/>
        </w:rPr>
        <w:t>2</w:t>
      </w:r>
      <w:r w:rsidRPr="00DB00E4">
        <w:rPr>
          <w:noProof w:val="0"/>
          <w:sz w:val="21"/>
          <w:szCs w:val="21"/>
          <w:lang w:val="hr-HR"/>
        </w:rPr>
        <w:t>/20</w:t>
      </w:r>
      <w:r w:rsidR="006609B7" w:rsidRPr="00DB00E4">
        <w:rPr>
          <w:noProof w:val="0"/>
          <w:sz w:val="21"/>
          <w:szCs w:val="21"/>
          <w:lang w:val="hr-HR"/>
        </w:rPr>
        <w:t>19</w:t>
      </w:r>
      <w:r w:rsidR="00A44853" w:rsidRPr="00DB00E4">
        <w:rPr>
          <w:noProof w:val="0"/>
          <w:sz w:val="21"/>
          <w:szCs w:val="21"/>
          <w:lang w:val="hr-HR"/>
        </w:rPr>
        <w:t>)</w:t>
      </w:r>
    </w:p>
    <w:p w:rsidR="00A44853" w:rsidRPr="00DB00E4" w:rsidRDefault="00803D58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Odluka o uvjetima i načinu korištenja službenih vozila („Službeni list APV“ </w:t>
      </w:r>
      <w:r w:rsidR="00C34B98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23/2011,</w:t>
      </w:r>
      <w:r w:rsidR="007B6EC8" w:rsidRPr="00DB00E4">
        <w:rPr>
          <w:noProof w:val="0"/>
          <w:sz w:val="21"/>
          <w:szCs w:val="21"/>
          <w:lang w:val="hr-HR"/>
        </w:rPr>
        <w:t xml:space="preserve"> </w:t>
      </w:r>
      <w:r w:rsidR="00D73E13" w:rsidRPr="00DB00E4">
        <w:rPr>
          <w:noProof w:val="0"/>
          <w:sz w:val="21"/>
          <w:szCs w:val="21"/>
          <w:lang w:val="hr-HR"/>
        </w:rPr>
        <w:t>1/2012-ispr</w:t>
      </w:r>
      <w:r w:rsidR="00C34B98" w:rsidRPr="00DB00E4">
        <w:rPr>
          <w:noProof w:val="0"/>
          <w:sz w:val="21"/>
          <w:szCs w:val="21"/>
          <w:lang w:val="hr-HR"/>
        </w:rPr>
        <w:t>.</w:t>
      </w:r>
      <w:r w:rsidR="00D73E13" w:rsidRPr="00DB00E4">
        <w:rPr>
          <w:noProof w:val="0"/>
          <w:sz w:val="21"/>
          <w:szCs w:val="21"/>
          <w:lang w:val="hr-HR"/>
        </w:rPr>
        <w:t xml:space="preserve">, 21/2013, </w:t>
      </w:r>
      <w:r w:rsidRPr="00DB00E4">
        <w:rPr>
          <w:noProof w:val="0"/>
          <w:sz w:val="21"/>
          <w:szCs w:val="21"/>
          <w:lang w:val="hr-HR"/>
        </w:rPr>
        <w:t>4/2015</w:t>
      </w:r>
      <w:r w:rsidR="00D73E13" w:rsidRPr="00DB00E4">
        <w:rPr>
          <w:noProof w:val="0"/>
          <w:sz w:val="21"/>
          <w:szCs w:val="21"/>
          <w:lang w:val="hr-HR"/>
        </w:rPr>
        <w:t xml:space="preserve"> i 28/15</w:t>
      </w:r>
      <w:r w:rsidRPr="00DB00E4">
        <w:rPr>
          <w:noProof w:val="0"/>
          <w:sz w:val="21"/>
          <w:szCs w:val="21"/>
          <w:lang w:val="hr-HR"/>
        </w:rPr>
        <w:t>)</w:t>
      </w:r>
    </w:p>
    <w:p w:rsidR="00155B72" w:rsidRPr="00DB00E4" w:rsidRDefault="00803D58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Odluka o kontroli potrošnje goriva službenih vozila („Službeni list APV“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8/2012)</w:t>
      </w:r>
    </w:p>
    <w:p w:rsidR="009C1B60" w:rsidRPr="00DB00E4" w:rsidRDefault="009C1B60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Uputa o unutarnjem redu u zgradi Vlade APV i korištenju parking prostora</w:t>
      </w:r>
      <w:r w:rsidR="007B6EC8" w:rsidRPr="00DB00E4">
        <w:rPr>
          <w:noProof w:val="0"/>
          <w:sz w:val="21"/>
          <w:szCs w:val="21"/>
          <w:lang w:val="hr-HR"/>
        </w:rPr>
        <w:t>, klasa</w:t>
      </w:r>
      <w:r w:rsidR="00C34B98" w:rsidRPr="00DB00E4">
        <w:rPr>
          <w:noProof w:val="0"/>
          <w:sz w:val="21"/>
          <w:szCs w:val="21"/>
          <w:lang w:val="hr-HR"/>
        </w:rPr>
        <w:t>:</w:t>
      </w:r>
      <w:r w:rsidRPr="00DB00E4">
        <w:rPr>
          <w:noProof w:val="0"/>
          <w:sz w:val="21"/>
          <w:szCs w:val="21"/>
          <w:lang w:val="hr-HR"/>
        </w:rPr>
        <w:t xml:space="preserve"> 031-176/2011 od 6.</w:t>
      </w:r>
      <w:r w:rsidR="007B6EC8" w:rsidRPr="00DB00E4">
        <w:rPr>
          <w:noProof w:val="0"/>
          <w:sz w:val="21"/>
          <w:szCs w:val="21"/>
          <w:lang w:val="hr-HR"/>
        </w:rPr>
        <w:t xml:space="preserve"> </w:t>
      </w:r>
      <w:r w:rsidRPr="00DB00E4">
        <w:rPr>
          <w:noProof w:val="0"/>
          <w:sz w:val="21"/>
          <w:szCs w:val="21"/>
          <w:lang w:val="hr-HR"/>
        </w:rPr>
        <w:t>12.</w:t>
      </w:r>
      <w:r w:rsidR="007B6EC8" w:rsidRPr="00DB00E4">
        <w:rPr>
          <w:noProof w:val="0"/>
          <w:sz w:val="21"/>
          <w:szCs w:val="21"/>
          <w:lang w:val="hr-HR"/>
        </w:rPr>
        <w:t xml:space="preserve"> </w:t>
      </w:r>
      <w:r w:rsidRPr="00DB00E4">
        <w:rPr>
          <w:noProof w:val="0"/>
          <w:sz w:val="21"/>
          <w:szCs w:val="21"/>
          <w:lang w:val="hr-HR"/>
        </w:rPr>
        <w:t>2011. godine</w:t>
      </w:r>
    </w:p>
    <w:p w:rsidR="009C1B60" w:rsidRPr="00DB00E4" w:rsidRDefault="004A74EA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Odluka</w:t>
      </w:r>
      <w:r w:rsidR="009C1B60" w:rsidRPr="00DB00E4">
        <w:rPr>
          <w:noProof w:val="0"/>
          <w:sz w:val="21"/>
          <w:szCs w:val="21"/>
          <w:lang w:val="hr-HR"/>
        </w:rPr>
        <w:t xml:space="preserve"> o uvjetima</w:t>
      </w:r>
      <w:r w:rsidR="00D73E13" w:rsidRPr="00DB00E4">
        <w:rPr>
          <w:noProof w:val="0"/>
          <w:sz w:val="21"/>
          <w:szCs w:val="21"/>
          <w:lang w:val="hr-HR"/>
        </w:rPr>
        <w:t xml:space="preserve"> i</w:t>
      </w:r>
      <w:r w:rsidR="009C1B60" w:rsidRPr="00DB00E4">
        <w:rPr>
          <w:noProof w:val="0"/>
          <w:sz w:val="21"/>
          <w:szCs w:val="21"/>
          <w:lang w:val="hr-HR"/>
        </w:rPr>
        <w:t xml:space="preserve"> načinu korištenja mobilnih telefona za službene potrebe</w:t>
      </w:r>
      <w:r w:rsidR="007B6EC8" w:rsidRPr="00DB00E4">
        <w:rPr>
          <w:noProof w:val="0"/>
          <w:sz w:val="21"/>
          <w:szCs w:val="21"/>
          <w:lang w:val="hr-HR"/>
        </w:rPr>
        <w:t xml:space="preserve">, </w:t>
      </w:r>
      <w:r w:rsidR="00AA203B" w:rsidRPr="00DB00E4">
        <w:rPr>
          <w:noProof w:val="0"/>
          <w:sz w:val="21"/>
          <w:szCs w:val="21"/>
          <w:lang w:val="hr-HR"/>
        </w:rPr>
        <w:t>(„Službeni list APV“</w:t>
      </w:r>
      <w:r w:rsidRPr="00DB00E4">
        <w:rPr>
          <w:noProof w:val="0"/>
          <w:sz w:val="21"/>
          <w:szCs w:val="21"/>
          <w:lang w:val="hr-HR"/>
        </w:rPr>
        <w:t>, broj:</w:t>
      </w:r>
      <w:r w:rsidR="00D73E13" w:rsidRPr="00DB00E4">
        <w:rPr>
          <w:noProof w:val="0"/>
          <w:sz w:val="21"/>
          <w:szCs w:val="21"/>
          <w:lang w:val="hr-HR"/>
        </w:rPr>
        <w:t xml:space="preserve"> 35/2019</w:t>
      </w:r>
      <w:r w:rsidRPr="00DB00E4">
        <w:rPr>
          <w:noProof w:val="0"/>
          <w:sz w:val="21"/>
          <w:szCs w:val="21"/>
          <w:lang w:val="hr-HR"/>
        </w:rPr>
        <w:t xml:space="preserve"> i 19/2020</w:t>
      </w:r>
      <w:r w:rsidR="00D73E13" w:rsidRPr="00DB00E4">
        <w:rPr>
          <w:noProof w:val="0"/>
          <w:sz w:val="21"/>
          <w:szCs w:val="21"/>
          <w:lang w:val="hr-HR"/>
        </w:rPr>
        <w:t>)</w:t>
      </w:r>
    </w:p>
    <w:p w:rsidR="009C1B60" w:rsidRPr="00DB00E4" w:rsidRDefault="009C1B60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Zakon o plaćama u državn</w:t>
      </w:r>
      <w:r w:rsidR="00AA203B" w:rsidRPr="00DB00E4">
        <w:rPr>
          <w:noProof w:val="0"/>
          <w:sz w:val="21"/>
          <w:szCs w:val="21"/>
          <w:lang w:val="hr-HR"/>
        </w:rPr>
        <w:t>im tijelima i javnim službama („Službeni glasnik RS“</w:t>
      </w:r>
      <w:r w:rsidRPr="00DB00E4">
        <w:rPr>
          <w:noProof w:val="0"/>
          <w:sz w:val="21"/>
          <w:szCs w:val="21"/>
          <w:lang w:val="hr-HR"/>
        </w:rPr>
        <w:t xml:space="preserve">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34/01, 62/06 - dr. zakon, 116/08 - dr. zakon, 92/11, 99</w:t>
      </w:r>
      <w:r w:rsidR="00D73E13" w:rsidRPr="00DB00E4">
        <w:rPr>
          <w:noProof w:val="0"/>
          <w:sz w:val="21"/>
          <w:szCs w:val="21"/>
          <w:lang w:val="hr-HR"/>
        </w:rPr>
        <w:t xml:space="preserve">/11 - dr. zakon, 10/13, 55/13, </w:t>
      </w:r>
      <w:r w:rsidRPr="00DB00E4">
        <w:rPr>
          <w:noProof w:val="0"/>
          <w:sz w:val="21"/>
          <w:szCs w:val="21"/>
          <w:lang w:val="hr-HR"/>
        </w:rPr>
        <w:t>99/14</w:t>
      </w:r>
      <w:r w:rsidR="00D73E13" w:rsidRPr="00DB00E4">
        <w:rPr>
          <w:noProof w:val="0"/>
          <w:sz w:val="21"/>
          <w:szCs w:val="21"/>
          <w:lang w:val="hr-HR"/>
        </w:rPr>
        <w:t xml:space="preserve"> i 21/16</w:t>
      </w:r>
      <w:r w:rsidRPr="00DB00E4">
        <w:rPr>
          <w:noProof w:val="0"/>
          <w:sz w:val="21"/>
          <w:szCs w:val="21"/>
          <w:lang w:val="hr-HR"/>
        </w:rPr>
        <w:t>)</w:t>
      </w:r>
    </w:p>
    <w:p w:rsidR="00A673A6" w:rsidRPr="00DB00E4" w:rsidRDefault="00A673A6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Uredba o postupku za pribavljanje suglasnosti za novo zapošljavanje i dodatno radno angažiranje k</w:t>
      </w:r>
      <w:r w:rsidR="00AA203B" w:rsidRPr="00DB00E4">
        <w:rPr>
          <w:noProof w:val="0"/>
          <w:sz w:val="21"/>
          <w:szCs w:val="21"/>
          <w:lang w:val="hr-HR"/>
        </w:rPr>
        <w:t>od korisnika javnih sredstava („Službeni glasnik RS“</w:t>
      </w:r>
      <w:r w:rsidRPr="00DB00E4">
        <w:rPr>
          <w:noProof w:val="0"/>
          <w:sz w:val="21"/>
          <w:szCs w:val="21"/>
          <w:lang w:val="hr-HR"/>
        </w:rPr>
        <w:t xml:space="preserve">, </w:t>
      </w:r>
      <w:r w:rsidR="003642AF" w:rsidRPr="00DB00E4">
        <w:rPr>
          <w:noProof w:val="0"/>
          <w:sz w:val="21"/>
          <w:szCs w:val="21"/>
          <w:lang w:val="hr-HR"/>
        </w:rPr>
        <w:t>br</w:t>
      </w:r>
      <w:r w:rsidR="00BC7F72" w:rsidRPr="00DB00E4">
        <w:rPr>
          <w:noProof w:val="0"/>
          <w:sz w:val="21"/>
          <w:szCs w:val="21"/>
          <w:lang w:val="hr-HR"/>
        </w:rPr>
        <w:t>.</w:t>
      </w:r>
      <w:r w:rsidR="003642AF" w:rsidRPr="00DB00E4">
        <w:rPr>
          <w:noProof w:val="0"/>
          <w:sz w:val="21"/>
          <w:szCs w:val="21"/>
          <w:lang w:val="hr-HR"/>
        </w:rPr>
        <w:t xml:space="preserve">: </w:t>
      </w:r>
      <w:r w:rsidR="00BC7F72" w:rsidRPr="00DB00E4">
        <w:rPr>
          <w:noProof w:val="0"/>
          <w:sz w:val="21"/>
          <w:szCs w:val="21"/>
          <w:lang w:val="hr-HR"/>
        </w:rPr>
        <w:t>159</w:t>
      </w:r>
      <w:r w:rsidR="00803D58" w:rsidRPr="00DB00E4">
        <w:rPr>
          <w:noProof w:val="0"/>
          <w:sz w:val="21"/>
          <w:szCs w:val="21"/>
          <w:lang w:val="hr-HR"/>
        </w:rPr>
        <w:t>/20</w:t>
      </w:r>
      <w:r w:rsidR="00BC7F72" w:rsidRPr="00DB00E4">
        <w:rPr>
          <w:noProof w:val="0"/>
          <w:sz w:val="21"/>
          <w:szCs w:val="21"/>
          <w:lang w:val="hr-HR"/>
        </w:rPr>
        <w:t>20</w:t>
      </w:r>
      <w:r w:rsidRPr="00DB00E4">
        <w:rPr>
          <w:noProof w:val="0"/>
          <w:sz w:val="21"/>
          <w:szCs w:val="21"/>
          <w:lang w:val="hr-HR"/>
        </w:rPr>
        <w:t>)</w:t>
      </w:r>
    </w:p>
    <w:p w:rsidR="00A673A6" w:rsidRPr="00DB00E4" w:rsidRDefault="00A673A6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Pokrajinska uredba o korištenju, održavanju i upravljanju nepokretnim stva</w:t>
      </w:r>
      <w:r w:rsidR="007B6EC8" w:rsidRPr="00DB00E4">
        <w:rPr>
          <w:noProof w:val="0"/>
          <w:sz w:val="21"/>
          <w:szCs w:val="21"/>
          <w:lang w:val="hr-HR"/>
        </w:rPr>
        <w:t xml:space="preserve">rima u javnom vlasništvu APV („Službeni list APV“,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43/2014)</w:t>
      </w:r>
    </w:p>
    <w:p w:rsidR="00433E89" w:rsidRPr="00DB00E4" w:rsidRDefault="00F65DB6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 xml:space="preserve">Uputa o ustrojstvu i računovodstvenom </w:t>
      </w:r>
      <w:r w:rsidR="008960B7" w:rsidRPr="00DB00E4">
        <w:rPr>
          <w:noProof w:val="0"/>
          <w:sz w:val="21"/>
          <w:szCs w:val="21"/>
          <w:lang w:val="hr-HR"/>
        </w:rPr>
        <w:t>obuhvaćanju</w:t>
      </w:r>
      <w:r w:rsidRPr="00DB00E4">
        <w:rPr>
          <w:noProof w:val="0"/>
          <w:sz w:val="21"/>
          <w:szCs w:val="21"/>
          <w:lang w:val="hr-HR"/>
        </w:rPr>
        <w:t xml:space="preserve"> popisa imovine i obveza proračunskih korisnika uključenih u konsolidirani račun trezora Autonomne Pokrajine Vojvodine i sredstava javnog vlasništva Autonomne Pokrajine Vojvodine dane na korištenje drugim pravnim osobama („Službeni list APV“</w:t>
      </w:r>
      <w:r w:rsidR="007B6EC8" w:rsidRPr="00DB00E4">
        <w:rPr>
          <w:noProof w:val="0"/>
          <w:sz w:val="21"/>
          <w:szCs w:val="21"/>
          <w:lang w:val="hr-HR"/>
        </w:rPr>
        <w:t>,</w:t>
      </w:r>
      <w:r w:rsidRPr="00DB00E4">
        <w:rPr>
          <w:noProof w:val="0"/>
          <w:sz w:val="21"/>
          <w:szCs w:val="21"/>
          <w:lang w:val="hr-HR"/>
        </w:rPr>
        <w:t xml:space="preserve">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Pr="00DB00E4">
        <w:rPr>
          <w:noProof w:val="0"/>
          <w:sz w:val="21"/>
          <w:szCs w:val="21"/>
          <w:lang w:val="hr-HR"/>
        </w:rPr>
        <w:t>49/2014, 51/2014 i 3/2015</w:t>
      </w:r>
      <w:r w:rsidR="002223BF" w:rsidRPr="00DB00E4">
        <w:rPr>
          <w:noProof w:val="0"/>
          <w:sz w:val="21"/>
          <w:szCs w:val="21"/>
          <w:lang w:val="hr-HR"/>
        </w:rPr>
        <w:t xml:space="preserve"> 48/2015</w:t>
      </w:r>
      <w:r w:rsidRPr="00DB00E4">
        <w:rPr>
          <w:noProof w:val="0"/>
          <w:sz w:val="21"/>
          <w:szCs w:val="21"/>
          <w:lang w:val="hr-HR"/>
        </w:rPr>
        <w:t>)</w:t>
      </w:r>
    </w:p>
    <w:p w:rsidR="00803D58" w:rsidRPr="00DB00E4" w:rsidRDefault="00803D58" w:rsidP="00C96C5D">
      <w:pPr>
        <w:numPr>
          <w:ilvl w:val="0"/>
          <w:numId w:val="32"/>
        </w:numPr>
        <w:ind w:left="567" w:hanging="567"/>
        <w:rPr>
          <w:noProof w:val="0"/>
          <w:sz w:val="21"/>
          <w:szCs w:val="21"/>
          <w:lang w:val="hr-HR"/>
        </w:rPr>
      </w:pPr>
      <w:r w:rsidRPr="00DB00E4">
        <w:rPr>
          <w:noProof w:val="0"/>
          <w:sz w:val="21"/>
          <w:szCs w:val="21"/>
          <w:lang w:val="hr-HR"/>
        </w:rPr>
        <w:t>Kolektivni ugovor za tijela Autonomne Pokrajine Vojvodine („Službeni list APV“</w:t>
      </w:r>
      <w:r w:rsidR="007B6EC8" w:rsidRPr="00DB00E4">
        <w:rPr>
          <w:noProof w:val="0"/>
          <w:sz w:val="21"/>
          <w:szCs w:val="21"/>
          <w:lang w:val="hr-HR"/>
        </w:rPr>
        <w:t>,</w:t>
      </w:r>
      <w:r w:rsidRPr="00DB00E4">
        <w:rPr>
          <w:noProof w:val="0"/>
          <w:sz w:val="21"/>
          <w:szCs w:val="21"/>
          <w:lang w:val="hr-HR"/>
        </w:rPr>
        <w:t xml:space="preserve"> </w:t>
      </w:r>
      <w:r w:rsidR="003642AF" w:rsidRPr="00DB00E4">
        <w:rPr>
          <w:noProof w:val="0"/>
          <w:sz w:val="21"/>
          <w:szCs w:val="21"/>
          <w:lang w:val="hr-HR"/>
        </w:rPr>
        <w:t xml:space="preserve">broj: </w:t>
      </w:r>
      <w:r w:rsidR="00D73E13" w:rsidRPr="00DB00E4">
        <w:rPr>
          <w:noProof w:val="0"/>
          <w:sz w:val="21"/>
          <w:szCs w:val="21"/>
          <w:lang w:val="hr-HR"/>
        </w:rPr>
        <w:t>58/2018</w:t>
      </w:r>
      <w:r w:rsidR="004A74EA" w:rsidRPr="00DB00E4">
        <w:rPr>
          <w:noProof w:val="0"/>
          <w:sz w:val="21"/>
          <w:szCs w:val="21"/>
          <w:lang w:val="hr-HR"/>
        </w:rPr>
        <w:t xml:space="preserve">, </w:t>
      </w:r>
      <w:r w:rsidR="00D73E13" w:rsidRPr="00DB00E4">
        <w:rPr>
          <w:noProof w:val="0"/>
          <w:sz w:val="21"/>
          <w:szCs w:val="21"/>
          <w:lang w:val="hr-HR"/>
        </w:rPr>
        <w:t>4/2019</w:t>
      </w:r>
      <w:r w:rsidR="00C34B98" w:rsidRPr="00DB00E4">
        <w:rPr>
          <w:noProof w:val="0"/>
          <w:sz w:val="21"/>
          <w:szCs w:val="21"/>
          <w:lang w:val="hr-HR"/>
        </w:rPr>
        <w:t xml:space="preserve"> </w:t>
      </w:r>
      <w:r w:rsidR="0013515E" w:rsidRPr="00DB00E4">
        <w:rPr>
          <w:noProof w:val="0"/>
          <w:sz w:val="21"/>
          <w:szCs w:val="21"/>
          <w:lang w:val="hr-HR"/>
        </w:rPr>
        <w:t>–</w:t>
      </w:r>
      <w:r w:rsidR="00C34B98" w:rsidRPr="00DB00E4">
        <w:rPr>
          <w:noProof w:val="0"/>
          <w:sz w:val="21"/>
          <w:szCs w:val="21"/>
          <w:lang w:val="hr-HR"/>
        </w:rPr>
        <w:t xml:space="preserve"> </w:t>
      </w:r>
      <w:r w:rsidR="00D73E13" w:rsidRPr="00DB00E4">
        <w:rPr>
          <w:noProof w:val="0"/>
          <w:sz w:val="21"/>
          <w:szCs w:val="21"/>
          <w:lang w:val="hr-HR"/>
        </w:rPr>
        <w:t>aneks</w:t>
      </w:r>
      <w:r w:rsidR="0013515E" w:rsidRPr="00DB00E4">
        <w:rPr>
          <w:noProof w:val="0"/>
          <w:sz w:val="21"/>
          <w:szCs w:val="21"/>
          <w:lang w:val="hr-HR"/>
        </w:rPr>
        <w:t>,</w:t>
      </w:r>
      <w:r w:rsidR="004A74EA" w:rsidRPr="00DB00E4">
        <w:rPr>
          <w:noProof w:val="0"/>
          <w:sz w:val="21"/>
          <w:szCs w:val="21"/>
          <w:lang w:val="hr-HR"/>
        </w:rPr>
        <w:t xml:space="preserve"> 24/2020</w:t>
      </w:r>
      <w:r w:rsidR="00C34B98" w:rsidRPr="00DB00E4">
        <w:rPr>
          <w:noProof w:val="0"/>
          <w:sz w:val="21"/>
          <w:szCs w:val="21"/>
          <w:lang w:val="hr-HR"/>
        </w:rPr>
        <w:t xml:space="preserve"> </w:t>
      </w:r>
      <w:r w:rsidR="004A74EA" w:rsidRPr="00DB00E4">
        <w:rPr>
          <w:noProof w:val="0"/>
          <w:sz w:val="21"/>
          <w:szCs w:val="21"/>
          <w:lang w:val="hr-HR"/>
        </w:rPr>
        <w:t>-</w:t>
      </w:r>
      <w:r w:rsidR="00C34B98" w:rsidRPr="00DB00E4">
        <w:rPr>
          <w:noProof w:val="0"/>
          <w:sz w:val="21"/>
          <w:szCs w:val="21"/>
          <w:lang w:val="hr-HR"/>
        </w:rPr>
        <w:t xml:space="preserve"> </w:t>
      </w:r>
      <w:r w:rsidR="004A74EA" w:rsidRPr="00DB00E4">
        <w:rPr>
          <w:noProof w:val="0"/>
          <w:sz w:val="21"/>
          <w:szCs w:val="21"/>
          <w:lang w:val="hr-HR"/>
        </w:rPr>
        <w:t>aneks II.</w:t>
      </w:r>
      <w:r w:rsidR="0013515E" w:rsidRPr="00DB00E4">
        <w:rPr>
          <w:noProof w:val="0"/>
          <w:sz w:val="21"/>
          <w:szCs w:val="21"/>
          <w:lang w:val="hr-HR"/>
        </w:rPr>
        <w:t xml:space="preserve"> i 6/2021 – aneks III.</w:t>
      </w:r>
      <w:r w:rsidRPr="00DB00E4">
        <w:rPr>
          <w:noProof w:val="0"/>
          <w:sz w:val="21"/>
          <w:szCs w:val="21"/>
          <w:lang w:val="hr-HR"/>
        </w:rPr>
        <w:t>)</w:t>
      </w:r>
    </w:p>
    <w:p w:rsidR="00104BB3" w:rsidRPr="00DB00E4" w:rsidRDefault="00104BB3" w:rsidP="008C14B7">
      <w:pPr>
        <w:jc w:val="left"/>
        <w:rPr>
          <w:bCs w:val="0"/>
          <w:noProof w:val="0"/>
          <w:sz w:val="16"/>
          <w:szCs w:val="16"/>
          <w:lang w:val="hr-HR"/>
        </w:rPr>
      </w:pPr>
      <w:r w:rsidRPr="00DB00E4">
        <w:rPr>
          <w:bCs w:val="0"/>
          <w:noProof w:val="0"/>
          <w:sz w:val="16"/>
          <w:szCs w:val="16"/>
          <w:lang w:val="hr-HR"/>
        </w:rPr>
        <w:br w:type="page"/>
      </w:r>
    </w:p>
    <w:p w:rsidR="008C14B7" w:rsidRPr="00DB00E4" w:rsidRDefault="00ED39F4" w:rsidP="00EE5566">
      <w:pPr>
        <w:pStyle w:val="StyleHeading1Naslov111ptUnderlineLeft63mm1"/>
        <w:rPr>
          <w:noProof w:val="0"/>
          <w:lang w:val="hr-HR" w:eastAsia="sr-Cyrl-RS"/>
        </w:rPr>
      </w:pPr>
      <w:bookmarkStart w:id="26" w:name="_Toc283805237"/>
      <w:bookmarkStart w:id="27" w:name="_Toc29382770"/>
      <w:r w:rsidRPr="00DB00E4">
        <w:rPr>
          <w:noProof w:val="0"/>
          <w:lang w:val="hr-HR" w:eastAsia="sr-Cyrl-RS"/>
        </w:rPr>
        <w:lastRenderedPageBreak/>
        <w:t>POGLAVLJ</w:t>
      </w:r>
      <w:r w:rsidR="0050406E" w:rsidRPr="00DB00E4">
        <w:rPr>
          <w:noProof w:val="0"/>
          <w:lang w:val="hr-HR" w:eastAsia="sr-Cyrl-RS"/>
        </w:rPr>
        <w:t>E</w:t>
      </w:r>
      <w:r w:rsidR="009151C6" w:rsidRPr="00DB00E4">
        <w:rPr>
          <w:noProof w:val="0"/>
          <w:lang w:val="hr-HR" w:eastAsia="sr-Cyrl-RS"/>
        </w:rPr>
        <w:t xml:space="preserve"> </w:t>
      </w:r>
      <w:r w:rsidR="00A438D0" w:rsidRPr="00DB00E4">
        <w:rPr>
          <w:noProof w:val="0"/>
          <w:lang w:val="hr-HR" w:eastAsia="sr-Cyrl-RS"/>
        </w:rPr>
        <w:t xml:space="preserve">10. </w:t>
      </w:r>
      <w:r w:rsidR="0050406E" w:rsidRPr="00DB00E4">
        <w:rPr>
          <w:noProof w:val="0"/>
          <w:lang w:val="hr-HR" w:eastAsia="sr-Cyrl-RS"/>
        </w:rPr>
        <w:t>USLUGE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KOJE</w:t>
      </w:r>
      <w:r w:rsidR="00A438D0" w:rsidRPr="00DB00E4">
        <w:rPr>
          <w:noProof w:val="0"/>
          <w:lang w:val="hr-HR" w:eastAsia="sr-Cyrl-RS"/>
        </w:rPr>
        <w:t xml:space="preserve"> </w:t>
      </w:r>
      <w:r w:rsidR="00FD0822" w:rsidRPr="00DB00E4">
        <w:rPr>
          <w:noProof w:val="0"/>
          <w:lang w:val="hr-HR" w:eastAsia="sr-Cyrl-RS"/>
        </w:rPr>
        <w:t>TIJELO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PRUŽA</w:t>
      </w:r>
      <w:r w:rsidR="00A438D0" w:rsidRPr="00DB00E4">
        <w:rPr>
          <w:noProof w:val="0"/>
          <w:lang w:val="hr-HR" w:eastAsia="sr-Cyrl-RS"/>
        </w:rPr>
        <w:t xml:space="preserve"> </w:t>
      </w:r>
      <w:r w:rsidR="00FD0822" w:rsidRPr="00DB00E4">
        <w:rPr>
          <w:noProof w:val="0"/>
          <w:lang w:val="hr-HR" w:eastAsia="sr-Cyrl-RS"/>
        </w:rPr>
        <w:t>ZAINTERESIRANIM</w:t>
      </w:r>
      <w:r w:rsidR="00A438D0" w:rsidRPr="00DB00E4">
        <w:rPr>
          <w:noProof w:val="0"/>
          <w:lang w:val="hr-HR" w:eastAsia="sr-Cyrl-RS"/>
        </w:rPr>
        <w:t xml:space="preserve"> </w:t>
      </w:r>
      <w:bookmarkEnd w:id="26"/>
      <w:r w:rsidR="00FD0822" w:rsidRPr="00DB00E4">
        <w:rPr>
          <w:noProof w:val="0"/>
          <w:lang w:val="hr-HR" w:eastAsia="sr-Cyrl-RS"/>
        </w:rPr>
        <w:t>OSOBAMA</w:t>
      </w:r>
      <w:bookmarkEnd w:id="27"/>
    </w:p>
    <w:p w:rsidR="00A438D0" w:rsidRPr="00DB00E4" w:rsidRDefault="00A438D0" w:rsidP="00834B20">
      <w:pPr>
        <w:keepNext/>
        <w:jc w:val="left"/>
        <w:rPr>
          <w:bCs w:val="0"/>
          <w:noProof w:val="0"/>
          <w:sz w:val="14"/>
          <w:szCs w:val="14"/>
          <w:lang w:val="hr-HR"/>
        </w:rPr>
      </w:pPr>
    </w:p>
    <w:p w:rsidR="00084372" w:rsidRPr="00DB00E4" w:rsidRDefault="0050406E" w:rsidP="00C96C5D">
      <w:pPr>
        <w:pStyle w:val="Default"/>
        <w:ind w:firstLine="567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Uprava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nema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svojoj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nadležnosti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FD0822" w:rsidRPr="00DB00E4">
        <w:rPr>
          <w:rFonts w:ascii="Verdana" w:hAnsi="Verdana"/>
          <w:color w:val="auto"/>
          <w:sz w:val="22"/>
          <w:szCs w:val="22"/>
          <w:lang w:val="hr-HR"/>
        </w:rPr>
        <w:t>neizravno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pružanje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usluga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zainter</w:t>
      </w:r>
      <w:r w:rsidR="00FD0822" w:rsidRPr="00DB00E4">
        <w:rPr>
          <w:rFonts w:ascii="Verdana" w:hAnsi="Verdana"/>
          <w:color w:val="auto"/>
          <w:sz w:val="22"/>
          <w:szCs w:val="22"/>
          <w:lang w:val="hr-HR"/>
        </w:rPr>
        <w:t xml:space="preserve">esiranim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fizičkim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pravnim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FD0822" w:rsidRPr="00DB00E4">
        <w:rPr>
          <w:rFonts w:ascii="Verdana" w:hAnsi="Verdana"/>
          <w:color w:val="auto"/>
          <w:sz w:val="22"/>
          <w:szCs w:val="22"/>
          <w:lang w:val="hr-HR"/>
        </w:rPr>
        <w:t>osobama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obzirom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to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da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je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osnovana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potrebe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pružanja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određenih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usluga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pokrajinskim</w:t>
      </w:r>
      <w:r w:rsidR="00084372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FD0822" w:rsidRPr="00DB00E4">
        <w:rPr>
          <w:rFonts w:ascii="Verdana" w:hAnsi="Verdana"/>
          <w:color w:val="auto"/>
          <w:sz w:val="22"/>
          <w:szCs w:val="22"/>
          <w:lang w:val="hr-HR"/>
        </w:rPr>
        <w:t>tijelima</w:t>
      </w:r>
      <w:r w:rsidR="00632870" w:rsidRPr="00DB00E4">
        <w:rPr>
          <w:rFonts w:ascii="Verdana" w:hAnsi="Verdana"/>
          <w:color w:val="auto"/>
          <w:sz w:val="22"/>
          <w:szCs w:val="22"/>
          <w:lang w:val="hr-HR"/>
        </w:rPr>
        <w:t>.</w:t>
      </w:r>
    </w:p>
    <w:p w:rsidR="007F394F" w:rsidRPr="00DB00E4" w:rsidRDefault="007F394F" w:rsidP="008C14B7">
      <w:pPr>
        <w:jc w:val="left"/>
        <w:rPr>
          <w:bCs w:val="0"/>
          <w:noProof w:val="0"/>
          <w:sz w:val="12"/>
          <w:szCs w:val="12"/>
          <w:lang w:val="hr-HR"/>
        </w:rPr>
      </w:pPr>
    </w:p>
    <w:p w:rsidR="008C14B7" w:rsidRPr="00DB00E4" w:rsidRDefault="00930585" w:rsidP="00D00DB6">
      <w:pPr>
        <w:pStyle w:val="StyleHeading1Naslov111ptUnderlineLeft63mm1"/>
        <w:rPr>
          <w:noProof w:val="0"/>
          <w:lang w:val="hr-HR" w:eastAsia="sr-Cyrl-RS"/>
        </w:rPr>
      </w:pPr>
      <w:bookmarkStart w:id="28" w:name="_Toc283805238"/>
      <w:bookmarkStart w:id="29" w:name="_Toc29382771"/>
      <w:r w:rsidRPr="00DB00E4">
        <w:rPr>
          <w:noProof w:val="0"/>
          <w:lang w:val="hr-HR" w:eastAsia="sr-Cyrl-RS"/>
        </w:rPr>
        <w:t>POGLAVLJ</w:t>
      </w:r>
      <w:r w:rsidR="0050406E" w:rsidRPr="00DB00E4">
        <w:rPr>
          <w:noProof w:val="0"/>
          <w:lang w:val="hr-HR" w:eastAsia="sr-Cyrl-RS"/>
        </w:rPr>
        <w:t>E</w:t>
      </w:r>
      <w:r w:rsidR="00FA3F5E" w:rsidRPr="00DB00E4">
        <w:rPr>
          <w:noProof w:val="0"/>
          <w:lang w:val="hr-HR" w:eastAsia="sr-Cyrl-RS"/>
        </w:rPr>
        <w:t xml:space="preserve"> </w:t>
      </w:r>
      <w:r w:rsidR="00A438D0" w:rsidRPr="00DB00E4">
        <w:rPr>
          <w:noProof w:val="0"/>
          <w:lang w:val="hr-HR" w:eastAsia="sr-Cyrl-RS"/>
        </w:rPr>
        <w:t xml:space="preserve">11. </w:t>
      </w:r>
      <w:r w:rsidR="0050406E" w:rsidRPr="00DB00E4">
        <w:rPr>
          <w:noProof w:val="0"/>
          <w:lang w:val="hr-HR" w:eastAsia="sr-Cyrl-RS"/>
        </w:rPr>
        <w:t>POSTUPAK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RADI</w:t>
      </w:r>
      <w:r w:rsidR="00A438D0" w:rsidRPr="00DB00E4">
        <w:rPr>
          <w:noProof w:val="0"/>
          <w:lang w:val="hr-HR" w:eastAsia="sr-Cyrl-RS"/>
        </w:rPr>
        <w:t xml:space="preserve"> </w:t>
      </w:r>
      <w:r w:rsidRPr="00DB00E4">
        <w:rPr>
          <w:noProof w:val="0"/>
          <w:lang w:val="hr-HR" w:eastAsia="sr-Cyrl-RS"/>
        </w:rPr>
        <w:t>PRUŽANJ</w:t>
      </w:r>
      <w:r w:rsidR="0050406E" w:rsidRPr="00DB00E4">
        <w:rPr>
          <w:noProof w:val="0"/>
          <w:lang w:val="hr-HR" w:eastAsia="sr-Cyrl-RS"/>
        </w:rPr>
        <w:t>A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USLUGA</w:t>
      </w:r>
      <w:bookmarkEnd w:id="28"/>
      <w:bookmarkEnd w:id="29"/>
    </w:p>
    <w:p w:rsidR="00A438D0" w:rsidRPr="00DB00E4" w:rsidRDefault="00A438D0" w:rsidP="008C14B7">
      <w:pPr>
        <w:jc w:val="left"/>
        <w:rPr>
          <w:bCs w:val="0"/>
          <w:noProof w:val="0"/>
          <w:sz w:val="14"/>
          <w:szCs w:val="14"/>
          <w:lang w:val="hr-HR"/>
        </w:rPr>
      </w:pPr>
    </w:p>
    <w:p w:rsidR="00A438D0" w:rsidRPr="00DB00E4" w:rsidRDefault="0050406E" w:rsidP="00C96C5D">
      <w:pPr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Ovaj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podatak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nije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relevantan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za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rad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ovog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FD0822" w:rsidRPr="00DB00E4">
        <w:rPr>
          <w:bCs w:val="0"/>
          <w:noProof w:val="0"/>
          <w:sz w:val="22"/>
          <w:szCs w:val="22"/>
          <w:lang w:val="hr-HR"/>
        </w:rPr>
        <w:t>tijela</w:t>
      </w:r>
      <w:r w:rsidR="00FA3F5E" w:rsidRPr="00DB00E4">
        <w:rPr>
          <w:bCs w:val="0"/>
          <w:noProof w:val="0"/>
          <w:sz w:val="22"/>
          <w:szCs w:val="22"/>
          <w:lang w:val="hr-HR"/>
        </w:rPr>
        <w:t>.</w:t>
      </w:r>
    </w:p>
    <w:p w:rsidR="001B7D9D" w:rsidRPr="00DB00E4" w:rsidRDefault="001B7D9D" w:rsidP="008C14B7">
      <w:pPr>
        <w:jc w:val="left"/>
        <w:rPr>
          <w:bCs w:val="0"/>
          <w:noProof w:val="0"/>
          <w:sz w:val="16"/>
          <w:szCs w:val="16"/>
          <w:lang w:val="hr-HR"/>
        </w:rPr>
      </w:pPr>
    </w:p>
    <w:p w:rsidR="00A438D0" w:rsidRPr="00DB00E4" w:rsidRDefault="00930585" w:rsidP="00D00DB6">
      <w:pPr>
        <w:pStyle w:val="StyleHeading1Naslov111ptUnderlineLeft63mm1"/>
        <w:rPr>
          <w:noProof w:val="0"/>
          <w:lang w:val="hr-HR" w:eastAsia="sr-Cyrl-RS"/>
        </w:rPr>
      </w:pPr>
      <w:bookmarkStart w:id="30" w:name="_Toc283805239"/>
      <w:bookmarkStart w:id="31" w:name="_Toc29382772"/>
      <w:r w:rsidRPr="00DB00E4">
        <w:rPr>
          <w:noProof w:val="0"/>
          <w:lang w:val="hr-HR" w:eastAsia="sr-Cyrl-RS"/>
        </w:rPr>
        <w:t>POGLAVLJ</w:t>
      </w:r>
      <w:r w:rsidR="0050406E" w:rsidRPr="00DB00E4">
        <w:rPr>
          <w:noProof w:val="0"/>
          <w:lang w:val="hr-HR" w:eastAsia="sr-Cyrl-RS"/>
        </w:rPr>
        <w:t>E</w:t>
      </w:r>
      <w:r w:rsidR="00FA3F5E" w:rsidRPr="00DB00E4">
        <w:rPr>
          <w:noProof w:val="0"/>
          <w:lang w:val="hr-HR" w:eastAsia="sr-Cyrl-RS"/>
        </w:rPr>
        <w:t xml:space="preserve"> </w:t>
      </w:r>
      <w:r w:rsidR="00A438D0" w:rsidRPr="00DB00E4">
        <w:rPr>
          <w:noProof w:val="0"/>
          <w:lang w:val="hr-HR" w:eastAsia="sr-Cyrl-RS"/>
        </w:rPr>
        <w:t xml:space="preserve">12. </w:t>
      </w:r>
      <w:r w:rsidR="0050406E" w:rsidRPr="00DB00E4">
        <w:rPr>
          <w:noProof w:val="0"/>
          <w:lang w:val="hr-HR" w:eastAsia="sr-Cyrl-RS"/>
        </w:rPr>
        <w:t>PREGLED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PODATAKA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O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PRUŽENIM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USLUGAMA</w:t>
      </w:r>
      <w:bookmarkEnd w:id="30"/>
      <w:bookmarkEnd w:id="31"/>
    </w:p>
    <w:p w:rsidR="00A438D0" w:rsidRPr="00DB00E4" w:rsidRDefault="00A438D0" w:rsidP="008C14B7">
      <w:pPr>
        <w:jc w:val="left"/>
        <w:rPr>
          <w:bCs w:val="0"/>
          <w:noProof w:val="0"/>
          <w:sz w:val="14"/>
          <w:szCs w:val="14"/>
          <w:lang w:val="hr-HR"/>
        </w:rPr>
      </w:pPr>
    </w:p>
    <w:p w:rsidR="00FA3F5E" w:rsidRPr="00DB00E4" w:rsidRDefault="0050406E" w:rsidP="00C96C5D">
      <w:pPr>
        <w:ind w:firstLine="567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Ovaj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podatak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nije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relevantan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za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rad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ovog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FD0822" w:rsidRPr="00DB00E4">
        <w:rPr>
          <w:bCs w:val="0"/>
          <w:noProof w:val="0"/>
          <w:sz w:val="22"/>
          <w:szCs w:val="22"/>
          <w:lang w:val="hr-HR"/>
        </w:rPr>
        <w:t>tijela</w:t>
      </w:r>
      <w:r w:rsidR="00FA3F5E" w:rsidRPr="00DB00E4">
        <w:rPr>
          <w:bCs w:val="0"/>
          <w:noProof w:val="0"/>
          <w:sz w:val="22"/>
          <w:szCs w:val="22"/>
          <w:lang w:val="hr-HR"/>
        </w:rPr>
        <w:t>.</w:t>
      </w:r>
    </w:p>
    <w:p w:rsidR="007F394F" w:rsidRPr="00DB00E4" w:rsidRDefault="007F394F" w:rsidP="008C14B7">
      <w:pPr>
        <w:jc w:val="left"/>
        <w:rPr>
          <w:bCs w:val="0"/>
          <w:noProof w:val="0"/>
          <w:sz w:val="12"/>
          <w:szCs w:val="12"/>
          <w:lang w:val="hr-HR"/>
        </w:rPr>
      </w:pPr>
    </w:p>
    <w:p w:rsidR="000C1780" w:rsidRPr="00DB00E4" w:rsidRDefault="009264CF" w:rsidP="000C1780">
      <w:pPr>
        <w:pStyle w:val="StyleHeading1Naslov111ptUnderlineLeft63mm1"/>
        <w:rPr>
          <w:noProof w:val="0"/>
          <w:lang w:val="hr-HR" w:eastAsia="sr-Cyrl-RS"/>
        </w:rPr>
      </w:pPr>
      <w:bookmarkStart w:id="32" w:name="_Toc283805240"/>
      <w:bookmarkStart w:id="33" w:name="_Toc339975203"/>
      <w:bookmarkStart w:id="34" w:name="_Toc342392625"/>
      <w:bookmarkStart w:id="35" w:name="_Toc29382773"/>
      <w:r w:rsidRPr="00DB00E4">
        <w:rPr>
          <w:noProof w:val="0"/>
          <w:lang w:val="hr-HR" w:eastAsia="sr-Cyrl-RS"/>
        </w:rPr>
        <w:t xml:space="preserve">POGLAVLJE </w:t>
      </w:r>
      <w:r w:rsidR="000C1780" w:rsidRPr="00DB00E4">
        <w:rPr>
          <w:noProof w:val="0"/>
          <w:lang w:val="hr-HR" w:eastAsia="sr-Cyrl-RS"/>
        </w:rPr>
        <w:t>13. PODACI O PRIHODIMA I RASHODIMA</w:t>
      </w:r>
      <w:bookmarkEnd w:id="32"/>
      <w:bookmarkEnd w:id="33"/>
      <w:bookmarkEnd w:id="34"/>
      <w:bookmarkEnd w:id="35"/>
    </w:p>
    <w:p w:rsidR="000C1780" w:rsidRPr="00DB00E4" w:rsidRDefault="000C1780" w:rsidP="000C1780">
      <w:pPr>
        <w:jc w:val="left"/>
        <w:rPr>
          <w:bCs w:val="0"/>
          <w:noProof w:val="0"/>
          <w:sz w:val="14"/>
          <w:szCs w:val="14"/>
          <w:lang w:val="hr-HR"/>
        </w:rPr>
      </w:pPr>
    </w:p>
    <w:p w:rsidR="00FD6DCD" w:rsidRPr="00DB00E4" w:rsidRDefault="00FD6DCD" w:rsidP="00FD6DCD">
      <w:pPr>
        <w:ind w:firstLine="72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Odobreni prihodi i primici Uprave za zajedničke poslove pokrajinskih tijela za 202</w:t>
      </w:r>
      <w:r w:rsidR="00137C1E" w:rsidRPr="00DB00E4">
        <w:rPr>
          <w:noProof w:val="0"/>
          <w:sz w:val="22"/>
          <w:szCs w:val="22"/>
          <w:lang w:val="hr-HR"/>
        </w:rPr>
        <w:t>1</w:t>
      </w:r>
      <w:r w:rsidRPr="00DB00E4">
        <w:rPr>
          <w:noProof w:val="0"/>
          <w:sz w:val="22"/>
          <w:szCs w:val="22"/>
          <w:lang w:val="hr-HR"/>
        </w:rPr>
        <w:t xml:space="preserve">. godinu u ukupnom iznosu od </w:t>
      </w:r>
      <w:r w:rsidR="00137C1E" w:rsidRPr="00DB00E4">
        <w:rPr>
          <w:noProof w:val="0"/>
          <w:sz w:val="22"/>
          <w:szCs w:val="22"/>
          <w:lang w:val="hr-HR"/>
        </w:rPr>
        <w:t xml:space="preserve">945.122.933,75 </w:t>
      </w:r>
      <w:r w:rsidRPr="00DB00E4">
        <w:rPr>
          <w:noProof w:val="0"/>
          <w:sz w:val="22"/>
          <w:szCs w:val="22"/>
          <w:lang w:val="hr-HR"/>
        </w:rPr>
        <w:t xml:space="preserve">dinara (stupac </w:t>
      </w:r>
      <w:r w:rsidR="0037097F" w:rsidRPr="00DB00E4">
        <w:rPr>
          <w:noProof w:val="0"/>
          <w:sz w:val="22"/>
          <w:szCs w:val="22"/>
          <w:lang w:val="hr-HR"/>
        </w:rPr>
        <w:t>3</w:t>
      </w:r>
      <w:r w:rsidRPr="00DB00E4">
        <w:rPr>
          <w:noProof w:val="0"/>
          <w:sz w:val="22"/>
          <w:szCs w:val="22"/>
          <w:lang w:val="hr-HR"/>
        </w:rPr>
        <w:t>. Tablica I.), sukladno članku 11. Pokrajinske skupštinske odluke o proračunu Autonomne Pokrajine Vojvodine za 202</w:t>
      </w:r>
      <w:r w:rsidR="00137C1E" w:rsidRPr="00DB00E4">
        <w:rPr>
          <w:noProof w:val="0"/>
          <w:sz w:val="22"/>
          <w:szCs w:val="22"/>
          <w:lang w:val="hr-HR"/>
        </w:rPr>
        <w:t>1</w:t>
      </w:r>
      <w:r w:rsidRPr="00DB00E4">
        <w:rPr>
          <w:noProof w:val="0"/>
          <w:sz w:val="22"/>
          <w:szCs w:val="22"/>
          <w:lang w:val="hr-HR"/>
        </w:rPr>
        <w:t xml:space="preserve">. godinu („Službeni list APV“, broj: </w:t>
      </w:r>
      <w:r w:rsidR="00137C1E" w:rsidRPr="00DB00E4">
        <w:rPr>
          <w:noProof w:val="0"/>
          <w:sz w:val="22"/>
          <w:szCs w:val="22"/>
          <w:lang w:val="hr-HR"/>
        </w:rPr>
        <w:t>66</w:t>
      </w:r>
      <w:r w:rsidRPr="00DB00E4">
        <w:rPr>
          <w:noProof w:val="0"/>
          <w:sz w:val="22"/>
          <w:szCs w:val="22"/>
          <w:lang w:val="hr-HR"/>
        </w:rPr>
        <w:t>/20</w:t>
      </w:r>
      <w:r w:rsidR="00137C1E" w:rsidRPr="00DB00E4">
        <w:rPr>
          <w:noProof w:val="0"/>
          <w:sz w:val="22"/>
          <w:szCs w:val="22"/>
          <w:lang w:val="hr-HR"/>
        </w:rPr>
        <w:t>20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137C1E" w:rsidRPr="00DB00E4">
        <w:rPr>
          <w:noProof w:val="0"/>
          <w:sz w:val="22"/>
          <w:szCs w:val="22"/>
          <w:lang w:val="hr-HR"/>
        </w:rPr>
        <w:t>27</w:t>
      </w:r>
      <w:r w:rsidRPr="00DB00E4">
        <w:rPr>
          <w:noProof w:val="0"/>
          <w:sz w:val="22"/>
          <w:szCs w:val="22"/>
          <w:lang w:val="hr-HR"/>
        </w:rPr>
        <w:t>/202</w:t>
      </w:r>
      <w:r w:rsidR="00137C1E" w:rsidRPr="00DB00E4">
        <w:rPr>
          <w:noProof w:val="0"/>
          <w:sz w:val="22"/>
          <w:szCs w:val="22"/>
          <w:lang w:val="hr-HR"/>
        </w:rPr>
        <w:t>1</w:t>
      </w:r>
      <w:r w:rsidRPr="00DB00E4">
        <w:rPr>
          <w:noProof w:val="0"/>
          <w:sz w:val="22"/>
          <w:szCs w:val="22"/>
          <w:lang w:val="hr-HR"/>
        </w:rPr>
        <w:t xml:space="preserve"> – rebalans, </w:t>
      </w:r>
      <w:r w:rsidR="00137C1E" w:rsidRPr="00DB00E4">
        <w:rPr>
          <w:noProof w:val="0"/>
          <w:sz w:val="22"/>
          <w:szCs w:val="22"/>
          <w:lang w:val="hr-HR"/>
        </w:rPr>
        <w:t>38</w:t>
      </w:r>
      <w:r w:rsidRPr="00DB00E4">
        <w:rPr>
          <w:noProof w:val="0"/>
          <w:sz w:val="22"/>
          <w:szCs w:val="22"/>
          <w:lang w:val="hr-HR"/>
        </w:rPr>
        <w:t>/2020, 22/202</w:t>
      </w:r>
      <w:r w:rsidR="00137C1E" w:rsidRPr="00DB00E4">
        <w:rPr>
          <w:noProof w:val="0"/>
          <w:sz w:val="22"/>
          <w:szCs w:val="22"/>
          <w:lang w:val="hr-HR"/>
        </w:rPr>
        <w:t>1</w:t>
      </w:r>
      <w:r w:rsidRPr="00DB00E4">
        <w:rPr>
          <w:noProof w:val="0"/>
          <w:sz w:val="22"/>
          <w:szCs w:val="22"/>
          <w:lang w:val="hr-HR"/>
        </w:rPr>
        <w:t xml:space="preserve"> – rebalans i </w:t>
      </w:r>
      <w:r w:rsidR="00137C1E" w:rsidRPr="00DB00E4">
        <w:rPr>
          <w:noProof w:val="0"/>
          <w:sz w:val="22"/>
          <w:szCs w:val="22"/>
          <w:lang w:val="hr-HR"/>
        </w:rPr>
        <w:t>50</w:t>
      </w:r>
      <w:r w:rsidRPr="00DB00E4">
        <w:rPr>
          <w:noProof w:val="0"/>
          <w:sz w:val="22"/>
          <w:szCs w:val="22"/>
          <w:lang w:val="hr-HR"/>
        </w:rPr>
        <w:t>/202</w:t>
      </w:r>
      <w:r w:rsidR="00137C1E" w:rsidRPr="00DB00E4">
        <w:rPr>
          <w:noProof w:val="0"/>
          <w:sz w:val="22"/>
          <w:szCs w:val="22"/>
          <w:lang w:val="hr-HR"/>
        </w:rPr>
        <w:t>1</w:t>
      </w:r>
      <w:r w:rsidRPr="00DB00E4">
        <w:rPr>
          <w:noProof w:val="0"/>
          <w:sz w:val="22"/>
          <w:szCs w:val="22"/>
          <w:lang w:val="hr-HR"/>
        </w:rPr>
        <w:t xml:space="preserve"> – rebalans), Rješenj</w:t>
      </w:r>
      <w:r w:rsidR="00D639A3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o uporabi sredstava tekuće proračunske pričuve klasa: 401-</w:t>
      </w:r>
      <w:r w:rsidR="00137C1E" w:rsidRPr="00DB00E4">
        <w:rPr>
          <w:noProof w:val="0"/>
          <w:sz w:val="22"/>
          <w:szCs w:val="22"/>
          <w:lang w:val="hr-HR"/>
        </w:rPr>
        <w:t>9</w:t>
      </w:r>
      <w:r w:rsidRPr="00DB00E4">
        <w:rPr>
          <w:noProof w:val="0"/>
          <w:sz w:val="22"/>
          <w:szCs w:val="22"/>
          <w:lang w:val="hr-HR"/>
        </w:rPr>
        <w:t>/202</w:t>
      </w:r>
      <w:r w:rsidR="00137C1E" w:rsidRPr="00DB00E4">
        <w:rPr>
          <w:noProof w:val="0"/>
          <w:sz w:val="22"/>
          <w:szCs w:val="22"/>
          <w:lang w:val="hr-HR"/>
        </w:rPr>
        <w:t>1</w:t>
      </w:r>
      <w:r w:rsidRPr="00DB00E4">
        <w:rPr>
          <w:noProof w:val="0"/>
          <w:sz w:val="22"/>
          <w:szCs w:val="22"/>
          <w:lang w:val="hr-HR"/>
        </w:rPr>
        <w:t>-</w:t>
      </w:r>
      <w:r w:rsidR="00137C1E" w:rsidRPr="00DB00E4">
        <w:rPr>
          <w:noProof w:val="0"/>
          <w:sz w:val="22"/>
          <w:szCs w:val="22"/>
          <w:lang w:val="hr-HR"/>
        </w:rPr>
        <w:t>13</w:t>
      </w:r>
      <w:r w:rsidRPr="00DB00E4">
        <w:rPr>
          <w:noProof w:val="0"/>
          <w:sz w:val="22"/>
          <w:szCs w:val="22"/>
          <w:lang w:val="hr-HR"/>
        </w:rPr>
        <w:t xml:space="preserve">, od </w:t>
      </w:r>
      <w:r w:rsidR="00137C1E" w:rsidRPr="00DB00E4">
        <w:rPr>
          <w:noProof w:val="0"/>
          <w:sz w:val="22"/>
          <w:szCs w:val="22"/>
          <w:lang w:val="hr-HR"/>
        </w:rPr>
        <w:t>3</w:t>
      </w:r>
      <w:r w:rsidRPr="00DB00E4">
        <w:rPr>
          <w:noProof w:val="0"/>
          <w:sz w:val="22"/>
          <w:szCs w:val="22"/>
          <w:lang w:val="hr-HR"/>
        </w:rPr>
        <w:t>. 2. 202</w:t>
      </w:r>
      <w:r w:rsidR="00137C1E" w:rsidRPr="00DB00E4">
        <w:rPr>
          <w:noProof w:val="0"/>
          <w:sz w:val="22"/>
          <w:szCs w:val="22"/>
          <w:lang w:val="hr-HR"/>
        </w:rPr>
        <w:t>1</w:t>
      </w:r>
      <w:r w:rsidRPr="00DB00E4">
        <w:rPr>
          <w:noProof w:val="0"/>
          <w:sz w:val="22"/>
          <w:szCs w:val="22"/>
          <w:lang w:val="hr-HR"/>
        </w:rPr>
        <w:t xml:space="preserve">. godine, </w:t>
      </w:r>
      <w:r w:rsidR="00137C1E" w:rsidRPr="00DB00E4">
        <w:rPr>
          <w:noProof w:val="0"/>
          <w:sz w:val="22"/>
          <w:szCs w:val="22"/>
          <w:lang w:val="hr-HR"/>
        </w:rPr>
        <w:t>Rješenju o uporabi sredstava tekuće proračunske pričuve klasa: 401-9/2021-22, od 24. 2. 2021. godine, Rješenju o uporabi sredstava tekuće proračunske pričuve klasa: 401-9/2021-53, od 29. 4. 2021. godine i Rješenju o uporabi sredstava tekuće proračunske pričuve klasa: 401-9/2021-96, od 30. 6. 2021. godine</w:t>
      </w:r>
      <w:r w:rsidRPr="00DB00E4">
        <w:rPr>
          <w:noProof w:val="0"/>
          <w:sz w:val="22"/>
          <w:szCs w:val="22"/>
          <w:lang w:val="hr-HR"/>
        </w:rPr>
        <w:t>.</w:t>
      </w:r>
    </w:p>
    <w:p w:rsidR="00FD6DCD" w:rsidRPr="00CB4EBB" w:rsidRDefault="00FD6DCD" w:rsidP="00FD6DCD">
      <w:pPr>
        <w:ind w:firstLine="720"/>
        <w:rPr>
          <w:noProof w:val="0"/>
          <w:sz w:val="22"/>
          <w:szCs w:val="22"/>
          <w:lang w:val="hr-HR"/>
        </w:rPr>
      </w:pPr>
      <w:r w:rsidRPr="00D92CD5">
        <w:rPr>
          <w:noProof w:val="0"/>
          <w:sz w:val="22"/>
          <w:szCs w:val="22"/>
          <w:lang w:val="hr-HR"/>
        </w:rPr>
        <w:t>Odobreni rashodi i izdaci Uprave za zajedničke poslove pokrajinskih tijela u 202</w:t>
      </w:r>
      <w:r w:rsidR="00137C1E" w:rsidRPr="00D92CD5">
        <w:rPr>
          <w:noProof w:val="0"/>
          <w:sz w:val="22"/>
          <w:szCs w:val="22"/>
          <w:lang w:val="hr-HR"/>
        </w:rPr>
        <w:t>1</w:t>
      </w:r>
      <w:r w:rsidRPr="00D92CD5">
        <w:rPr>
          <w:noProof w:val="0"/>
          <w:sz w:val="22"/>
          <w:szCs w:val="22"/>
          <w:lang w:val="hr-HR"/>
        </w:rPr>
        <w:t xml:space="preserve">. godini, u ukupnom iznosu od </w:t>
      </w:r>
      <w:r w:rsidR="00D92CD5" w:rsidRPr="00D92CD5">
        <w:rPr>
          <w:sz w:val="22"/>
          <w:szCs w:val="22"/>
          <w:lang w:val="sr-Latn-RS"/>
        </w:rPr>
        <w:t>848.952.904,03</w:t>
      </w:r>
      <w:r w:rsidR="00D92CD5" w:rsidRPr="00D92CD5">
        <w:rPr>
          <w:sz w:val="22"/>
          <w:szCs w:val="22"/>
          <w:lang w:val="sr-Cyrl-RS"/>
        </w:rPr>
        <w:t xml:space="preserve"> </w:t>
      </w:r>
      <w:r w:rsidRPr="00D92CD5">
        <w:rPr>
          <w:noProof w:val="0"/>
          <w:sz w:val="22"/>
          <w:szCs w:val="22"/>
          <w:lang w:val="hr-HR"/>
        </w:rPr>
        <w:t xml:space="preserve">(stupac </w:t>
      </w:r>
      <w:r w:rsidR="0037097F" w:rsidRPr="00D92CD5">
        <w:rPr>
          <w:noProof w:val="0"/>
          <w:sz w:val="22"/>
          <w:szCs w:val="22"/>
          <w:lang w:val="hr-HR"/>
        </w:rPr>
        <w:t>4</w:t>
      </w:r>
      <w:r w:rsidRPr="00D92CD5">
        <w:rPr>
          <w:noProof w:val="0"/>
          <w:sz w:val="22"/>
          <w:szCs w:val="22"/>
          <w:lang w:val="hr-HR"/>
        </w:rPr>
        <w:t xml:space="preserve">. Tablice I.), prikazani su u Izvješću o izvršenju Financijskog plana Uprave za zajedničke poslove pokrajinskih tijela u razdoblju </w:t>
      </w:r>
      <w:r w:rsidRPr="00CB4EBB">
        <w:rPr>
          <w:noProof w:val="0"/>
          <w:sz w:val="22"/>
          <w:szCs w:val="22"/>
          <w:lang w:val="hr-HR"/>
        </w:rPr>
        <w:t>od 1. 1. do 3</w:t>
      </w:r>
      <w:r w:rsidR="00D92CD5" w:rsidRPr="00CB4EBB">
        <w:rPr>
          <w:noProof w:val="0"/>
          <w:sz w:val="22"/>
          <w:szCs w:val="22"/>
          <w:lang w:val="hr-HR"/>
        </w:rPr>
        <w:t>1</w:t>
      </w:r>
      <w:r w:rsidRPr="00CB4EBB">
        <w:rPr>
          <w:noProof w:val="0"/>
          <w:sz w:val="22"/>
          <w:szCs w:val="22"/>
          <w:lang w:val="hr-HR"/>
        </w:rPr>
        <w:t xml:space="preserve">. </w:t>
      </w:r>
      <w:r w:rsidR="00D92CD5" w:rsidRPr="00CB4EBB">
        <w:rPr>
          <w:noProof w:val="0"/>
          <w:sz w:val="22"/>
          <w:szCs w:val="22"/>
          <w:lang w:val="hr-HR"/>
        </w:rPr>
        <w:t>12</w:t>
      </w:r>
      <w:r w:rsidRPr="00CB4EBB">
        <w:rPr>
          <w:noProof w:val="0"/>
          <w:sz w:val="22"/>
          <w:szCs w:val="22"/>
          <w:lang w:val="hr-HR"/>
        </w:rPr>
        <w:t>. 202</w:t>
      </w:r>
      <w:r w:rsidR="00137C1E" w:rsidRPr="00CB4EBB">
        <w:rPr>
          <w:noProof w:val="0"/>
          <w:sz w:val="22"/>
          <w:szCs w:val="22"/>
          <w:lang w:val="hr-HR"/>
        </w:rPr>
        <w:t>1</w:t>
      </w:r>
      <w:r w:rsidRPr="00CB4EBB">
        <w:rPr>
          <w:noProof w:val="0"/>
          <w:sz w:val="22"/>
          <w:szCs w:val="22"/>
          <w:lang w:val="hr-HR"/>
        </w:rPr>
        <w:t>. godine (Izvješće se nalazi u Sektoru za javne nabave i materijalno-financijske poslove i na mrežnoj stranici Uprave).</w:t>
      </w:r>
    </w:p>
    <w:p w:rsidR="00CB4EBB" w:rsidRPr="00DB00E4" w:rsidRDefault="00DB00E4" w:rsidP="00DB00E4">
      <w:pPr>
        <w:ind w:firstLine="720"/>
        <w:rPr>
          <w:noProof w:val="0"/>
          <w:sz w:val="22"/>
          <w:szCs w:val="22"/>
          <w:lang w:val="hr-HR"/>
        </w:rPr>
      </w:pPr>
      <w:r w:rsidRPr="00CB4EBB">
        <w:rPr>
          <w:noProof w:val="0"/>
          <w:sz w:val="22"/>
          <w:szCs w:val="22"/>
          <w:lang w:val="hr-HR"/>
        </w:rPr>
        <w:t>Odobreni prihodi i primici Uprave za zajedničke poslove pokrajinskih tijela za 2022. godinu u ukupnom iznosu od 1.</w:t>
      </w:r>
      <w:r w:rsidR="00CB4EBB" w:rsidRPr="00CB4EBB">
        <w:rPr>
          <w:noProof w:val="0"/>
          <w:sz w:val="22"/>
          <w:szCs w:val="22"/>
          <w:lang w:val="hr-HR"/>
        </w:rPr>
        <w:t>155</w:t>
      </w:r>
      <w:r w:rsidRPr="00CB4EBB">
        <w:rPr>
          <w:noProof w:val="0"/>
          <w:sz w:val="22"/>
          <w:szCs w:val="22"/>
          <w:lang w:val="hr-HR"/>
        </w:rPr>
        <w:t>.</w:t>
      </w:r>
      <w:r w:rsidR="00CB4EBB" w:rsidRPr="00CB4EBB">
        <w:rPr>
          <w:noProof w:val="0"/>
          <w:sz w:val="22"/>
          <w:szCs w:val="22"/>
          <w:lang w:val="hr-HR"/>
        </w:rPr>
        <w:t>422</w:t>
      </w:r>
      <w:r w:rsidRPr="00CB4EBB">
        <w:rPr>
          <w:noProof w:val="0"/>
          <w:sz w:val="22"/>
          <w:szCs w:val="22"/>
          <w:lang w:val="hr-HR"/>
        </w:rPr>
        <w:t>.</w:t>
      </w:r>
      <w:r w:rsidR="00CB4EBB" w:rsidRPr="00CB4EBB">
        <w:rPr>
          <w:noProof w:val="0"/>
          <w:sz w:val="22"/>
          <w:szCs w:val="22"/>
          <w:lang w:val="hr-HR"/>
        </w:rPr>
        <w:t>990</w:t>
      </w:r>
      <w:r w:rsidRPr="00CB4EBB">
        <w:rPr>
          <w:noProof w:val="0"/>
          <w:sz w:val="22"/>
          <w:szCs w:val="22"/>
          <w:lang w:val="hr-HR"/>
        </w:rPr>
        <w:t>,44 dinara (stupac 5. Tablica I.), sukladno članku 11. Pokrajinske skupštinske odluke o proračunu Autonomne Pokrajine Vojvodine za 2022. godinu („Službeni list APV“, broj: 54/2021 i 7/2022 – rebalans), Rješenju o uporabi sredstava tekuće proračunske pričuve klasa: 401-73/2022-23, od 17. 2. 2022. godine, Rješenju o uporabi sredstava tekuće proračunske pričuve klasa: 401-73/2022-84, od 9. 6. 2022. godine</w:t>
      </w:r>
      <w:r w:rsidR="00CB4EBB" w:rsidRPr="00CB4EBB">
        <w:rPr>
          <w:noProof w:val="0"/>
          <w:sz w:val="22"/>
          <w:szCs w:val="22"/>
          <w:lang w:val="hr-HR"/>
        </w:rPr>
        <w:t>,</w:t>
      </w:r>
      <w:r w:rsidRPr="00CB4EBB">
        <w:rPr>
          <w:noProof w:val="0"/>
          <w:sz w:val="22"/>
          <w:szCs w:val="22"/>
          <w:lang w:val="hr-HR"/>
        </w:rPr>
        <w:t xml:space="preserve"> Rješenju o prijenosu sredstava u tekuću proračunsku pričuvu klasa: </w:t>
      </w:r>
      <w:r w:rsidR="00CB4EBB" w:rsidRPr="00CB4EBB">
        <w:rPr>
          <w:noProof w:val="0"/>
          <w:sz w:val="22"/>
          <w:szCs w:val="22"/>
          <w:lang w:val="hr-HR"/>
        </w:rPr>
        <w:t>401-303/2022-13, od 13.</w:t>
      </w:r>
      <w:r w:rsidR="00CB4EBB">
        <w:rPr>
          <w:noProof w:val="0"/>
          <w:sz w:val="22"/>
          <w:szCs w:val="22"/>
          <w:lang w:val="hr-HR"/>
        </w:rPr>
        <w:t xml:space="preserve"> </w:t>
      </w:r>
      <w:r w:rsidR="00CB4EBB" w:rsidRPr="00CB4EBB">
        <w:rPr>
          <w:noProof w:val="0"/>
          <w:sz w:val="22"/>
          <w:szCs w:val="22"/>
          <w:lang w:val="hr-HR"/>
        </w:rPr>
        <w:t>7.</w:t>
      </w:r>
      <w:r w:rsidR="00CB4EBB">
        <w:rPr>
          <w:noProof w:val="0"/>
          <w:sz w:val="22"/>
          <w:szCs w:val="22"/>
          <w:lang w:val="hr-HR"/>
        </w:rPr>
        <w:t xml:space="preserve"> </w:t>
      </w:r>
      <w:r w:rsidR="00CB4EBB" w:rsidRPr="00CB4EBB">
        <w:rPr>
          <w:noProof w:val="0"/>
          <w:sz w:val="22"/>
          <w:szCs w:val="22"/>
          <w:lang w:val="hr-HR"/>
        </w:rPr>
        <w:t>2022. godine, R</w:t>
      </w:r>
      <w:r w:rsidR="00CB4EBB">
        <w:rPr>
          <w:noProof w:val="0"/>
          <w:sz w:val="22"/>
          <w:szCs w:val="22"/>
          <w:lang w:val="hr-HR"/>
        </w:rPr>
        <w:t>j</w:t>
      </w:r>
      <w:r w:rsidR="00CB4EBB" w:rsidRPr="00CB4EBB">
        <w:rPr>
          <w:noProof w:val="0"/>
          <w:sz w:val="22"/>
          <w:szCs w:val="22"/>
          <w:lang w:val="hr-HR"/>
        </w:rPr>
        <w:t>ešenj</w:t>
      </w:r>
      <w:r w:rsidR="00CB4EBB">
        <w:rPr>
          <w:noProof w:val="0"/>
          <w:sz w:val="22"/>
          <w:szCs w:val="22"/>
          <w:lang w:val="hr-HR"/>
        </w:rPr>
        <w:t>u</w:t>
      </w:r>
      <w:r w:rsidR="00CB4EBB" w:rsidRPr="00CB4EBB">
        <w:rPr>
          <w:noProof w:val="0"/>
          <w:sz w:val="22"/>
          <w:szCs w:val="22"/>
          <w:lang w:val="hr-HR"/>
        </w:rPr>
        <w:t xml:space="preserve"> o upor</w:t>
      </w:r>
      <w:r w:rsidR="00CB4EBB">
        <w:rPr>
          <w:noProof w:val="0"/>
          <w:sz w:val="22"/>
          <w:szCs w:val="22"/>
          <w:lang w:val="hr-HR"/>
        </w:rPr>
        <w:t>a</w:t>
      </w:r>
      <w:r w:rsidR="00CB4EBB" w:rsidRPr="00CB4EBB">
        <w:rPr>
          <w:noProof w:val="0"/>
          <w:sz w:val="22"/>
          <w:szCs w:val="22"/>
          <w:lang w:val="hr-HR"/>
        </w:rPr>
        <w:t>bi sredstava tekuće proračunske pričuve klasa: 401-73/2022-123, od 13.</w:t>
      </w:r>
      <w:r w:rsidR="00CB4EBB">
        <w:rPr>
          <w:noProof w:val="0"/>
          <w:sz w:val="22"/>
          <w:szCs w:val="22"/>
          <w:lang w:val="hr-HR"/>
        </w:rPr>
        <w:t xml:space="preserve"> </w:t>
      </w:r>
      <w:r w:rsidR="00CB4EBB" w:rsidRPr="00CB4EBB">
        <w:rPr>
          <w:noProof w:val="0"/>
          <w:sz w:val="22"/>
          <w:szCs w:val="22"/>
          <w:lang w:val="hr-HR"/>
        </w:rPr>
        <w:t>7.</w:t>
      </w:r>
      <w:r w:rsidR="00CB4EBB">
        <w:rPr>
          <w:noProof w:val="0"/>
          <w:sz w:val="22"/>
          <w:szCs w:val="22"/>
          <w:lang w:val="hr-HR"/>
        </w:rPr>
        <w:t xml:space="preserve"> </w:t>
      </w:r>
      <w:r w:rsidR="00CB4EBB" w:rsidRPr="00CB4EBB">
        <w:rPr>
          <w:noProof w:val="0"/>
          <w:sz w:val="22"/>
          <w:szCs w:val="22"/>
          <w:lang w:val="hr-HR"/>
        </w:rPr>
        <w:t>2022. godine i R</w:t>
      </w:r>
      <w:r w:rsidR="00CB4EBB">
        <w:rPr>
          <w:noProof w:val="0"/>
          <w:sz w:val="22"/>
          <w:szCs w:val="22"/>
          <w:lang w:val="hr-HR"/>
        </w:rPr>
        <w:t>j</w:t>
      </w:r>
      <w:r w:rsidR="00CB4EBB" w:rsidRPr="00CB4EBB">
        <w:rPr>
          <w:noProof w:val="0"/>
          <w:sz w:val="22"/>
          <w:szCs w:val="22"/>
          <w:lang w:val="hr-HR"/>
        </w:rPr>
        <w:t>ešenj</w:t>
      </w:r>
      <w:r w:rsidR="00CB4EBB">
        <w:rPr>
          <w:noProof w:val="0"/>
          <w:sz w:val="22"/>
          <w:szCs w:val="22"/>
          <w:lang w:val="hr-HR"/>
        </w:rPr>
        <w:t>u</w:t>
      </w:r>
      <w:r w:rsidR="00CB4EBB" w:rsidRPr="00CB4EBB">
        <w:rPr>
          <w:noProof w:val="0"/>
          <w:sz w:val="22"/>
          <w:szCs w:val="22"/>
          <w:lang w:val="hr-HR"/>
        </w:rPr>
        <w:t xml:space="preserve"> o izm</w:t>
      </w:r>
      <w:r w:rsidR="00CB4EBB">
        <w:rPr>
          <w:noProof w:val="0"/>
          <w:sz w:val="22"/>
          <w:szCs w:val="22"/>
          <w:lang w:val="hr-HR"/>
        </w:rPr>
        <w:t>j</w:t>
      </w:r>
      <w:r w:rsidR="00CB4EBB" w:rsidRPr="00CB4EBB">
        <w:rPr>
          <w:noProof w:val="0"/>
          <w:sz w:val="22"/>
          <w:szCs w:val="22"/>
          <w:lang w:val="hr-HR"/>
        </w:rPr>
        <w:t>eni r</w:t>
      </w:r>
      <w:r w:rsidR="00CB4EBB">
        <w:rPr>
          <w:noProof w:val="0"/>
          <w:sz w:val="22"/>
          <w:szCs w:val="22"/>
          <w:lang w:val="hr-HR"/>
        </w:rPr>
        <w:t>j</w:t>
      </w:r>
      <w:r w:rsidR="00CB4EBB" w:rsidRPr="00CB4EBB">
        <w:rPr>
          <w:noProof w:val="0"/>
          <w:sz w:val="22"/>
          <w:szCs w:val="22"/>
          <w:lang w:val="hr-HR"/>
        </w:rPr>
        <w:t>ešenja o upor</w:t>
      </w:r>
      <w:r w:rsidR="00CB4EBB">
        <w:rPr>
          <w:noProof w:val="0"/>
          <w:sz w:val="22"/>
          <w:szCs w:val="22"/>
          <w:lang w:val="hr-HR"/>
        </w:rPr>
        <w:t>a</w:t>
      </w:r>
      <w:r w:rsidR="00CB4EBB" w:rsidRPr="00CB4EBB">
        <w:rPr>
          <w:noProof w:val="0"/>
          <w:sz w:val="22"/>
          <w:szCs w:val="22"/>
          <w:lang w:val="hr-HR"/>
        </w:rPr>
        <w:t>bi sredstava tekuće proračunske pričuve klasa: 401-73/2022-84-1, od 10.</w:t>
      </w:r>
      <w:r w:rsidR="00CB4EBB">
        <w:rPr>
          <w:noProof w:val="0"/>
          <w:sz w:val="22"/>
          <w:szCs w:val="22"/>
          <w:lang w:val="hr-HR"/>
        </w:rPr>
        <w:t xml:space="preserve"> </w:t>
      </w:r>
      <w:r w:rsidR="00CB4EBB" w:rsidRPr="00CB4EBB">
        <w:rPr>
          <w:noProof w:val="0"/>
          <w:sz w:val="22"/>
          <w:szCs w:val="22"/>
          <w:lang w:val="hr-HR"/>
        </w:rPr>
        <w:t>8.</w:t>
      </w:r>
      <w:r w:rsidR="00CB4EBB">
        <w:rPr>
          <w:noProof w:val="0"/>
          <w:sz w:val="22"/>
          <w:szCs w:val="22"/>
          <w:lang w:val="hr-HR"/>
        </w:rPr>
        <w:t xml:space="preserve"> </w:t>
      </w:r>
      <w:r w:rsidR="00CB4EBB" w:rsidRPr="00CB4EBB">
        <w:rPr>
          <w:noProof w:val="0"/>
          <w:sz w:val="22"/>
          <w:szCs w:val="22"/>
          <w:lang w:val="hr-HR"/>
        </w:rPr>
        <w:t>2022. godine</w:t>
      </w:r>
      <w:r w:rsidR="00CB4EBB">
        <w:rPr>
          <w:noProof w:val="0"/>
          <w:sz w:val="22"/>
          <w:szCs w:val="22"/>
          <w:lang w:val="hr-HR"/>
        </w:rPr>
        <w:t>.</w:t>
      </w:r>
    </w:p>
    <w:p w:rsidR="00DB00E4" w:rsidRPr="00DB00E4" w:rsidRDefault="00DB00E4" w:rsidP="00DB00E4">
      <w:pPr>
        <w:ind w:firstLine="72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Odobreni rashodi i izdaci Uprave za zajedničke poslove pokrajinskih tijela u 2022. godini, u ukupnom iznosu od 369.095.022,29 dinara (stupac 6. Tablica I.), prikazani su u Izvješću o izvršenju Financijskog plana Uprave za zajedničke poslove pokrajinskih tijela u razdoblju od 1. 1. do 30. 6. 2022. godine (Izvješće se nalazi u Sektoru za javne nabave i materijalno-financijske poslove i na mrežnoj stranici Uprave).</w:t>
      </w:r>
    </w:p>
    <w:p w:rsidR="007701A8" w:rsidRPr="00DB00E4" w:rsidRDefault="007701A8" w:rsidP="007701A8">
      <w:pPr>
        <w:ind w:firstLine="567"/>
        <w:rPr>
          <w:noProof w:val="0"/>
          <w:sz w:val="22"/>
          <w:szCs w:val="22"/>
          <w:lang w:val="hr-HR" w:eastAsia="sr-Latn-CS"/>
        </w:rPr>
        <w:sectPr w:rsidR="007701A8" w:rsidRPr="00DB00E4" w:rsidSect="00EE5566">
          <w:headerReference w:type="default" r:id="rId22"/>
          <w:pgSz w:w="11906" w:h="16838" w:code="9"/>
          <w:pgMar w:top="851" w:right="851" w:bottom="851" w:left="1418" w:header="567" w:footer="567" w:gutter="0"/>
          <w:cols w:space="708"/>
          <w:titlePg/>
          <w:docGrid w:linePitch="360"/>
        </w:sectPr>
      </w:pPr>
    </w:p>
    <w:p w:rsidR="000C1780" w:rsidRPr="00DB00E4" w:rsidRDefault="008960B7" w:rsidP="000C1780">
      <w:pPr>
        <w:spacing w:before="40"/>
        <w:rPr>
          <w:b/>
          <w:noProof w:val="0"/>
          <w:sz w:val="16"/>
          <w:szCs w:val="16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lastRenderedPageBreak/>
        <w:t>Tablica</w:t>
      </w:r>
      <w:r w:rsidR="000C1780" w:rsidRPr="00DB00E4">
        <w:rPr>
          <w:b/>
          <w:noProof w:val="0"/>
          <w:sz w:val="22"/>
          <w:szCs w:val="22"/>
          <w:lang w:val="hr-HR"/>
        </w:rPr>
        <w:t xml:space="preserve"> I. – </w:t>
      </w:r>
      <w:r w:rsidR="00B145D0" w:rsidRPr="00DB00E4">
        <w:rPr>
          <w:b/>
          <w:noProof w:val="0"/>
          <w:sz w:val="22"/>
          <w:szCs w:val="22"/>
          <w:lang w:val="hr-HR"/>
        </w:rPr>
        <w:t>Opći prihodi i primici pror</w:t>
      </w:r>
      <w:r w:rsidR="00FD6DCD" w:rsidRPr="00DB00E4">
        <w:rPr>
          <w:b/>
          <w:noProof w:val="0"/>
          <w:sz w:val="22"/>
          <w:szCs w:val="22"/>
          <w:lang w:val="hr-HR"/>
        </w:rPr>
        <w:t>ačuna (Izvor financiranja 01 00</w:t>
      </w:r>
      <w:r w:rsidR="00B145D0" w:rsidRPr="00DB00E4">
        <w:rPr>
          <w:b/>
          <w:noProof w:val="0"/>
          <w:sz w:val="22"/>
          <w:szCs w:val="22"/>
          <w:lang w:val="hr-HR"/>
        </w:rPr>
        <w:t>)</w:t>
      </w:r>
    </w:p>
    <w:p w:rsidR="00FC6824" w:rsidRPr="00DB00E4" w:rsidRDefault="00FC6824" w:rsidP="00E813A1">
      <w:pPr>
        <w:spacing w:line="160" w:lineRule="exact"/>
        <w:rPr>
          <w:b/>
          <w:noProof w:val="0"/>
          <w:sz w:val="22"/>
          <w:szCs w:val="22"/>
          <w:lang w:val="hr-HR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430"/>
        <w:gridCol w:w="1987"/>
        <w:gridCol w:w="2142"/>
        <w:gridCol w:w="2212"/>
        <w:gridCol w:w="2023"/>
      </w:tblGrid>
      <w:tr w:rsidR="0059324A" w:rsidRPr="00DB00E4" w:rsidTr="00DB00E4">
        <w:trPr>
          <w:trHeight w:val="568"/>
        </w:trPr>
        <w:tc>
          <w:tcPr>
            <w:tcW w:w="1101" w:type="dxa"/>
            <w:shd w:val="clear" w:color="auto" w:fill="auto"/>
            <w:vAlign w:val="center"/>
          </w:tcPr>
          <w:p w:rsidR="0059324A" w:rsidRPr="00DB00E4" w:rsidRDefault="0059324A" w:rsidP="00060BAD">
            <w:pPr>
              <w:jc w:val="center"/>
              <w:rPr>
                <w:noProof w:val="0"/>
                <w:sz w:val="15"/>
                <w:szCs w:val="15"/>
                <w:lang w:val="hr-HR"/>
              </w:rPr>
            </w:pPr>
            <w:r w:rsidRPr="00DB00E4">
              <w:rPr>
                <w:noProof w:val="0"/>
                <w:sz w:val="15"/>
                <w:szCs w:val="15"/>
                <w:lang w:val="hr-HR"/>
              </w:rPr>
              <w:t>Ekonom.</w:t>
            </w:r>
          </w:p>
          <w:p w:rsidR="0059324A" w:rsidRPr="00DB00E4" w:rsidRDefault="0059324A" w:rsidP="00060BAD">
            <w:pPr>
              <w:jc w:val="center"/>
              <w:rPr>
                <w:noProof w:val="0"/>
                <w:sz w:val="15"/>
                <w:szCs w:val="15"/>
                <w:lang w:val="hr-HR"/>
              </w:rPr>
            </w:pPr>
            <w:r w:rsidRPr="00DB00E4">
              <w:rPr>
                <w:noProof w:val="0"/>
                <w:sz w:val="15"/>
                <w:szCs w:val="15"/>
                <w:lang w:val="hr-HR"/>
              </w:rPr>
              <w:t>klasifikacija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9324A" w:rsidRPr="00DB00E4" w:rsidRDefault="0059324A" w:rsidP="00060BAD">
            <w:pPr>
              <w:jc w:val="center"/>
              <w:rPr>
                <w:b/>
                <w:noProof w:val="0"/>
                <w:sz w:val="18"/>
                <w:szCs w:val="18"/>
                <w:lang w:val="hr-HR"/>
              </w:rPr>
            </w:pPr>
            <w:r w:rsidRPr="00DB00E4">
              <w:rPr>
                <w:b/>
                <w:noProof w:val="0"/>
                <w:sz w:val="18"/>
                <w:szCs w:val="18"/>
                <w:lang w:val="hr-HR"/>
              </w:rPr>
              <w:t>O P I 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9324A" w:rsidRPr="00DB00E4" w:rsidRDefault="0059324A" w:rsidP="00937B6D">
            <w:pPr>
              <w:jc w:val="center"/>
              <w:rPr>
                <w:noProof w:val="0"/>
                <w:sz w:val="18"/>
                <w:szCs w:val="18"/>
                <w:vertAlign w:val="superscript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 xml:space="preserve">Odobreni prihodi i primici za </w:t>
            </w:r>
            <w:r w:rsidRPr="00DB00E4">
              <w:rPr>
                <w:b/>
                <w:noProof w:val="0"/>
                <w:sz w:val="18"/>
                <w:szCs w:val="18"/>
                <w:lang w:val="hr-HR"/>
              </w:rPr>
              <w:t>2021.</w:t>
            </w:r>
            <w:r w:rsidRPr="00DB00E4">
              <w:rPr>
                <w:noProof w:val="0"/>
                <w:sz w:val="18"/>
                <w:szCs w:val="18"/>
                <w:lang w:val="hr-HR"/>
              </w:rPr>
              <w:t xml:space="preserve"> godinu*</w:t>
            </w:r>
          </w:p>
        </w:tc>
        <w:tc>
          <w:tcPr>
            <w:tcW w:w="2142" w:type="dxa"/>
            <w:vAlign w:val="center"/>
          </w:tcPr>
          <w:p w:rsidR="0059324A" w:rsidRPr="00DB00E4" w:rsidRDefault="0059324A" w:rsidP="00060BAD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 xml:space="preserve">Rashodi i izdaci u </w:t>
            </w:r>
            <w:r w:rsidRPr="00DB00E4">
              <w:rPr>
                <w:b/>
                <w:noProof w:val="0"/>
                <w:sz w:val="18"/>
                <w:szCs w:val="18"/>
                <w:lang w:val="hr-HR"/>
              </w:rPr>
              <w:t>2021.</w:t>
            </w:r>
            <w:r w:rsidRPr="00DB00E4">
              <w:rPr>
                <w:noProof w:val="0"/>
                <w:sz w:val="18"/>
                <w:szCs w:val="18"/>
                <w:lang w:val="hr-HR"/>
              </w:rPr>
              <w:t xml:space="preserve"> godini**</w:t>
            </w:r>
          </w:p>
          <w:p w:rsidR="0059324A" w:rsidRPr="00DB00E4" w:rsidRDefault="00D92CD5" w:rsidP="00937B6D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>
              <w:rPr>
                <w:noProof w:val="0"/>
                <w:sz w:val="18"/>
                <w:szCs w:val="18"/>
                <w:lang w:val="hr-HR"/>
              </w:rPr>
              <w:t>(1.1.-31.12</w:t>
            </w:r>
            <w:r w:rsidR="0059324A" w:rsidRPr="00DB00E4">
              <w:rPr>
                <w:noProof w:val="0"/>
                <w:sz w:val="18"/>
                <w:szCs w:val="18"/>
                <w:lang w:val="hr-HR"/>
              </w:rPr>
              <w:t>.2021.)</w:t>
            </w:r>
          </w:p>
        </w:tc>
        <w:tc>
          <w:tcPr>
            <w:tcW w:w="2212" w:type="dxa"/>
            <w:vAlign w:val="center"/>
          </w:tcPr>
          <w:p w:rsidR="0059324A" w:rsidRPr="00DB00E4" w:rsidRDefault="0059324A" w:rsidP="00937B6D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 xml:space="preserve">Odobreni prihodi i primici za </w:t>
            </w:r>
            <w:r w:rsidRPr="00DB00E4">
              <w:rPr>
                <w:b/>
                <w:noProof w:val="0"/>
                <w:sz w:val="18"/>
                <w:szCs w:val="18"/>
                <w:lang w:val="hr-HR"/>
              </w:rPr>
              <w:t>2022</w:t>
            </w:r>
            <w:r w:rsidRPr="00DB00E4">
              <w:rPr>
                <w:noProof w:val="0"/>
                <w:sz w:val="18"/>
                <w:szCs w:val="18"/>
                <w:lang w:val="hr-HR"/>
              </w:rPr>
              <w:t>. godinu</w:t>
            </w:r>
          </w:p>
        </w:tc>
        <w:tc>
          <w:tcPr>
            <w:tcW w:w="2023" w:type="dxa"/>
            <w:vAlign w:val="center"/>
          </w:tcPr>
          <w:p w:rsidR="0059324A" w:rsidRPr="00DB00E4" w:rsidRDefault="0059324A" w:rsidP="00060BAD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 xml:space="preserve">Rashodi i izdaci u </w:t>
            </w:r>
            <w:r w:rsidRPr="00DB00E4">
              <w:rPr>
                <w:b/>
                <w:noProof w:val="0"/>
                <w:sz w:val="18"/>
                <w:szCs w:val="18"/>
                <w:lang w:val="hr-HR"/>
              </w:rPr>
              <w:t>2022</w:t>
            </w:r>
            <w:r w:rsidRPr="00DB00E4">
              <w:rPr>
                <w:noProof w:val="0"/>
                <w:sz w:val="18"/>
                <w:szCs w:val="18"/>
                <w:lang w:val="hr-HR"/>
              </w:rPr>
              <w:t>. godini</w:t>
            </w:r>
          </w:p>
          <w:p w:rsidR="0059324A" w:rsidRPr="00DB00E4" w:rsidRDefault="00DB00E4" w:rsidP="00937B6D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(1.1.-30.6</w:t>
            </w:r>
            <w:r w:rsidR="0059324A" w:rsidRPr="00DB00E4">
              <w:rPr>
                <w:noProof w:val="0"/>
                <w:sz w:val="18"/>
                <w:szCs w:val="18"/>
                <w:lang w:val="hr-HR"/>
              </w:rPr>
              <w:t>.2022.)</w:t>
            </w:r>
          </w:p>
        </w:tc>
      </w:tr>
      <w:tr w:rsidR="0059324A" w:rsidRPr="00DB00E4" w:rsidTr="00DB00E4">
        <w:tc>
          <w:tcPr>
            <w:tcW w:w="1101" w:type="dxa"/>
            <w:shd w:val="clear" w:color="auto" w:fill="auto"/>
            <w:vAlign w:val="center"/>
          </w:tcPr>
          <w:p w:rsidR="0059324A" w:rsidRPr="00DB00E4" w:rsidRDefault="0059324A" w:rsidP="00060BAD">
            <w:pPr>
              <w:jc w:val="center"/>
              <w:rPr>
                <w:b/>
                <w:noProof w:val="0"/>
                <w:sz w:val="18"/>
                <w:szCs w:val="18"/>
                <w:lang w:val="hr-HR"/>
              </w:rPr>
            </w:pPr>
            <w:r w:rsidRPr="00DB00E4">
              <w:rPr>
                <w:b/>
                <w:noProof w:val="0"/>
                <w:sz w:val="18"/>
                <w:szCs w:val="18"/>
                <w:lang w:val="hr-HR"/>
              </w:rPr>
              <w:t>1.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9324A" w:rsidRPr="00DB00E4" w:rsidRDefault="0059324A" w:rsidP="00060BAD">
            <w:pPr>
              <w:jc w:val="center"/>
              <w:rPr>
                <w:b/>
                <w:noProof w:val="0"/>
                <w:sz w:val="18"/>
                <w:szCs w:val="18"/>
                <w:lang w:val="hr-HR"/>
              </w:rPr>
            </w:pPr>
            <w:r w:rsidRPr="00DB00E4">
              <w:rPr>
                <w:b/>
                <w:noProof w:val="0"/>
                <w:sz w:val="18"/>
                <w:szCs w:val="18"/>
                <w:lang w:val="hr-HR"/>
              </w:rPr>
              <w:t>2.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9324A" w:rsidRPr="00DB00E4" w:rsidRDefault="0059324A" w:rsidP="00060BAD">
            <w:pPr>
              <w:jc w:val="center"/>
              <w:rPr>
                <w:b/>
                <w:noProof w:val="0"/>
                <w:sz w:val="18"/>
                <w:szCs w:val="18"/>
                <w:lang w:val="hr-HR"/>
              </w:rPr>
            </w:pPr>
            <w:r w:rsidRPr="00DB00E4">
              <w:rPr>
                <w:b/>
                <w:noProof w:val="0"/>
                <w:sz w:val="18"/>
                <w:szCs w:val="18"/>
                <w:lang w:val="hr-HR"/>
              </w:rPr>
              <w:t>3.</w:t>
            </w:r>
          </w:p>
        </w:tc>
        <w:tc>
          <w:tcPr>
            <w:tcW w:w="2142" w:type="dxa"/>
            <w:vAlign w:val="center"/>
          </w:tcPr>
          <w:p w:rsidR="0059324A" w:rsidRPr="00DB00E4" w:rsidRDefault="0059324A" w:rsidP="00060BAD">
            <w:pPr>
              <w:jc w:val="center"/>
              <w:rPr>
                <w:b/>
                <w:noProof w:val="0"/>
                <w:sz w:val="18"/>
                <w:szCs w:val="18"/>
                <w:lang w:val="hr-HR"/>
              </w:rPr>
            </w:pPr>
            <w:r w:rsidRPr="00DB00E4">
              <w:rPr>
                <w:b/>
                <w:noProof w:val="0"/>
                <w:sz w:val="18"/>
                <w:szCs w:val="18"/>
                <w:lang w:val="hr-HR"/>
              </w:rPr>
              <w:t>4.</w:t>
            </w:r>
          </w:p>
        </w:tc>
        <w:tc>
          <w:tcPr>
            <w:tcW w:w="2212" w:type="dxa"/>
            <w:vAlign w:val="center"/>
          </w:tcPr>
          <w:p w:rsidR="0059324A" w:rsidRPr="00DB00E4" w:rsidRDefault="0059324A" w:rsidP="00060BAD">
            <w:pPr>
              <w:jc w:val="center"/>
              <w:rPr>
                <w:b/>
                <w:noProof w:val="0"/>
                <w:sz w:val="18"/>
                <w:szCs w:val="18"/>
                <w:lang w:val="hr-HR"/>
              </w:rPr>
            </w:pPr>
            <w:r w:rsidRPr="00DB00E4">
              <w:rPr>
                <w:b/>
                <w:noProof w:val="0"/>
                <w:sz w:val="18"/>
                <w:szCs w:val="18"/>
                <w:lang w:val="hr-HR"/>
              </w:rPr>
              <w:t>5.</w:t>
            </w:r>
          </w:p>
        </w:tc>
        <w:tc>
          <w:tcPr>
            <w:tcW w:w="2023" w:type="dxa"/>
            <w:vAlign w:val="center"/>
          </w:tcPr>
          <w:p w:rsidR="0059324A" w:rsidRPr="00DB00E4" w:rsidRDefault="0059324A" w:rsidP="00060BAD">
            <w:pPr>
              <w:jc w:val="center"/>
              <w:rPr>
                <w:b/>
                <w:noProof w:val="0"/>
                <w:sz w:val="18"/>
                <w:szCs w:val="18"/>
                <w:lang w:val="hr-HR"/>
              </w:rPr>
            </w:pPr>
            <w:r w:rsidRPr="00DB00E4">
              <w:rPr>
                <w:b/>
                <w:noProof w:val="0"/>
                <w:sz w:val="18"/>
                <w:szCs w:val="18"/>
                <w:lang w:val="hr-HR"/>
              </w:rPr>
              <w:t>6.</w:t>
            </w:r>
          </w:p>
        </w:tc>
      </w:tr>
      <w:tr w:rsidR="00D92CD5" w:rsidRPr="00DB00E4" w:rsidTr="00CB4EBB">
        <w:trPr>
          <w:trHeight w:val="132"/>
        </w:trPr>
        <w:tc>
          <w:tcPr>
            <w:tcW w:w="1101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411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Plaće, dodaci i naknade zaposlenika (zarade)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233.959.763,85</w:t>
            </w:r>
          </w:p>
        </w:tc>
        <w:tc>
          <w:tcPr>
            <w:tcW w:w="2142" w:type="dxa"/>
            <w:vAlign w:val="center"/>
          </w:tcPr>
          <w:p w:rsidR="00D92CD5" w:rsidRPr="00D92CD5" w:rsidRDefault="00D92CD5" w:rsidP="00CB4EBB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222.833.792,31</w:t>
            </w:r>
          </w:p>
        </w:tc>
        <w:tc>
          <w:tcPr>
            <w:tcW w:w="2212" w:type="dxa"/>
            <w:vAlign w:val="center"/>
          </w:tcPr>
          <w:p w:rsidR="00D92CD5" w:rsidRPr="00D92CD5" w:rsidRDefault="00D92CD5" w:rsidP="00CB4EBB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92CD5">
              <w:rPr>
                <w:noProof w:val="0"/>
                <w:sz w:val="18"/>
                <w:szCs w:val="18"/>
                <w:lang w:val="hr-HR"/>
              </w:rPr>
              <w:t>273.128.755,59</w:t>
            </w:r>
          </w:p>
        </w:tc>
        <w:tc>
          <w:tcPr>
            <w:tcW w:w="2023" w:type="dxa"/>
            <w:vAlign w:val="center"/>
          </w:tcPr>
          <w:p w:rsidR="00D92CD5" w:rsidRPr="00DB00E4" w:rsidRDefault="00D92CD5" w:rsidP="00CB4EBB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104.977.593,09</w:t>
            </w:r>
          </w:p>
        </w:tc>
      </w:tr>
      <w:tr w:rsidR="00D92CD5" w:rsidRPr="00DB00E4" w:rsidTr="00CB4EBB">
        <w:tc>
          <w:tcPr>
            <w:tcW w:w="1101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412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Socijalni doprinosi na teret poslodavca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38.954.300,68</w:t>
            </w:r>
          </w:p>
        </w:tc>
        <w:tc>
          <w:tcPr>
            <w:tcW w:w="2142" w:type="dxa"/>
            <w:vAlign w:val="center"/>
          </w:tcPr>
          <w:p w:rsidR="00D92CD5" w:rsidRPr="00D92CD5" w:rsidRDefault="00D92CD5" w:rsidP="00CB4EBB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37.101.829,13</w:t>
            </w:r>
          </w:p>
        </w:tc>
        <w:tc>
          <w:tcPr>
            <w:tcW w:w="2212" w:type="dxa"/>
            <w:vAlign w:val="center"/>
          </w:tcPr>
          <w:p w:rsidR="00D92CD5" w:rsidRPr="00D92CD5" w:rsidRDefault="00D92CD5" w:rsidP="00CB4EBB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92CD5">
              <w:rPr>
                <w:noProof w:val="0"/>
                <w:sz w:val="18"/>
                <w:szCs w:val="18"/>
                <w:lang w:val="hr-HR"/>
              </w:rPr>
              <w:t>44.110.294,02</w:t>
            </w:r>
          </w:p>
        </w:tc>
        <w:tc>
          <w:tcPr>
            <w:tcW w:w="2023" w:type="dxa"/>
            <w:vAlign w:val="center"/>
          </w:tcPr>
          <w:p w:rsidR="00D92CD5" w:rsidRPr="00DB00E4" w:rsidRDefault="00D92CD5" w:rsidP="00CB4EBB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16.953.882,88</w:t>
            </w:r>
          </w:p>
        </w:tc>
      </w:tr>
      <w:tr w:rsidR="00D92CD5" w:rsidRPr="00DB00E4" w:rsidTr="001D41D1">
        <w:trPr>
          <w:trHeight w:val="224"/>
        </w:trPr>
        <w:tc>
          <w:tcPr>
            <w:tcW w:w="1101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413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Naknade u naturi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5.989.254,24</w:t>
            </w:r>
          </w:p>
        </w:tc>
        <w:tc>
          <w:tcPr>
            <w:tcW w:w="2142" w:type="dxa"/>
          </w:tcPr>
          <w:p w:rsidR="00D92CD5" w:rsidRPr="00D92CD5" w:rsidRDefault="00D92CD5" w:rsidP="00D92CD5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5.187.845,75</w:t>
            </w:r>
          </w:p>
        </w:tc>
        <w:tc>
          <w:tcPr>
            <w:tcW w:w="2212" w:type="dxa"/>
            <w:vAlign w:val="center"/>
          </w:tcPr>
          <w:p w:rsidR="00D92CD5" w:rsidRPr="00D92CD5" w:rsidRDefault="00D92CD5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92CD5">
              <w:rPr>
                <w:noProof w:val="0"/>
                <w:sz w:val="18"/>
                <w:szCs w:val="18"/>
                <w:lang w:val="hr-HR"/>
              </w:rPr>
              <w:t>5.780.000,00</w:t>
            </w:r>
          </w:p>
        </w:tc>
        <w:tc>
          <w:tcPr>
            <w:tcW w:w="2023" w:type="dxa"/>
          </w:tcPr>
          <w:p w:rsidR="00D92CD5" w:rsidRPr="00DB00E4" w:rsidRDefault="00D92CD5" w:rsidP="00D92CD5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1.882.215,66</w:t>
            </w:r>
          </w:p>
        </w:tc>
      </w:tr>
      <w:tr w:rsidR="00D92CD5" w:rsidRPr="00DB00E4" w:rsidTr="001D41D1">
        <w:tc>
          <w:tcPr>
            <w:tcW w:w="1101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414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Socijalna davanja zaposlenicima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28.400.000,00</w:t>
            </w:r>
          </w:p>
        </w:tc>
        <w:tc>
          <w:tcPr>
            <w:tcW w:w="2142" w:type="dxa"/>
          </w:tcPr>
          <w:p w:rsidR="00D92CD5" w:rsidRPr="00D92CD5" w:rsidRDefault="00D92CD5" w:rsidP="00D92CD5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25.295.111,69</w:t>
            </w:r>
          </w:p>
        </w:tc>
        <w:tc>
          <w:tcPr>
            <w:tcW w:w="2212" w:type="dxa"/>
            <w:vAlign w:val="center"/>
          </w:tcPr>
          <w:p w:rsidR="00D92CD5" w:rsidRPr="00D92CD5" w:rsidRDefault="00D92CD5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92CD5">
              <w:rPr>
                <w:noProof w:val="0"/>
                <w:sz w:val="18"/>
                <w:szCs w:val="18"/>
                <w:lang w:val="hr-HR"/>
              </w:rPr>
              <w:t>35.072.517,29</w:t>
            </w:r>
          </w:p>
        </w:tc>
        <w:tc>
          <w:tcPr>
            <w:tcW w:w="2023" w:type="dxa"/>
          </w:tcPr>
          <w:p w:rsidR="00D92CD5" w:rsidRPr="00DB00E4" w:rsidRDefault="00D92CD5" w:rsidP="00D92CD5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23.385.064,39</w:t>
            </w:r>
          </w:p>
        </w:tc>
      </w:tr>
      <w:tr w:rsidR="00D92CD5" w:rsidRPr="00DB00E4" w:rsidTr="001D41D1">
        <w:tc>
          <w:tcPr>
            <w:tcW w:w="1101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415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Naknade troškova za zaposlenike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10.700.000,00</w:t>
            </w:r>
          </w:p>
        </w:tc>
        <w:tc>
          <w:tcPr>
            <w:tcW w:w="2142" w:type="dxa"/>
          </w:tcPr>
          <w:p w:rsidR="00D92CD5" w:rsidRPr="00D92CD5" w:rsidRDefault="00D92CD5" w:rsidP="00D92CD5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8.665.912,39</w:t>
            </w:r>
          </w:p>
        </w:tc>
        <w:tc>
          <w:tcPr>
            <w:tcW w:w="2212" w:type="dxa"/>
            <w:vAlign w:val="center"/>
          </w:tcPr>
          <w:p w:rsidR="00D92CD5" w:rsidRPr="00D92CD5" w:rsidRDefault="00D92CD5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92CD5">
              <w:rPr>
                <w:noProof w:val="0"/>
                <w:sz w:val="18"/>
                <w:szCs w:val="18"/>
                <w:lang w:val="hr-HR"/>
              </w:rPr>
              <w:t>11.257.966,71</w:t>
            </w:r>
          </w:p>
        </w:tc>
        <w:tc>
          <w:tcPr>
            <w:tcW w:w="2023" w:type="dxa"/>
          </w:tcPr>
          <w:p w:rsidR="00D92CD5" w:rsidRPr="00DB00E4" w:rsidRDefault="00D92CD5" w:rsidP="00D92CD5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4.777.476,93</w:t>
            </w:r>
          </w:p>
        </w:tc>
      </w:tr>
      <w:tr w:rsidR="00D92CD5" w:rsidRPr="00DB00E4" w:rsidTr="001D41D1">
        <w:trPr>
          <w:trHeight w:val="247"/>
        </w:trPr>
        <w:tc>
          <w:tcPr>
            <w:tcW w:w="1101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416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Nagrade zaposlenicima i ostali posebni rashodi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3.512.000,00</w:t>
            </w:r>
          </w:p>
        </w:tc>
        <w:tc>
          <w:tcPr>
            <w:tcW w:w="2142" w:type="dxa"/>
            <w:vAlign w:val="center"/>
          </w:tcPr>
          <w:p w:rsidR="00D92CD5" w:rsidRPr="00D92CD5" w:rsidRDefault="00D92CD5" w:rsidP="00CB4EBB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3.470.134,39</w:t>
            </w:r>
          </w:p>
        </w:tc>
        <w:tc>
          <w:tcPr>
            <w:tcW w:w="2212" w:type="dxa"/>
            <w:vAlign w:val="center"/>
          </w:tcPr>
          <w:p w:rsidR="00D92CD5" w:rsidRPr="00D92CD5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>
              <w:rPr>
                <w:noProof w:val="0"/>
                <w:sz w:val="18"/>
                <w:szCs w:val="18"/>
                <w:lang w:val="hr-HR"/>
              </w:rPr>
              <w:t>5</w:t>
            </w:r>
            <w:r w:rsidR="00D92CD5" w:rsidRPr="00D92CD5">
              <w:rPr>
                <w:noProof w:val="0"/>
                <w:sz w:val="18"/>
                <w:szCs w:val="18"/>
                <w:lang w:val="hr-HR"/>
              </w:rPr>
              <w:t>.</w:t>
            </w:r>
            <w:r>
              <w:rPr>
                <w:noProof w:val="0"/>
                <w:sz w:val="18"/>
                <w:szCs w:val="18"/>
                <w:lang w:val="hr-HR"/>
              </w:rPr>
              <w:t>3</w:t>
            </w:r>
            <w:r w:rsidR="00D92CD5" w:rsidRPr="00D92CD5">
              <w:rPr>
                <w:noProof w:val="0"/>
                <w:sz w:val="18"/>
                <w:szCs w:val="18"/>
                <w:lang w:val="hr-HR"/>
              </w:rPr>
              <w:t>00.000,00</w:t>
            </w:r>
          </w:p>
        </w:tc>
        <w:tc>
          <w:tcPr>
            <w:tcW w:w="2023" w:type="dxa"/>
            <w:vAlign w:val="center"/>
          </w:tcPr>
          <w:p w:rsidR="00D92CD5" w:rsidRPr="00DB00E4" w:rsidRDefault="00D92CD5" w:rsidP="00CB4EBB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2.568.749,86</w:t>
            </w:r>
          </w:p>
        </w:tc>
      </w:tr>
      <w:tr w:rsidR="001D41D1" w:rsidRPr="00DB00E4" w:rsidTr="001D41D1">
        <w:trPr>
          <w:trHeight w:val="226"/>
        </w:trPr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421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Stalni troškovi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204.563.000,00</w:t>
            </w:r>
          </w:p>
        </w:tc>
        <w:tc>
          <w:tcPr>
            <w:tcW w:w="2142" w:type="dxa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171.556.346,25</w:t>
            </w:r>
          </w:p>
        </w:tc>
        <w:tc>
          <w:tcPr>
            <w:tcW w:w="2212" w:type="dxa"/>
            <w:vAlign w:val="center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211.605.152,64</w:t>
            </w:r>
          </w:p>
        </w:tc>
        <w:tc>
          <w:tcPr>
            <w:tcW w:w="2023" w:type="dxa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99.156.805,93</w:t>
            </w:r>
          </w:p>
        </w:tc>
      </w:tr>
      <w:tr w:rsidR="001D41D1" w:rsidRPr="00DB00E4" w:rsidTr="001D41D1">
        <w:trPr>
          <w:trHeight w:val="219"/>
        </w:trPr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422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Troškovi putovanja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2.600.000,00</w:t>
            </w:r>
          </w:p>
        </w:tc>
        <w:tc>
          <w:tcPr>
            <w:tcW w:w="2142" w:type="dxa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1.490.480,83</w:t>
            </w:r>
          </w:p>
        </w:tc>
        <w:tc>
          <w:tcPr>
            <w:tcW w:w="2212" w:type="dxa"/>
            <w:vAlign w:val="center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3.500.000,00</w:t>
            </w:r>
          </w:p>
        </w:tc>
        <w:tc>
          <w:tcPr>
            <w:tcW w:w="2023" w:type="dxa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1.462.414,78</w:t>
            </w:r>
          </w:p>
        </w:tc>
      </w:tr>
      <w:tr w:rsidR="001D41D1" w:rsidRPr="00DB00E4" w:rsidTr="001D41D1">
        <w:trPr>
          <w:trHeight w:val="248"/>
        </w:trPr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423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Usluge po ugovoru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108.369.808,00</w:t>
            </w:r>
          </w:p>
        </w:tc>
        <w:tc>
          <w:tcPr>
            <w:tcW w:w="2142" w:type="dxa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89.131.559,14</w:t>
            </w:r>
          </w:p>
        </w:tc>
        <w:tc>
          <w:tcPr>
            <w:tcW w:w="2212" w:type="dxa"/>
            <w:vAlign w:val="center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156.182.000,00</w:t>
            </w:r>
          </w:p>
        </w:tc>
        <w:tc>
          <w:tcPr>
            <w:tcW w:w="2023" w:type="dxa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26.565.917,23</w:t>
            </w:r>
          </w:p>
        </w:tc>
      </w:tr>
      <w:tr w:rsidR="001D41D1" w:rsidRPr="00DB00E4" w:rsidTr="001D41D1">
        <w:trPr>
          <w:trHeight w:val="248"/>
        </w:trPr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424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Specijalizirane usluge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2142" w:type="dxa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</w:rPr>
              <w:t>0,00</w:t>
            </w:r>
          </w:p>
        </w:tc>
        <w:tc>
          <w:tcPr>
            <w:tcW w:w="2212" w:type="dxa"/>
            <w:vAlign w:val="center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2023" w:type="dxa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0,00</w:t>
            </w:r>
          </w:p>
        </w:tc>
      </w:tr>
      <w:tr w:rsidR="001D41D1" w:rsidRPr="00DB00E4" w:rsidTr="001D41D1"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425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Tekući popravci i održavanje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53.318.814,86</w:t>
            </w:r>
          </w:p>
        </w:tc>
        <w:tc>
          <w:tcPr>
            <w:tcW w:w="2142" w:type="dxa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41.413.332,15</w:t>
            </w:r>
          </w:p>
        </w:tc>
        <w:tc>
          <w:tcPr>
            <w:tcW w:w="2212" w:type="dxa"/>
            <w:vAlign w:val="center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59.496.463,60</w:t>
            </w:r>
          </w:p>
        </w:tc>
        <w:tc>
          <w:tcPr>
            <w:tcW w:w="2023" w:type="dxa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15.210.017,42</w:t>
            </w:r>
          </w:p>
        </w:tc>
      </w:tr>
      <w:tr w:rsidR="001D41D1" w:rsidRPr="00DB00E4" w:rsidTr="001D41D1">
        <w:trPr>
          <w:trHeight w:val="272"/>
        </w:trPr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426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Materijal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138.450.500,00</w:t>
            </w:r>
          </w:p>
        </w:tc>
        <w:tc>
          <w:tcPr>
            <w:tcW w:w="2142" w:type="dxa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131.616.599,93</w:t>
            </w:r>
          </w:p>
        </w:tc>
        <w:tc>
          <w:tcPr>
            <w:tcW w:w="2212" w:type="dxa"/>
            <w:vAlign w:val="center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139.241.496,59</w:t>
            </w:r>
          </w:p>
        </w:tc>
        <w:tc>
          <w:tcPr>
            <w:tcW w:w="2023" w:type="dxa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54.447.856,50</w:t>
            </w:r>
          </w:p>
        </w:tc>
      </w:tr>
      <w:tr w:rsidR="001D41D1" w:rsidRPr="00DB00E4" w:rsidTr="001D41D1">
        <w:trPr>
          <w:trHeight w:val="182"/>
        </w:trPr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444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Prateći troškovi zaduživanja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2142" w:type="dxa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23.714,33</w:t>
            </w:r>
          </w:p>
        </w:tc>
        <w:tc>
          <w:tcPr>
            <w:tcW w:w="2212" w:type="dxa"/>
            <w:vAlign w:val="center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2023" w:type="dxa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19.808,60</w:t>
            </w:r>
          </w:p>
        </w:tc>
      </w:tr>
      <w:tr w:rsidR="001D41D1" w:rsidRPr="00DB00E4" w:rsidTr="001D41D1">
        <w:trPr>
          <w:trHeight w:val="236"/>
        </w:trPr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465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Ostale dotacije i transferi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2.300.000,00</w:t>
            </w:r>
          </w:p>
        </w:tc>
        <w:tc>
          <w:tcPr>
            <w:tcW w:w="2142" w:type="dxa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1.938.005,50</w:t>
            </w:r>
          </w:p>
        </w:tc>
        <w:tc>
          <w:tcPr>
            <w:tcW w:w="2212" w:type="dxa"/>
            <w:vAlign w:val="center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2.500.000,00</w:t>
            </w:r>
          </w:p>
        </w:tc>
        <w:tc>
          <w:tcPr>
            <w:tcW w:w="2023" w:type="dxa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880.035,00</w:t>
            </w:r>
          </w:p>
        </w:tc>
      </w:tr>
      <w:tr w:rsidR="001D41D1" w:rsidRPr="00DB00E4" w:rsidTr="001D41D1"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482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Porezi, obvezne pristojbe i kazne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5.729.112,00</w:t>
            </w:r>
          </w:p>
        </w:tc>
        <w:tc>
          <w:tcPr>
            <w:tcW w:w="2142" w:type="dxa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4.075.587,19</w:t>
            </w:r>
          </w:p>
        </w:tc>
        <w:tc>
          <w:tcPr>
            <w:tcW w:w="2212" w:type="dxa"/>
            <w:vAlign w:val="center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7.070.000,00</w:t>
            </w:r>
          </w:p>
        </w:tc>
        <w:tc>
          <w:tcPr>
            <w:tcW w:w="2023" w:type="dxa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2.492.928,00</w:t>
            </w:r>
          </w:p>
        </w:tc>
      </w:tr>
      <w:tr w:rsidR="001D41D1" w:rsidRPr="00DB00E4" w:rsidTr="001D41D1"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483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Novčane kazne i penali po rješenju sudova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760.000,00</w:t>
            </w:r>
          </w:p>
        </w:tc>
        <w:tc>
          <w:tcPr>
            <w:tcW w:w="2142" w:type="dxa"/>
            <w:vAlign w:val="center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</w:rPr>
              <w:t>0,00</w:t>
            </w:r>
          </w:p>
        </w:tc>
        <w:tc>
          <w:tcPr>
            <w:tcW w:w="2212" w:type="dxa"/>
            <w:vAlign w:val="center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760.000,00</w:t>
            </w:r>
          </w:p>
        </w:tc>
        <w:tc>
          <w:tcPr>
            <w:tcW w:w="2023" w:type="dxa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0,00</w:t>
            </w:r>
          </w:p>
        </w:tc>
      </w:tr>
      <w:tr w:rsidR="001D41D1" w:rsidRPr="00DB00E4" w:rsidTr="001D41D1"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485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Naknade štete za povrede ili štetu nanesenu od strane državnih tijela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500.000,00</w:t>
            </w:r>
          </w:p>
        </w:tc>
        <w:tc>
          <w:tcPr>
            <w:tcW w:w="2142" w:type="dxa"/>
            <w:vAlign w:val="center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</w:rPr>
              <w:t>0,00</w:t>
            </w:r>
          </w:p>
        </w:tc>
        <w:tc>
          <w:tcPr>
            <w:tcW w:w="2212" w:type="dxa"/>
            <w:vAlign w:val="center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2.000.000,00</w:t>
            </w:r>
          </w:p>
        </w:tc>
        <w:tc>
          <w:tcPr>
            <w:tcW w:w="2023" w:type="dxa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1.434.123,30</w:t>
            </w:r>
          </w:p>
        </w:tc>
      </w:tr>
      <w:tr w:rsidR="001D41D1" w:rsidRPr="00DB00E4" w:rsidTr="001D41D1">
        <w:trPr>
          <w:trHeight w:val="222"/>
        </w:trPr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511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Zgrade i građevinski objekti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7.175.900,00</w:t>
            </w:r>
          </w:p>
        </w:tc>
        <w:tc>
          <w:tcPr>
            <w:tcW w:w="2142" w:type="dxa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6.662.847,70</w:t>
            </w:r>
          </w:p>
        </w:tc>
        <w:tc>
          <w:tcPr>
            <w:tcW w:w="2212" w:type="dxa"/>
            <w:vAlign w:val="center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10.040.000,00</w:t>
            </w:r>
          </w:p>
        </w:tc>
        <w:tc>
          <w:tcPr>
            <w:tcW w:w="2023" w:type="dxa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2.841.088,72</w:t>
            </w:r>
          </w:p>
        </w:tc>
      </w:tr>
      <w:tr w:rsidR="001D41D1" w:rsidRPr="00DB00E4" w:rsidTr="00215CEE">
        <w:trPr>
          <w:trHeight w:val="154"/>
        </w:trPr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512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Strojevi i oprema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64.114.372,00</w:t>
            </w:r>
          </w:p>
        </w:tc>
        <w:tc>
          <w:tcPr>
            <w:tcW w:w="2142" w:type="dxa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63.392.765,23</w:t>
            </w:r>
          </w:p>
        </w:tc>
        <w:tc>
          <w:tcPr>
            <w:tcW w:w="2212" w:type="dxa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184.720.344,00</w:t>
            </w:r>
          </w:p>
        </w:tc>
        <w:tc>
          <w:tcPr>
            <w:tcW w:w="2023" w:type="dxa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8.887.044,00</w:t>
            </w:r>
          </w:p>
        </w:tc>
      </w:tr>
      <w:tr w:rsidR="001D41D1" w:rsidRPr="00DB00E4" w:rsidTr="00215CEE">
        <w:trPr>
          <w:trHeight w:val="246"/>
        </w:trPr>
        <w:tc>
          <w:tcPr>
            <w:tcW w:w="1101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center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515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lef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 xml:space="preserve">Nematerijalna imovina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35.476.108,12</w:t>
            </w:r>
          </w:p>
        </w:tc>
        <w:tc>
          <w:tcPr>
            <w:tcW w:w="2142" w:type="dxa"/>
          </w:tcPr>
          <w:p w:rsidR="001D41D1" w:rsidRPr="00D92CD5" w:rsidRDefault="001D41D1" w:rsidP="001D41D1">
            <w:pPr>
              <w:jc w:val="right"/>
              <w:rPr>
                <w:sz w:val="18"/>
                <w:szCs w:val="18"/>
              </w:rPr>
            </w:pPr>
            <w:r w:rsidRPr="00D92CD5">
              <w:rPr>
                <w:sz w:val="18"/>
                <w:szCs w:val="18"/>
                <w:lang w:val="sr-Latn-RS"/>
              </w:rPr>
              <w:t>35.067.928,12</w:t>
            </w:r>
          </w:p>
        </w:tc>
        <w:tc>
          <w:tcPr>
            <w:tcW w:w="2212" w:type="dxa"/>
          </w:tcPr>
          <w:p w:rsidR="001D41D1" w:rsidRPr="001D41D1" w:rsidRDefault="001D41D1" w:rsidP="001D41D1">
            <w:pPr>
              <w:ind w:left="-212"/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1D41D1">
              <w:rPr>
                <w:noProof w:val="0"/>
                <w:sz w:val="18"/>
                <w:szCs w:val="18"/>
                <w:lang w:val="hr-HR"/>
              </w:rPr>
              <w:t>3.408.000,00</w:t>
            </w:r>
          </w:p>
        </w:tc>
        <w:tc>
          <w:tcPr>
            <w:tcW w:w="2023" w:type="dxa"/>
          </w:tcPr>
          <w:p w:rsidR="001D41D1" w:rsidRPr="00DB00E4" w:rsidRDefault="001D41D1" w:rsidP="001D41D1">
            <w:pPr>
              <w:jc w:val="right"/>
              <w:rPr>
                <w:noProof w:val="0"/>
                <w:sz w:val="18"/>
                <w:szCs w:val="18"/>
                <w:lang w:val="hr-HR"/>
              </w:rPr>
            </w:pPr>
            <w:r w:rsidRPr="00DB00E4">
              <w:rPr>
                <w:noProof w:val="0"/>
                <w:sz w:val="18"/>
                <w:szCs w:val="18"/>
                <w:lang w:val="hr-HR"/>
              </w:rPr>
              <w:t>1.152.000,00</w:t>
            </w:r>
          </w:p>
        </w:tc>
      </w:tr>
      <w:tr w:rsidR="00D92CD5" w:rsidRPr="00DB00E4" w:rsidTr="00DB00E4">
        <w:trPr>
          <w:trHeight w:val="96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D92CD5" w:rsidRPr="00DB00E4" w:rsidRDefault="00D92CD5" w:rsidP="00D92CD5">
            <w:pPr>
              <w:ind w:right="289"/>
              <w:jc w:val="right"/>
              <w:rPr>
                <w:b/>
                <w:noProof w:val="0"/>
                <w:sz w:val="18"/>
                <w:szCs w:val="18"/>
                <w:lang w:val="hr-HR"/>
              </w:rPr>
            </w:pPr>
            <w:r w:rsidRPr="00DB00E4">
              <w:rPr>
                <w:b/>
                <w:noProof w:val="0"/>
                <w:sz w:val="18"/>
                <w:szCs w:val="18"/>
                <w:lang w:val="hr-HR"/>
              </w:rPr>
              <w:t>UKUPNO: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right"/>
              <w:rPr>
                <w:b/>
                <w:noProof w:val="0"/>
                <w:sz w:val="18"/>
                <w:szCs w:val="18"/>
                <w:lang w:val="hr-HR"/>
              </w:rPr>
            </w:pPr>
            <w:r w:rsidRPr="00DB00E4">
              <w:rPr>
                <w:b/>
                <w:noProof w:val="0"/>
                <w:sz w:val="18"/>
                <w:szCs w:val="18"/>
                <w:lang w:val="hr-HR"/>
              </w:rPr>
              <w:t>945.122.933,75</w:t>
            </w:r>
          </w:p>
        </w:tc>
        <w:tc>
          <w:tcPr>
            <w:tcW w:w="2142" w:type="dxa"/>
          </w:tcPr>
          <w:p w:rsidR="00D92CD5" w:rsidRPr="00D92CD5" w:rsidRDefault="00D92CD5" w:rsidP="00D92CD5">
            <w:pPr>
              <w:jc w:val="right"/>
              <w:rPr>
                <w:b/>
                <w:sz w:val="18"/>
                <w:szCs w:val="18"/>
              </w:rPr>
            </w:pPr>
            <w:r w:rsidRPr="00D92CD5">
              <w:rPr>
                <w:b/>
                <w:sz w:val="18"/>
                <w:szCs w:val="18"/>
                <w:lang w:val="sr-Latn-RS"/>
              </w:rPr>
              <w:t>848.952.904,03</w:t>
            </w:r>
          </w:p>
        </w:tc>
        <w:tc>
          <w:tcPr>
            <w:tcW w:w="2212" w:type="dxa"/>
          </w:tcPr>
          <w:p w:rsidR="00D92CD5" w:rsidRPr="00D92CD5" w:rsidRDefault="00D92CD5" w:rsidP="00550738">
            <w:pPr>
              <w:ind w:left="-212"/>
              <w:jc w:val="right"/>
              <w:rPr>
                <w:b/>
                <w:noProof w:val="0"/>
                <w:sz w:val="18"/>
                <w:szCs w:val="18"/>
                <w:lang w:val="hr-HR"/>
              </w:rPr>
            </w:pPr>
            <w:r w:rsidRPr="00D92CD5">
              <w:rPr>
                <w:b/>
                <w:noProof w:val="0"/>
                <w:sz w:val="18"/>
                <w:szCs w:val="18"/>
                <w:lang w:val="hr-HR"/>
              </w:rPr>
              <w:t>1.</w:t>
            </w:r>
            <w:r w:rsidR="00550738">
              <w:rPr>
                <w:b/>
                <w:noProof w:val="0"/>
                <w:sz w:val="18"/>
                <w:szCs w:val="18"/>
                <w:lang w:val="hr-HR"/>
              </w:rPr>
              <w:t>155</w:t>
            </w:r>
            <w:r w:rsidRPr="00D92CD5">
              <w:rPr>
                <w:b/>
                <w:noProof w:val="0"/>
                <w:sz w:val="18"/>
                <w:szCs w:val="18"/>
                <w:lang w:val="hr-HR"/>
              </w:rPr>
              <w:t>.</w:t>
            </w:r>
            <w:r w:rsidR="00550738">
              <w:rPr>
                <w:b/>
                <w:noProof w:val="0"/>
                <w:sz w:val="18"/>
                <w:szCs w:val="18"/>
                <w:lang w:val="hr-HR"/>
              </w:rPr>
              <w:t>422</w:t>
            </w:r>
            <w:r w:rsidRPr="00D92CD5">
              <w:rPr>
                <w:b/>
                <w:noProof w:val="0"/>
                <w:sz w:val="18"/>
                <w:szCs w:val="18"/>
                <w:lang w:val="hr-HR"/>
              </w:rPr>
              <w:t>.</w:t>
            </w:r>
            <w:r w:rsidR="00550738">
              <w:rPr>
                <w:b/>
                <w:noProof w:val="0"/>
                <w:sz w:val="18"/>
                <w:szCs w:val="18"/>
                <w:lang w:val="hr-HR"/>
              </w:rPr>
              <w:t>990</w:t>
            </w:r>
            <w:r w:rsidRPr="00D92CD5">
              <w:rPr>
                <w:b/>
                <w:noProof w:val="0"/>
                <w:sz w:val="18"/>
                <w:szCs w:val="18"/>
                <w:lang w:val="hr-HR"/>
              </w:rPr>
              <w:t>,44</w:t>
            </w:r>
          </w:p>
        </w:tc>
        <w:tc>
          <w:tcPr>
            <w:tcW w:w="2023" w:type="dxa"/>
          </w:tcPr>
          <w:p w:rsidR="00D92CD5" w:rsidRPr="00DB00E4" w:rsidRDefault="00550738" w:rsidP="00550738">
            <w:pPr>
              <w:jc w:val="right"/>
              <w:rPr>
                <w:b/>
                <w:noProof w:val="0"/>
                <w:sz w:val="18"/>
                <w:szCs w:val="18"/>
                <w:lang w:val="hr-HR"/>
              </w:rPr>
            </w:pPr>
            <w:r>
              <w:rPr>
                <w:b/>
                <w:noProof w:val="0"/>
                <w:sz w:val="18"/>
                <w:szCs w:val="18"/>
                <w:lang w:val="hr-HR"/>
              </w:rPr>
              <w:t>369</w:t>
            </w:r>
            <w:r w:rsidR="00D92CD5" w:rsidRPr="00DB00E4">
              <w:rPr>
                <w:b/>
                <w:noProof w:val="0"/>
                <w:sz w:val="18"/>
                <w:szCs w:val="18"/>
                <w:lang w:val="hr-HR"/>
              </w:rPr>
              <w:t>.</w:t>
            </w:r>
            <w:r>
              <w:rPr>
                <w:b/>
                <w:noProof w:val="0"/>
                <w:sz w:val="18"/>
                <w:szCs w:val="18"/>
                <w:lang w:val="hr-HR"/>
              </w:rPr>
              <w:t>095</w:t>
            </w:r>
            <w:r w:rsidR="00D92CD5" w:rsidRPr="00DB00E4">
              <w:rPr>
                <w:b/>
                <w:noProof w:val="0"/>
                <w:sz w:val="18"/>
                <w:szCs w:val="18"/>
                <w:lang w:val="hr-HR"/>
              </w:rPr>
              <w:t>.</w:t>
            </w:r>
            <w:r>
              <w:rPr>
                <w:b/>
                <w:noProof w:val="0"/>
                <w:sz w:val="18"/>
                <w:szCs w:val="18"/>
                <w:lang w:val="hr-HR"/>
              </w:rPr>
              <w:t>022</w:t>
            </w:r>
            <w:r w:rsidR="00D92CD5" w:rsidRPr="00DB00E4">
              <w:rPr>
                <w:b/>
                <w:noProof w:val="0"/>
                <w:sz w:val="18"/>
                <w:szCs w:val="18"/>
                <w:lang w:val="hr-HR"/>
              </w:rPr>
              <w:t>,</w:t>
            </w:r>
            <w:r>
              <w:rPr>
                <w:b/>
                <w:noProof w:val="0"/>
                <w:sz w:val="18"/>
                <w:szCs w:val="18"/>
                <w:lang w:val="hr-HR"/>
              </w:rPr>
              <w:t>29</w:t>
            </w:r>
          </w:p>
        </w:tc>
      </w:tr>
    </w:tbl>
    <w:p w:rsidR="00FE1C7D" w:rsidRPr="00DB00E4" w:rsidRDefault="00FE1C7D" w:rsidP="000F4A63">
      <w:pPr>
        <w:spacing w:before="120"/>
        <w:jc w:val="left"/>
        <w:rPr>
          <w:noProof w:val="0"/>
          <w:sz w:val="16"/>
          <w:szCs w:val="16"/>
          <w:lang w:val="hr-HR"/>
        </w:rPr>
      </w:pPr>
      <w:bookmarkStart w:id="36" w:name="_Toc283805241"/>
      <w:r w:rsidRPr="00DB00E4">
        <w:rPr>
          <w:noProof w:val="0"/>
          <w:sz w:val="16"/>
          <w:szCs w:val="16"/>
          <w:lang w:val="hr-HR"/>
        </w:rPr>
        <w:t>* Promjene iznosa u odnosu na iznose u Pokrajinskog skupštinskoj odluci o proračunu AP Vojvodine za 202</w:t>
      </w:r>
      <w:r w:rsidR="00782DB7" w:rsidRPr="00DB00E4">
        <w:rPr>
          <w:noProof w:val="0"/>
          <w:sz w:val="16"/>
          <w:szCs w:val="16"/>
          <w:lang w:val="hr-HR"/>
        </w:rPr>
        <w:t>1</w:t>
      </w:r>
      <w:r w:rsidRPr="00DB00E4">
        <w:rPr>
          <w:noProof w:val="0"/>
          <w:sz w:val="16"/>
          <w:szCs w:val="16"/>
          <w:lang w:val="hr-HR"/>
        </w:rPr>
        <w:t>. godinu („Službeni list APV</w:t>
      </w:r>
      <w:r w:rsidR="00782DB7" w:rsidRPr="00DB00E4">
        <w:rPr>
          <w:noProof w:val="0"/>
          <w:sz w:val="16"/>
          <w:szCs w:val="16"/>
          <w:lang w:val="hr-HR"/>
        </w:rPr>
        <w:t>“</w:t>
      </w:r>
      <w:r w:rsidRPr="00DB00E4">
        <w:rPr>
          <w:noProof w:val="0"/>
          <w:sz w:val="16"/>
          <w:szCs w:val="16"/>
          <w:lang w:val="hr-HR"/>
        </w:rPr>
        <w:t xml:space="preserve">, broj: </w:t>
      </w:r>
      <w:r w:rsidR="00782DB7" w:rsidRPr="00DB00E4">
        <w:rPr>
          <w:noProof w:val="0"/>
          <w:sz w:val="16"/>
          <w:szCs w:val="16"/>
          <w:lang w:val="hr-HR"/>
        </w:rPr>
        <w:t>66</w:t>
      </w:r>
      <w:r w:rsidRPr="00DB00E4">
        <w:rPr>
          <w:noProof w:val="0"/>
          <w:sz w:val="16"/>
          <w:szCs w:val="16"/>
          <w:lang w:val="hr-HR"/>
        </w:rPr>
        <w:t>/20</w:t>
      </w:r>
      <w:r w:rsidR="00782DB7" w:rsidRPr="00DB00E4">
        <w:rPr>
          <w:noProof w:val="0"/>
          <w:sz w:val="16"/>
          <w:szCs w:val="16"/>
          <w:lang w:val="hr-HR"/>
        </w:rPr>
        <w:t>20</w:t>
      </w:r>
      <w:r w:rsidRPr="00DB00E4">
        <w:rPr>
          <w:noProof w:val="0"/>
          <w:sz w:val="16"/>
          <w:szCs w:val="16"/>
          <w:lang w:val="hr-HR"/>
        </w:rPr>
        <w:t xml:space="preserve">, </w:t>
      </w:r>
      <w:r w:rsidR="00782DB7" w:rsidRPr="00DB00E4">
        <w:rPr>
          <w:noProof w:val="0"/>
          <w:sz w:val="16"/>
          <w:szCs w:val="16"/>
          <w:lang w:val="hr-HR"/>
        </w:rPr>
        <w:t>27/2021 – rebalans, 38/2021 - rebalans и 50/2021 - rebalans) nastale su sukladno članku 61. Zakona o proračunskom sustavu („Službeni glasnik RS“, broj 54/2009, 73/2010, 101/2010, 101/2011, 93/2012, 62/2013, 63/2013 - ispr., 108/2013, 142/2014, 68/2015 - dr. zakon, 103/2015, 99/2016, 113/2017, 95/2018, 31/2019, 72/2019, 149/2020 i 118/2021</w:t>
      </w:r>
      <w:r w:rsidRPr="00DB00E4">
        <w:rPr>
          <w:noProof w:val="0"/>
          <w:sz w:val="16"/>
          <w:szCs w:val="16"/>
          <w:lang w:val="hr-HR"/>
        </w:rPr>
        <w:t>).</w:t>
      </w:r>
    </w:p>
    <w:p w:rsidR="00FE1C7D" w:rsidRPr="00DB00E4" w:rsidRDefault="00FE1C7D" w:rsidP="00FE1C7D">
      <w:pPr>
        <w:jc w:val="left"/>
        <w:rPr>
          <w:noProof w:val="0"/>
          <w:sz w:val="12"/>
          <w:szCs w:val="12"/>
          <w:lang w:val="hr-HR"/>
        </w:rPr>
      </w:pPr>
    </w:p>
    <w:p w:rsidR="00521ED1" w:rsidRPr="00DB00E4" w:rsidRDefault="00521ED1">
      <w:pPr>
        <w:jc w:val="left"/>
        <w:rPr>
          <w:rFonts w:cs="Times New Roman"/>
          <w:noProof w:val="0"/>
          <w:kern w:val="32"/>
          <w:sz w:val="16"/>
          <w:szCs w:val="16"/>
          <w:lang w:val="hr-HR" w:eastAsia="sr-Cyrl-RS"/>
        </w:rPr>
      </w:pPr>
    </w:p>
    <w:p w:rsidR="00521ED1" w:rsidRPr="00DB00E4" w:rsidRDefault="00521ED1" w:rsidP="00FE6687">
      <w:pPr>
        <w:pStyle w:val="StyleHeading1Naslov111ptUnderlineLeft63mm1"/>
        <w:rPr>
          <w:b w:val="0"/>
          <w:noProof w:val="0"/>
          <w:sz w:val="16"/>
          <w:szCs w:val="16"/>
          <w:u w:val="none"/>
          <w:lang w:val="hr-HR" w:eastAsia="sr-Cyrl-RS"/>
        </w:rPr>
        <w:sectPr w:rsidR="00521ED1" w:rsidRPr="00DB00E4" w:rsidSect="00521ED1">
          <w:footerReference w:type="even" r:id="rId23"/>
          <w:footerReference w:type="default" r:id="rId24"/>
          <w:pgSz w:w="16838" w:h="11906" w:orient="landscape" w:code="9"/>
          <w:pgMar w:top="1134" w:right="1134" w:bottom="1134" w:left="1134" w:header="505" w:footer="567" w:gutter="0"/>
          <w:cols w:space="708"/>
          <w:docGrid w:linePitch="360"/>
        </w:sectPr>
      </w:pPr>
    </w:p>
    <w:p w:rsidR="00A160EF" w:rsidRPr="00DB00E4" w:rsidRDefault="00A160EF" w:rsidP="00B65C3E">
      <w:pPr>
        <w:pStyle w:val="StyleHeading1Naslov111ptUnderlineLeft63mm1"/>
        <w:rPr>
          <w:noProof w:val="0"/>
          <w:sz w:val="16"/>
          <w:szCs w:val="16"/>
          <w:lang w:val="hr-HR" w:eastAsia="sr-Cyrl-RS"/>
        </w:rPr>
      </w:pPr>
    </w:p>
    <w:p w:rsidR="008C14B7" w:rsidRPr="00DB00E4" w:rsidRDefault="00930585" w:rsidP="00B65C3E">
      <w:pPr>
        <w:pStyle w:val="StyleHeading1Naslov111ptUnderlineLeft63mm1"/>
        <w:rPr>
          <w:noProof w:val="0"/>
          <w:lang w:val="hr-HR" w:eastAsia="sr-Cyrl-RS"/>
        </w:rPr>
      </w:pPr>
      <w:bookmarkStart w:id="37" w:name="_Toc29382774"/>
      <w:r w:rsidRPr="00DB00E4">
        <w:rPr>
          <w:noProof w:val="0"/>
          <w:lang w:val="hr-HR" w:eastAsia="sr-Cyrl-RS"/>
        </w:rPr>
        <w:t>POGLAVLJ</w:t>
      </w:r>
      <w:r w:rsidR="0050406E" w:rsidRPr="00DB00E4">
        <w:rPr>
          <w:noProof w:val="0"/>
          <w:lang w:val="hr-HR" w:eastAsia="sr-Cyrl-RS"/>
        </w:rPr>
        <w:t>E</w:t>
      </w:r>
      <w:r w:rsidR="009151C6" w:rsidRPr="00DB00E4">
        <w:rPr>
          <w:noProof w:val="0"/>
          <w:lang w:val="hr-HR" w:eastAsia="sr-Cyrl-RS"/>
        </w:rPr>
        <w:t xml:space="preserve"> </w:t>
      </w:r>
      <w:r w:rsidR="00A438D0" w:rsidRPr="00DB00E4">
        <w:rPr>
          <w:noProof w:val="0"/>
          <w:lang w:val="hr-HR" w:eastAsia="sr-Cyrl-RS"/>
        </w:rPr>
        <w:t xml:space="preserve">14. </w:t>
      </w:r>
      <w:r w:rsidR="0050406E" w:rsidRPr="00DB00E4">
        <w:rPr>
          <w:noProof w:val="0"/>
          <w:lang w:val="hr-HR" w:eastAsia="sr-Cyrl-RS"/>
        </w:rPr>
        <w:t>PODACI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O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JAVNIM</w:t>
      </w:r>
      <w:r w:rsidR="00A438D0" w:rsidRPr="00DB00E4">
        <w:rPr>
          <w:noProof w:val="0"/>
          <w:lang w:val="hr-HR" w:eastAsia="sr-Cyrl-RS"/>
        </w:rPr>
        <w:t xml:space="preserve"> </w:t>
      </w:r>
      <w:r w:rsidR="00A60473" w:rsidRPr="00DB00E4">
        <w:rPr>
          <w:noProof w:val="0"/>
          <w:lang w:val="hr-HR" w:eastAsia="sr-Cyrl-RS"/>
        </w:rPr>
        <w:t>NABAV</w:t>
      </w:r>
      <w:r w:rsidR="0050406E" w:rsidRPr="00DB00E4">
        <w:rPr>
          <w:noProof w:val="0"/>
          <w:lang w:val="hr-HR" w:eastAsia="sr-Cyrl-RS"/>
        </w:rPr>
        <w:t>AMA</w:t>
      </w:r>
      <w:bookmarkEnd w:id="36"/>
      <w:bookmarkEnd w:id="37"/>
    </w:p>
    <w:p w:rsidR="00807B1A" w:rsidRPr="00DB00E4" w:rsidRDefault="00807B1A" w:rsidP="00B65C3E">
      <w:pPr>
        <w:keepNext/>
        <w:jc w:val="left"/>
        <w:rPr>
          <w:bCs w:val="0"/>
          <w:noProof w:val="0"/>
          <w:sz w:val="22"/>
          <w:szCs w:val="22"/>
          <w:lang w:val="hr-HR"/>
        </w:rPr>
      </w:pPr>
    </w:p>
    <w:p w:rsidR="00803D58" w:rsidRPr="00DB00E4" w:rsidRDefault="00803D58" w:rsidP="00B65C3E">
      <w:pPr>
        <w:keepNext/>
        <w:ind w:firstLine="720"/>
        <w:jc w:val="left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U ovom poglavlju Informatora objavljen</w:t>
      </w:r>
      <w:r w:rsidR="00826929" w:rsidRPr="00DB00E4">
        <w:rPr>
          <w:bCs w:val="0"/>
          <w:noProof w:val="0"/>
          <w:sz w:val="22"/>
          <w:szCs w:val="22"/>
          <w:lang w:val="hr-HR"/>
        </w:rPr>
        <w:t>i su</w:t>
      </w:r>
      <w:r w:rsidR="005D0DA0" w:rsidRPr="00DB00E4">
        <w:rPr>
          <w:bCs w:val="0"/>
          <w:noProof w:val="0"/>
          <w:sz w:val="22"/>
          <w:szCs w:val="22"/>
          <w:lang w:val="hr-HR"/>
        </w:rPr>
        <w:t> </w:t>
      </w:r>
      <w:r w:rsidRPr="00DB00E4">
        <w:rPr>
          <w:bCs w:val="0"/>
          <w:noProof w:val="0"/>
          <w:sz w:val="22"/>
          <w:szCs w:val="22"/>
          <w:lang w:val="hr-HR"/>
        </w:rPr>
        <w:t>link</w:t>
      </w:r>
      <w:r w:rsidR="00826929" w:rsidRPr="00DB00E4">
        <w:rPr>
          <w:bCs w:val="0"/>
          <w:noProof w:val="0"/>
          <w:sz w:val="22"/>
          <w:szCs w:val="22"/>
          <w:lang w:val="hr-HR"/>
        </w:rPr>
        <w:t>ovi</w:t>
      </w:r>
      <w:r w:rsidRPr="00DB00E4">
        <w:rPr>
          <w:bCs w:val="0"/>
          <w:noProof w:val="0"/>
          <w:sz w:val="22"/>
          <w:szCs w:val="22"/>
          <w:lang w:val="hr-HR"/>
        </w:rPr>
        <w:t xml:space="preserve"> kojim</w:t>
      </w:r>
      <w:r w:rsidR="00826929" w:rsidRPr="00DB00E4">
        <w:rPr>
          <w:bCs w:val="0"/>
          <w:noProof w:val="0"/>
          <w:sz w:val="22"/>
          <w:szCs w:val="22"/>
          <w:lang w:val="hr-HR"/>
        </w:rPr>
        <w:t>a</w:t>
      </w:r>
      <w:r w:rsidRPr="00DB00E4">
        <w:rPr>
          <w:bCs w:val="0"/>
          <w:noProof w:val="0"/>
          <w:sz w:val="22"/>
          <w:szCs w:val="22"/>
          <w:lang w:val="hr-HR"/>
        </w:rPr>
        <w:t xml:space="preserve"> možete doći do </w:t>
      </w:r>
      <w:r w:rsidR="00FF3204" w:rsidRPr="00DB00E4">
        <w:rPr>
          <w:bCs w:val="0"/>
          <w:noProof w:val="0"/>
          <w:sz w:val="22"/>
          <w:szCs w:val="22"/>
          <w:lang w:val="hr-HR"/>
        </w:rPr>
        <w:t>podataka o javnim nabavama</w:t>
      </w:r>
      <w:r w:rsidRPr="00DB00E4">
        <w:rPr>
          <w:bCs w:val="0"/>
          <w:noProof w:val="0"/>
          <w:sz w:val="22"/>
          <w:szCs w:val="22"/>
          <w:lang w:val="hr-HR"/>
        </w:rPr>
        <w:t>:</w:t>
      </w:r>
    </w:p>
    <w:p w:rsidR="00803D58" w:rsidRPr="00DB00E4" w:rsidRDefault="00803D58" w:rsidP="00B65C3E">
      <w:pPr>
        <w:keepNext/>
        <w:jc w:val="left"/>
        <w:rPr>
          <w:bCs w:val="0"/>
          <w:noProof w:val="0"/>
          <w:sz w:val="22"/>
          <w:szCs w:val="22"/>
          <w:lang w:val="hr-HR"/>
        </w:rPr>
      </w:pPr>
    </w:p>
    <w:p w:rsidR="00803D58" w:rsidRPr="00DB00E4" w:rsidRDefault="00803D58" w:rsidP="00803D58">
      <w:pPr>
        <w:jc w:val="left"/>
        <w:rPr>
          <w:b/>
          <w:bCs w:val="0"/>
          <w:noProof w:val="0"/>
          <w:sz w:val="22"/>
          <w:szCs w:val="22"/>
          <w:lang w:val="hr-HR"/>
        </w:rPr>
      </w:pPr>
    </w:p>
    <w:p w:rsidR="00803D58" w:rsidRPr="00DB00E4" w:rsidRDefault="00AE5C13" w:rsidP="00803D58">
      <w:pPr>
        <w:jc w:val="center"/>
        <w:rPr>
          <w:rStyle w:val="Hyperlink"/>
          <w:b/>
          <w:i/>
          <w:iCs/>
          <w:noProof w:val="0"/>
          <w:color w:val="auto"/>
          <w:sz w:val="22"/>
          <w:szCs w:val="22"/>
          <w:lang w:val="hr-HR"/>
        </w:rPr>
      </w:pPr>
      <w:hyperlink r:id="rId25" w:history="1">
        <w:r w:rsidR="00803D58" w:rsidRPr="00DB00E4">
          <w:rPr>
            <w:rStyle w:val="Hyperlink"/>
            <w:b/>
            <w:i/>
            <w:iCs/>
            <w:noProof w:val="0"/>
            <w:color w:val="auto"/>
            <w:sz w:val="22"/>
            <w:szCs w:val="22"/>
            <w:lang w:val="hr-HR"/>
          </w:rPr>
          <w:t>http://www.uprava.vojvodina.gov.rs/informator.htm</w:t>
        </w:r>
      </w:hyperlink>
    </w:p>
    <w:p w:rsidR="00826929" w:rsidRPr="00DB00E4" w:rsidRDefault="00AE5C13" w:rsidP="00826929">
      <w:pPr>
        <w:spacing w:before="240"/>
        <w:jc w:val="center"/>
        <w:rPr>
          <w:rStyle w:val="Hyperlink"/>
          <w:b/>
          <w:bCs w:val="0"/>
          <w:i/>
          <w:noProof w:val="0"/>
          <w:color w:val="auto"/>
          <w:sz w:val="22"/>
          <w:szCs w:val="22"/>
          <w:lang w:val="hr-HR"/>
        </w:rPr>
      </w:pPr>
      <w:hyperlink r:id="rId26" w:history="1">
        <w:r w:rsidR="00826929" w:rsidRPr="00DB00E4">
          <w:rPr>
            <w:rStyle w:val="Hyperlink"/>
            <w:b/>
            <w:bCs w:val="0"/>
            <w:i/>
            <w:noProof w:val="0"/>
            <w:color w:val="auto"/>
            <w:sz w:val="22"/>
            <w:szCs w:val="22"/>
            <w:lang w:val="hr-HR"/>
          </w:rPr>
          <w:t>http://www.uprava.vojvodina.gov.rs/javne_ nabavke.html</w:t>
        </w:r>
      </w:hyperlink>
    </w:p>
    <w:p w:rsidR="00AA3ED6" w:rsidRPr="00DB00E4" w:rsidRDefault="00AA3ED6" w:rsidP="00826929">
      <w:pPr>
        <w:spacing w:before="240"/>
        <w:jc w:val="center"/>
        <w:rPr>
          <w:rStyle w:val="Hyperlink"/>
          <w:b/>
          <w:bCs w:val="0"/>
          <w:i/>
          <w:noProof w:val="0"/>
          <w:color w:val="auto"/>
          <w:sz w:val="22"/>
          <w:szCs w:val="22"/>
          <w:lang w:val="hr-HR"/>
        </w:rPr>
      </w:pPr>
      <w:r w:rsidRPr="00DB00E4">
        <w:rPr>
          <w:rStyle w:val="Hyperlink"/>
          <w:b/>
          <w:bCs w:val="0"/>
          <w:i/>
          <w:noProof w:val="0"/>
          <w:color w:val="auto"/>
          <w:sz w:val="22"/>
          <w:szCs w:val="22"/>
          <w:lang w:val="hr-HR"/>
        </w:rPr>
        <w:t>http://jnportal.ujn.gov.rs</w:t>
      </w:r>
    </w:p>
    <w:p w:rsidR="00690417" w:rsidRPr="00DB00E4" w:rsidRDefault="00690417" w:rsidP="00B65C3E">
      <w:pPr>
        <w:jc w:val="left"/>
        <w:rPr>
          <w:bCs w:val="0"/>
          <w:noProof w:val="0"/>
          <w:sz w:val="16"/>
          <w:szCs w:val="16"/>
          <w:lang w:val="hr-HR"/>
        </w:rPr>
      </w:pPr>
      <w:bookmarkStart w:id="38" w:name="_Toc283805242"/>
    </w:p>
    <w:p w:rsidR="00EA5443" w:rsidRPr="00DB00E4" w:rsidRDefault="00EA5443" w:rsidP="00B65C3E">
      <w:pPr>
        <w:jc w:val="left"/>
        <w:rPr>
          <w:bCs w:val="0"/>
          <w:noProof w:val="0"/>
          <w:sz w:val="16"/>
          <w:szCs w:val="16"/>
          <w:lang w:val="hr-HR"/>
        </w:rPr>
      </w:pPr>
    </w:p>
    <w:p w:rsidR="00A438D0" w:rsidRPr="00DB00E4" w:rsidRDefault="007A4333" w:rsidP="00DE120B">
      <w:pPr>
        <w:pStyle w:val="StyleHeading1Naslov111ptUnderlineLeft63mm1"/>
        <w:rPr>
          <w:noProof w:val="0"/>
          <w:lang w:val="hr-HR" w:eastAsia="sr-Cyrl-RS"/>
        </w:rPr>
      </w:pPr>
      <w:bookmarkStart w:id="39" w:name="_Toc29382775"/>
      <w:r w:rsidRPr="00DB00E4">
        <w:rPr>
          <w:noProof w:val="0"/>
          <w:lang w:val="hr-HR" w:eastAsia="sr-Cyrl-RS"/>
        </w:rPr>
        <w:t>POGLAVLJ</w:t>
      </w:r>
      <w:r w:rsidR="0050406E" w:rsidRPr="00DB00E4">
        <w:rPr>
          <w:noProof w:val="0"/>
          <w:lang w:val="hr-HR" w:eastAsia="sr-Cyrl-RS"/>
        </w:rPr>
        <w:t>E</w:t>
      </w:r>
      <w:r w:rsidR="00FA3F5E" w:rsidRPr="00DB00E4">
        <w:rPr>
          <w:noProof w:val="0"/>
          <w:lang w:val="hr-HR" w:eastAsia="sr-Cyrl-RS"/>
        </w:rPr>
        <w:t xml:space="preserve"> </w:t>
      </w:r>
      <w:r w:rsidR="00A438D0" w:rsidRPr="00DB00E4">
        <w:rPr>
          <w:noProof w:val="0"/>
          <w:lang w:val="hr-HR" w:eastAsia="sr-Cyrl-RS"/>
        </w:rPr>
        <w:t xml:space="preserve">15. </w:t>
      </w:r>
      <w:r w:rsidR="0050406E" w:rsidRPr="00DB00E4">
        <w:rPr>
          <w:noProof w:val="0"/>
          <w:lang w:val="hr-HR" w:eastAsia="sr-Cyrl-RS"/>
        </w:rPr>
        <w:t>PODACI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O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DRŽAVNOJ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POMOĆI</w:t>
      </w:r>
      <w:bookmarkEnd w:id="38"/>
      <w:bookmarkEnd w:id="39"/>
    </w:p>
    <w:p w:rsidR="00A438D0" w:rsidRPr="00DB00E4" w:rsidRDefault="00A438D0" w:rsidP="008C14B7">
      <w:pPr>
        <w:jc w:val="left"/>
        <w:rPr>
          <w:bCs w:val="0"/>
          <w:noProof w:val="0"/>
          <w:sz w:val="22"/>
          <w:szCs w:val="22"/>
          <w:lang w:val="hr-HR"/>
        </w:rPr>
      </w:pPr>
    </w:p>
    <w:p w:rsidR="00FA3F5E" w:rsidRPr="00DB00E4" w:rsidRDefault="0050406E" w:rsidP="00FA3F5E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Ovaj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podatak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nije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relevantan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za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rad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ovog</w:t>
      </w:r>
      <w:r w:rsidR="00FA3F5E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FB46FC" w:rsidRPr="00DB00E4">
        <w:rPr>
          <w:bCs w:val="0"/>
          <w:noProof w:val="0"/>
          <w:sz w:val="22"/>
          <w:szCs w:val="22"/>
          <w:lang w:val="hr-HR"/>
        </w:rPr>
        <w:t>tijela</w:t>
      </w:r>
      <w:r w:rsidR="00FA3F5E" w:rsidRPr="00DB00E4">
        <w:rPr>
          <w:bCs w:val="0"/>
          <w:noProof w:val="0"/>
          <w:sz w:val="22"/>
          <w:szCs w:val="22"/>
          <w:lang w:val="hr-HR"/>
        </w:rPr>
        <w:t>.</w:t>
      </w:r>
    </w:p>
    <w:p w:rsidR="00683266" w:rsidRPr="00DB00E4" w:rsidRDefault="00683266" w:rsidP="008C14B7">
      <w:pPr>
        <w:jc w:val="left"/>
        <w:rPr>
          <w:bCs w:val="0"/>
          <w:noProof w:val="0"/>
          <w:sz w:val="16"/>
          <w:szCs w:val="16"/>
          <w:lang w:val="hr-HR"/>
        </w:rPr>
      </w:pPr>
    </w:p>
    <w:p w:rsidR="00683266" w:rsidRPr="00DB00E4" w:rsidRDefault="00683266" w:rsidP="008C14B7">
      <w:pPr>
        <w:jc w:val="left"/>
        <w:rPr>
          <w:bCs w:val="0"/>
          <w:noProof w:val="0"/>
          <w:sz w:val="16"/>
          <w:szCs w:val="16"/>
          <w:lang w:val="hr-HR"/>
        </w:rPr>
      </w:pPr>
    </w:p>
    <w:p w:rsidR="00683266" w:rsidRPr="00DB00E4" w:rsidRDefault="007A4333" w:rsidP="00FA022E">
      <w:pPr>
        <w:pStyle w:val="StyleHeading1Naslov111ptUnderlineLeft63mm1"/>
        <w:rPr>
          <w:noProof w:val="0"/>
          <w:lang w:val="hr-HR" w:eastAsia="sr-Cyrl-RS"/>
        </w:rPr>
      </w:pPr>
      <w:bookmarkStart w:id="40" w:name="_Toc283805243"/>
      <w:bookmarkStart w:id="41" w:name="_Toc29382776"/>
      <w:r w:rsidRPr="00DB00E4">
        <w:rPr>
          <w:noProof w:val="0"/>
          <w:lang w:val="hr-HR" w:eastAsia="sr-Cyrl-RS"/>
        </w:rPr>
        <w:t>POGLAVLJ</w:t>
      </w:r>
      <w:r w:rsidR="0050406E" w:rsidRPr="00DB00E4">
        <w:rPr>
          <w:noProof w:val="0"/>
          <w:lang w:val="hr-HR" w:eastAsia="sr-Cyrl-RS"/>
        </w:rPr>
        <w:t>E</w:t>
      </w:r>
      <w:r w:rsidR="00640FB2" w:rsidRPr="00DB00E4">
        <w:rPr>
          <w:noProof w:val="0"/>
          <w:lang w:val="hr-HR" w:eastAsia="sr-Cyrl-RS"/>
        </w:rPr>
        <w:t xml:space="preserve"> </w:t>
      </w:r>
      <w:r w:rsidR="00683266" w:rsidRPr="00DB00E4">
        <w:rPr>
          <w:noProof w:val="0"/>
          <w:lang w:val="hr-HR" w:eastAsia="sr-Cyrl-RS"/>
        </w:rPr>
        <w:t xml:space="preserve">16. </w:t>
      </w:r>
      <w:r w:rsidR="0050406E" w:rsidRPr="00DB00E4">
        <w:rPr>
          <w:noProof w:val="0"/>
          <w:lang w:val="hr-HR" w:eastAsia="sr-Cyrl-RS"/>
        </w:rPr>
        <w:t>PODACI</w:t>
      </w:r>
      <w:r w:rsidR="00683266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O</w:t>
      </w:r>
      <w:r w:rsidR="00683266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ISPLAĆENIM</w:t>
      </w:r>
      <w:r w:rsidR="00683266" w:rsidRPr="00DB00E4">
        <w:rPr>
          <w:noProof w:val="0"/>
          <w:lang w:val="hr-HR" w:eastAsia="sr-Cyrl-RS"/>
        </w:rPr>
        <w:t xml:space="preserve"> </w:t>
      </w:r>
      <w:r w:rsidR="00FB46FC" w:rsidRPr="00DB00E4">
        <w:rPr>
          <w:noProof w:val="0"/>
          <w:lang w:val="hr-HR" w:eastAsia="sr-Cyrl-RS"/>
        </w:rPr>
        <w:t>PLAĆ</w:t>
      </w:r>
      <w:r w:rsidR="0050406E" w:rsidRPr="00DB00E4">
        <w:rPr>
          <w:noProof w:val="0"/>
          <w:lang w:val="hr-HR" w:eastAsia="sr-Cyrl-RS"/>
        </w:rPr>
        <w:t>AMA</w:t>
      </w:r>
      <w:r w:rsidR="00683266" w:rsidRPr="00DB00E4">
        <w:rPr>
          <w:noProof w:val="0"/>
          <w:lang w:val="hr-HR" w:eastAsia="sr-Cyrl-RS"/>
        </w:rPr>
        <w:t xml:space="preserve">, </w:t>
      </w:r>
      <w:r w:rsidR="0050406E" w:rsidRPr="00DB00E4">
        <w:rPr>
          <w:noProof w:val="0"/>
          <w:lang w:val="hr-HR" w:eastAsia="sr-Cyrl-RS"/>
        </w:rPr>
        <w:t>ZARADAMA</w:t>
      </w:r>
      <w:r w:rsidR="00683266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I</w:t>
      </w:r>
      <w:r w:rsidR="00683266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DRUGIM</w:t>
      </w:r>
      <w:r w:rsidR="00683266" w:rsidRPr="00DB00E4">
        <w:rPr>
          <w:noProof w:val="0"/>
          <w:lang w:val="hr-HR" w:eastAsia="sr-Cyrl-RS"/>
        </w:rPr>
        <w:t xml:space="preserve"> </w:t>
      </w:r>
      <w:r w:rsidRPr="00DB00E4">
        <w:rPr>
          <w:noProof w:val="0"/>
          <w:lang w:val="hr-HR" w:eastAsia="sr-Cyrl-RS"/>
        </w:rPr>
        <w:t>PRIM</w:t>
      </w:r>
      <w:r w:rsidR="004E4631" w:rsidRPr="00DB00E4">
        <w:rPr>
          <w:noProof w:val="0"/>
          <w:lang w:val="hr-HR" w:eastAsia="sr-Cyrl-RS"/>
        </w:rPr>
        <w:t>IC</w:t>
      </w:r>
      <w:r w:rsidR="0050406E" w:rsidRPr="00DB00E4">
        <w:rPr>
          <w:noProof w:val="0"/>
          <w:lang w:val="hr-HR" w:eastAsia="sr-Cyrl-RS"/>
        </w:rPr>
        <w:t>IMA</w:t>
      </w:r>
      <w:bookmarkEnd w:id="40"/>
      <w:bookmarkEnd w:id="41"/>
    </w:p>
    <w:p w:rsidR="00683266" w:rsidRPr="00DB00E4" w:rsidRDefault="00683266" w:rsidP="00683266">
      <w:pPr>
        <w:jc w:val="left"/>
        <w:rPr>
          <w:bCs w:val="0"/>
          <w:noProof w:val="0"/>
          <w:sz w:val="22"/>
          <w:szCs w:val="22"/>
          <w:lang w:val="hr-HR"/>
        </w:rPr>
      </w:pPr>
    </w:p>
    <w:p w:rsidR="004443F8" w:rsidRPr="00DB00E4" w:rsidRDefault="004443F8" w:rsidP="004443F8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16.1. Podaci o visini plaća, odnosno zarada rukovoditelja, kao i podaci o visini plaća, odnosno zarada pojedinih kategorija zaposlenika prema stanju iz prethodnog mjeseca</w:t>
      </w:r>
    </w:p>
    <w:p w:rsidR="004443F8" w:rsidRPr="00DB00E4" w:rsidRDefault="004443F8" w:rsidP="004443F8">
      <w:pPr>
        <w:ind w:firstLine="720"/>
        <w:rPr>
          <w:bCs w:val="0"/>
          <w:noProof w:val="0"/>
          <w:sz w:val="22"/>
          <w:szCs w:val="22"/>
          <w:lang w:val="hr-HR"/>
        </w:rPr>
      </w:pPr>
    </w:p>
    <w:p w:rsidR="00721F32" w:rsidRPr="00DB00E4" w:rsidRDefault="008838EB" w:rsidP="00721F32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 xml:space="preserve">Visina plaća, odnosno zarada za </w:t>
      </w:r>
      <w:r w:rsidR="00CE61DB" w:rsidRPr="00DB00E4">
        <w:rPr>
          <w:b/>
          <w:bCs w:val="0"/>
          <w:noProof w:val="0"/>
          <w:sz w:val="22"/>
          <w:szCs w:val="22"/>
          <w:lang w:val="hr-HR"/>
        </w:rPr>
        <w:t>5</w:t>
      </w: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bCs w:val="0"/>
          <w:noProof w:val="0"/>
          <w:sz w:val="22"/>
          <w:szCs w:val="22"/>
          <w:lang w:val="hr-HR"/>
        </w:rPr>
        <w:t>rukovoditelja</w:t>
      </w:r>
      <w:r w:rsidRPr="00DB00E4">
        <w:rPr>
          <w:bCs w:val="0"/>
          <w:noProof w:val="0"/>
          <w:sz w:val="22"/>
          <w:szCs w:val="22"/>
          <w:lang w:val="hr-HR"/>
        </w:rPr>
        <w:t xml:space="preserve"> (postavljene osobe) za mjesec </w:t>
      </w:r>
      <w:bookmarkStart w:id="42" w:name="OLE_LINK23"/>
      <w:bookmarkStart w:id="43" w:name="OLE_LINK24"/>
      <w:bookmarkStart w:id="44" w:name="OLE_LINK25"/>
      <w:r w:rsidR="002B367B">
        <w:rPr>
          <w:b/>
          <w:noProof w:val="0"/>
          <w:sz w:val="22"/>
          <w:szCs w:val="22"/>
          <w:lang w:val="hr-HR"/>
        </w:rPr>
        <w:t>kolovoz</w:t>
      </w:r>
      <w:r w:rsidR="00155B72" w:rsidRPr="00DB00E4">
        <w:rPr>
          <w:bCs w:val="0"/>
          <w:noProof w:val="0"/>
          <w:sz w:val="22"/>
          <w:szCs w:val="22"/>
          <w:lang w:val="hr-HR"/>
        </w:rPr>
        <w:t xml:space="preserve"> </w:t>
      </w:r>
      <w:bookmarkEnd w:id="42"/>
      <w:bookmarkEnd w:id="43"/>
      <w:bookmarkEnd w:id="44"/>
      <w:r w:rsidR="007C79A2" w:rsidRPr="00DB00E4">
        <w:rPr>
          <w:b/>
          <w:bCs w:val="0"/>
          <w:noProof w:val="0"/>
          <w:sz w:val="22"/>
          <w:szCs w:val="22"/>
          <w:lang w:val="hr-HR"/>
        </w:rPr>
        <w:t>202</w:t>
      </w:r>
      <w:r w:rsidR="00B267A1" w:rsidRPr="00DB00E4">
        <w:rPr>
          <w:b/>
          <w:bCs w:val="0"/>
          <w:noProof w:val="0"/>
          <w:sz w:val="22"/>
          <w:szCs w:val="22"/>
          <w:lang w:val="hr-HR"/>
        </w:rPr>
        <w:t>2</w:t>
      </w:r>
      <w:r w:rsidRPr="00DB00E4">
        <w:rPr>
          <w:bCs w:val="0"/>
          <w:noProof w:val="0"/>
          <w:sz w:val="22"/>
          <w:szCs w:val="22"/>
          <w:lang w:val="hr-HR"/>
        </w:rPr>
        <w:t xml:space="preserve">. godine iznosi ukupno </w:t>
      </w:r>
      <w:r w:rsidR="00B267A1" w:rsidRPr="00DB00E4">
        <w:rPr>
          <w:b/>
          <w:bCs w:val="0"/>
          <w:noProof w:val="0"/>
          <w:sz w:val="22"/>
          <w:szCs w:val="22"/>
          <w:lang w:val="hr-HR"/>
        </w:rPr>
        <w:t>648.551</w:t>
      </w:r>
      <w:r w:rsidR="001C4936" w:rsidRPr="00DB00E4">
        <w:rPr>
          <w:b/>
          <w:bCs w:val="0"/>
          <w:noProof w:val="0"/>
          <w:sz w:val="22"/>
          <w:szCs w:val="22"/>
          <w:lang w:val="hr-HR"/>
        </w:rPr>
        <w:t>,</w:t>
      </w:r>
      <w:r w:rsidR="00B267A1" w:rsidRPr="00DB00E4">
        <w:rPr>
          <w:b/>
          <w:bCs w:val="0"/>
          <w:noProof w:val="0"/>
          <w:sz w:val="22"/>
          <w:szCs w:val="22"/>
          <w:lang w:val="hr-HR"/>
        </w:rPr>
        <w:t>14</w:t>
      </w:r>
      <w:r w:rsidR="00167304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dinara.</w:t>
      </w:r>
    </w:p>
    <w:p w:rsidR="00721F32" w:rsidRPr="00DB00E4" w:rsidRDefault="002B367B">
      <w:pPr>
        <w:ind w:firstLine="720"/>
        <w:rPr>
          <w:bCs w:val="0"/>
          <w:noProof w:val="0"/>
          <w:sz w:val="22"/>
          <w:szCs w:val="22"/>
          <w:lang w:val="hr-HR"/>
        </w:rPr>
      </w:pPr>
      <w:r>
        <w:rPr>
          <w:bCs w:val="0"/>
          <w:noProof w:val="0"/>
          <w:sz w:val="22"/>
          <w:szCs w:val="22"/>
          <w:lang w:val="hr-HR"/>
        </w:rPr>
        <w:t>kolovoz</w:t>
      </w:r>
      <w:r w:rsidR="001C4936" w:rsidRPr="00D92CD5">
        <w:rPr>
          <w:b/>
          <w:bCs w:val="0"/>
          <w:noProof w:val="0"/>
          <w:sz w:val="22"/>
          <w:szCs w:val="22"/>
          <w:lang w:val="hr-HR"/>
        </w:rPr>
        <w:t>202</w:t>
      </w:r>
      <w:r w:rsidR="00B267A1" w:rsidRPr="00D92CD5">
        <w:rPr>
          <w:b/>
          <w:bCs w:val="0"/>
          <w:noProof w:val="0"/>
          <w:sz w:val="22"/>
          <w:szCs w:val="22"/>
          <w:lang w:val="hr-HR"/>
        </w:rPr>
        <w:t>2</w:t>
      </w:r>
      <w:r w:rsidR="00690417" w:rsidRPr="00D92CD5">
        <w:rPr>
          <w:bCs w:val="0"/>
          <w:noProof w:val="0"/>
          <w:sz w:val="22"/>
          <w:szCs w:val="22"/>
          <w:lang w:val="hr-HR"/>
        </w:rPr>
        <w:t xml:space="preserve">. </w:t>
      </w:r>
      <w:r w:rsidR="00081B3A" w:rsidRPr="00D92CD5">
        <w:rPr>
          <w:bCs w:val="0"/>
          <w:noProof w:val="0"/>
          <w:sz w:val="22"/>
          <w:szCs w:val="22"/>
          <w:lang w:val="hr-HR"/>
        </w:rPr>
        <w:t xml:space="preserve">godine iznosi ukupno </w:t>
      </w:r>
      <w:r w:rsidR="00D92CD5" w:rsidRPr="00D92CD5">
        <w:rPr>
          <w:b/>
          <w:bCs w:val="0"/>
          <w:noProof w:val="0"/>
          <w:sz w:val="22"/>
          <w:szCs w:val="22"/>
          <w:lang w:val="sr-Latn-RS"/>
        </w:rPr>
        <w:t>12.</w:t>
      </w:r>
      <w:r>
        <w:rPr>
          <w:b/>
          <w:bCs w:val="0"/>
          <w:noProof w:val="0"/>
          <w:sz w:val="22"/>
          <w:szCs w:val="22"/>
          <w:lang w:val="sr-Latn-RS"/>
        </w:rPr>
        <w:t>496</w:t>
      </w:r>
      <w:r w:rsidR="00D92CD5" w:rsidRPr="00D92CD5">
        <w:rPr>
          <w:b/>
          <w:bCs w:val="0"/>
          <w:noProof w:val="0"/>
          <w:sz w:val="22"/>
          <w:szCs w:val="22"/>
          <w:lang w:val="sr-Latn-RS"/>
        </w:rPr>
        <w:t>.</w:t>
      </w:r>
      <w:r>
        <w:rPr>
          <w:b/>
          <w:bCs w:val="0"/>
          <w:noProof w:val="0"/>
          <w:sz w:val="22"/>
          <w:szCs w:val="22"/>
          <w:lang w:val="sr-Latn-RS"/>
        </w:rPr>
        <w:t>841</w:t>
      </w:r>
      <w:r w:rsidR="00D92CD5" w:rsidRPr="00D92CD5">
        <w:rPr>
          <w:b/>
          <w:bCs w:val="0"/>
          <w:noProof w:val="0"/>
          <w:sz w:val="22"/>
          <w:szCs w:val="22"/>
          <w:lang w:val="sr-Latn-RS"/>
        </w:rPr>
        <w:t>,</w:t>
      </w:r>
      <w:r>
        <w:rPr>
          <w:b/>
          <w:bCs w:val="0"/>
          <w:noProof w:val="0"/>
          <w:sz w:val="22"/>
          <w:szCs w:val="22"/>
          <w:lang w:val="sr-Latn-RS"/>
        </w:rPr>
        <w:t>35</w:t>
      </w:r>
      <w:r w:rsidR="00D92CD5" w:rsidRPr="00D92CD5">
        <w:rPr>
          <w:b/>
          <w:bCs w:val="0"/>
          <w:noProof w:val="0"/>
          <w:sz w:val="22"/>
          <w:szCs w:val="22"/>
          <w:lang w:val="ru-RU"/>
        </w:rPr>
        <w:t xml:space="preserve"> </w:t>
      </w:r>
      <w:r w:rsidR="00081B3A" w:rsidRPr="00D92CD5">
        <w:rPr>
          <w:bCs w:val="0"/>
          <w:noProof w:val="0"/>
          <w:sz w:val="22"/>
          <w:szCs w:val="22"/>
          <w:lang w:val="hr-HR"/>
        </w:rPr>
        <w:t>dinara za sljedeće kategorije zaposlenika:</w:t>
      </w:r>
    </w:p>
    <w:p w:rsidR="00081B3A" w:rsidRPr="00DB00E4" w:rsidRDefault="00081B3A">
      <w:pPr>
        <w:ind w:firstLine="720"/>
        <w:rPr>
          <w:bCs w:val="0"/>
          <w:noProof w:val="0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340"/>
        <w:gridCol w:w="2763"/>
      </w:tblGrid>
      <w:tr w:rsidR="00721F32" w:rsidRPr="00DB00E4" w:rsidTr="000F4A63">
        <w:trPr>
          <w:trHeight w:val="631"/>
          <w:jc w:val="center"/>
        </w:trPr>
        <w:tc>
          <w:tcPr>
            <w:tcW w:w="4248" w:type="dxa"/>
            <w:vAlign w:val="center"/>
          </w:tcPr>
          <w:p w:rsidR="00721F32" w:rsidRPr="00DB00E4" w:rsidRDefault="00721F32" w:rsidP="00DE120B">
            <w:pPr>
              <w:jc w:val="center"/>
              <w:rPr>
                <w:bCs w:val="0"/>
                <w:noProof w:val="0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Naziv zvanja</w:t>
            </w:r>
          </w:p>
        </w:tc>
        <w:tc>
          <w:tcPr>
            <w:tcW w:w="2340" w:type="dxa"/>
            <w:vAlign w:val="center"/>
          </w:tcPr>
          <w:p w:rsidR="00721F32" w:rsidRPr="00DB00E4" w:rsidRDefault="00721F32" w:rsidP="00DE120B">
            <w:pPr>
              <w:jc w:val="center"/>
              <w:rPr>
                <w:bCs w:val="0"/>
                <w:noProof w:val="0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Broj zaposlenika</w:t>
            </w:r>
          </w:p>
        </w:tc>
        <w:tc>
          <w:tcPr>
            <w:tcW w:w="2763" w:type="dxa"/>
            <w:vAlign w:val="center"/>
          </w:tcPr>
          <w:p w:rsidR="00721F32" w:rsidRPr="00DB00E4" w:rsidRDefault="00721F32" w:rsidP="00DE120B">
            <w:pPr>
              <w:jc w:val="center"/>
              <w:rPr>
                <w:bCs w:val="0"/>
                <w:noProof w:val="0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Ukupno</w:t>
            </w:r>
          </w:p>
          <w:p w:rsidR="00721F32" w:rsidRPr="00DB00E4" w:rsidRDefault="00721F32" w:rsidP="00DE120B">
            <w:pPr>
              <w:jc w:val="center"/>
              <w:rPr>
                <w:bCs w:val="0"/>
                <w:noProof w:val="0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(u dinarima)</w:t>
            </w:r>
          </w:p>
        </w:tc>
      </w:tr>
      <w:tr w:rsidR="00DB00E4" w:rsidRPr="00DB00E4" w:rsidTr="000F4A63">
        <w:trPr>
          <w:jc w:val="center"/>
        </w:trPr>
        <w:tc>
          <w:tcPr>
            <w:tcW w:w="4248" w:type="dxa"/>
            <w:vAlign w:val="center"/>
          </w:tcPr>
          <w:p w:rsidR="00DB00E4" w:rsidRPr="00DB00E4" w:rsidRDefault="00DB00E4" w:rsidP="00DB00E4">
            <w:pPr>
              <w:jc w:val="left"/>
              <w:rPr>
                <w:bCs w:val="0"/>
                <w:noProof w:val="0"/>
                <w:lang w:val="hr-HR"/>
              </w:rPr>
            </w:pPr>
            <w:r w:rsidRPr="00DB00E4">
              <w:rPr>
                <w:noProof w:val="0"/>
                <w:sz w:val="22"/>
                <w:szCs w:val="22"/>
                <w:lang w:val="hr-HR"/>
              </w:rPr>
              <w:t>viši savjetnik</w:t>
            </w:r>
          </w:p>
        </w:tc>
        <w:tc>
          <w:tcPr>
            <w:tcW w:w="2340" w:type="dxa"/>
          </w:tcPr>
          <w:p w:rsidR="00DB00E4" w:rsidRPr="00DB00E4" w:rsidRDefault="00DB00E4" w:rsidP="00DB00E4">
            <w:pPr>
              <w:jc w:val="center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9</w:t>
            </w:r>
          </w:p>
        </w:tc>
        <w:tc>
          <w:tcPr>
            <w:tcW w:w="2763" w:type="dxa"/>
          </w:tcPr>
          <w:p w:rsidR="00DB00E4" w:rsidRPr="00DB00E4" w:rsidRDefault="00DB00E4" w:rsidP="00DB00E4">
            <w:pPr>
              <w:jc w:val="right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878.380,11</w:t>
            </w:r>
          </w:p>
        </w:tc>
      </w:tr>
      <w:tr w:rsidR="00DB00E4" w:rsidRPr="00DB00E4" w:rsidTr="000F4A63">
        <w:trPr>
          <w:jc w:val="center"/>
        </w:trPr>
        <w:tc>
          <w:tcPr>
            <w:tcW w:w="4248" w:type="dxa"/>
            <w:vAlign w:val="center"/>
          </w:tcPr>
          <w:p w:rsidR="00DB00E4" w:rsidRPr="00DB00E4" w:rsidRDefault="00DB00E4" w:rsidP="00DB00E4">
            <w:pPr>
              <w:jc w:val="left"/>
              <w:rPr>
                <w:bCs w:val="0"/>
                <w:noProof w:val="0"/>
                <w:lang w:val="hr-HR"/>
              </w:rPr>
            </w:pPr>
            <w:r w:rsidRPr="00DB00E4">
              <w:rPr>
                <w:noProof w:val="0"/>
                <w:sz w:val="22"/>
                <w:szCs w:val="22"/>
                <w:lang w:val="hr-HR"/>
              </w:rPr>
              <w:t>samostalni savjetnik</w:t>
            </w:r>
          </w:p>
        </w:tc>
        <w:tc>
          <w:tcPr>
            <w:tcW w:w="2340" w:type="dxa"/>
          </w:tcPr>
          <w:p w:rsidR="00DB00E4" w:rsidRPr="00DB00E4" w:rsidRDefault="00DB00E4" w:rsidP="006A7FD9">
            <w:pPr>
              <w:jc w:val="center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1</w:t>
            </w:r>
            <w:r w:rsidR="006A7FD9">
              <w:rPr>
                <w:bCs w:val="0"/>
                <w:noProof w:val="0"/>
                <w:sz w:val="22"/>
                <w:szCs w:val="22"/>
                <w:lang w:val="hr-HR"/>
              </w:rPr>
              <w:t>7</w:t>
            </w:r>
          </w:p>
        </w:tc>
        <w:tc>
          <w:tcPr>
            <w:tcW w:w="2763" w:type="dxa"/>
          </w:tcPr>
          <w:p w:rsidR="00DB00E4" w:rsidRPr="00DB00E4" w:rsidRDefault="00DB00E4" w:rsidP="006A7FD9">
            <w:pPr>
              <w:jc w:val="right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1.</w:t>
            </w:r>
            <w:r w:rsidR="006A7FD9">
              <w:rPr>
                <w:bCs w:val="0"/>
                <w:noProof w:val="0"/>
                <w:sz w:val="22"/>
                <w:szCs w:val="22"/>
                <w:lang w:val="hr-HR"/>
              </w:rPr>
              <w:t>619</w:t>
            </w: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.</w:t>
            </w:r>
            <w:r w:rsidR="006A7FD9">
              <w:rPr>
                <w:bCs w:val="0"/>
                <w:noProof w:val="0"/>
                <w:sz w:val="22"/>
                <w:szCs w:val="22"/>
                <w:lang w:val="hr-HR"/>
              </w:rPr>
              <w:t>925</w:t>
            </w: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,</w:t>
            </w:r>
            <w:r w:rsidR="006A7FD9">
              <w:rPr>
                <w:bCs w:val="0"/>
                <w:noProof w:val="0"/>
                <w:sz w:val="22"/>
                <w:szCs w:val="22"/>
                <w:lang w:val="hr-HR"/>
              </w:rPr>
              <w:t>88</w:t>
            </w:r>
          </w:p>
        </w:tc>
      </w:tr>
      <w:tr w:rsidR="00DB00E4" w:rsidRPr="00DB00E4" w:rsidTr="000F4A63">
        <w:trPr>
          <w:jc w:val="center"/>
        </w:trPr>
        <w:tc>
          <w:tcPr>
            <w:tcW w:w="4248" w:type="dxa"/>
            <w:vAlign w:val="center"/>
          </w:tcPr>
          <w:p w:rsidR="00DB00E4" w:rsidRPr="00DB00E4" w:rsidRDefault="00DB00E4" w:rsidP="00DB00E4">
            <w:pPr>
              <w:jc w:val="left"/>
              <w:rPr>
                <w:bCs w:val="0"/>
                <w:noProof w:val="0"/>
                <w:lang w:val="hr-HR"/>
              </w:rPr>
            </w:pPr>
            <w:r w:rsidRPr="00DB00E4">
              <w:rPr>
                <w:noProof w:val="0"/>
                <w:sz w:val="22"/>
                <w:szCs w:val="22"/>
                <w:lang w:val="hr-HR"/>
              </w:rPr>
              <w:t>savjetnik</w:t>
            </w:r>
          </w:p>
        </w:tc>
        <w:tc>
          <w:tcPr>
            <w:tcW w:w="2340" w:type="dxa"/>
          </w:tcPr>
          <w:p w:rsidR="00DB00E4" w:rsidRPr="00DB00E4" w:rsidRDefault="00DB00E4" w:rsidP="00DB00E4">
            <w:pPr>
              <w:jc w:val="center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20</w:t>
            </w:r>
          </w:p>
        </w:tc>
        <w:tc>
          <w:tcPr>
            <w:tcW w:w="2763" w:type="dxa"/>
          </w:tcPr>
          <w:p w:rsidR="00DB00E4" w:rsidRPr="00DB00E4" w:rsidRDefault="00DB00E4" w:rsidP="00DB00E4">
            <w:pPr>
              <w:jc w:val="right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1.674.690,81</w:t>
            </w:r>
          </w:p>
        </w:tc>
      </w:tr>
      <w:tr w:rsidR="00DB00E4" w:rsidRPr="00DB00E4" w:rsidTr="000F4A63">
        <w:trPr>
          <w:jc w:val="center"/>
        </w:trPr>
        <w:tc>
          <w:tcPr>
            <w:tcW w:w="4248" w:type="dxa"/>
            <w:vAlign w:val="center"/>
          </w:tcPr>
          <w:p w:rsidR="00DB00E4" w:rsidRPr="00DB00E4" w:rsidRDefault="00DB00E4" w:rsidP="00DB00E4">
            <w:pPr>
              <w:jc w:val="left"/>
              <w:rPr>
                <w:bCs w:val="0"/>
                <w:noProof w:val="0"/>
                <w:lang w:val="hr-HR"/>
              </w:rPr>
            </w:pPr>
            <w:r w:rsidRPr="00DB00E4">
              <w:rPr>
                <w:noProof w:val="0"/>
                <w:sz w:val="22"/>
                <w:szCs w:val="22"/>
                <w:lang w:val="hr-HR"/>
              </w:rPr>
              <w:t>mlađi savjetnik</w:t>
            </w:r>
          </w:p>
        </w:tc>
        <w:tc>
          <w:tcPr>
            <w:tcW w:w="2340" w:type="dxa"/>
          </w:tcPr>
          <w:p w:rsidR="00DB00E4" w:rsidRPr="00DB00E4" w:rsidRDefault="00DB00E4" w:rsidP="00DB00E4">
            <w:pPr>
              <w:jc w:val="center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9</w:t>
            </w:r>
          </w:p>
        </w:tc>
        <w:tc>
          <w:tcPr>
            <w:tcW w:w="2763" w:type="dxa"/>
          </w:tcPr>
          <w:p w:rsidR="00DB00E4" w:rsidRPr="00DB00E4" w:rsidRDefault="00DB00E4" w:rsidP="00DB00E4">
            <w:pPr>
              <w:jc w:val="right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620.491,66</w:t>
            </w:r>
          </w:p>
        </w:tc>
      </w:tr>
      <w:tr w:rsidR="00DB00E4" w:rsidRPr="00DB00E4" w:rsidTr="000F4A63">
        <w:trPr>
          <w:jc w:val="center"/>
        </w:trPr>
        <w:tc>
          <w:tcPr>
            <w:tcW w:w="4248" w:type="dxa"/>
            <w:vAlign w:val="center"/>
          </w:tcPr>
          <w:p w:rsidR="00DB00E4" w:rsidRPr="00DB00E4" w:rsidRDefault="00DB00E4" w:rsidP="00DB00E4">
            <w:pPr>
              <w:jc w:val="left"/>
              <w:rPr>
                <w:bCs w:val="0"/>
                <w:noProof w:val="0"/>
                <w:lang w:val="hr-HR"/>
              </w:rPr>
            </w:pPr>
            <w:r w:rsidRPr="00DB00E4">
              <w:rPr>
                <w:noProof w:val="0"/>
                <w:sz w:val="22"/>
                <w:szCs w:val="22"/>
                <w:lang w:val="hr-HR"/>
              </w:rPr>
              <w:t>suradnik</w:t>
            </w:r>
          </w:p>
        </w:tc>
        <w:tc>
          <w:tcPr>
            <w:tcW w:w="2340" w:type="dxa"/>
          </w:tcPr>
          <w:p w:rsidR="00DB00E4" w:rsidRPr="00DB00E4" w:rsidRDefault="00DB00E4" w:rsidP="00DB00E4">
            <w:pPr>
              <w:jc w:val="center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5</w:t>
            </w:r>
          </w:p>
        </w:tc>
        <w:tc>
          <w:tcPr>
            <w:tcW w:w="2763" w:type="dxa"/>
          </w:tcPr>
          <w:p w:rsidR="00DB00E4" w:rsidRPr="00DB00E4" w:rsidRDefault="00DB00E4" w:rsidP="00DB00E4">
            <w:pPr>
              <w:jc w:val="right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281.527,72</w:t>
            </w:r>
          </w:p>
        </w:tc>
      </w:tr>
      <w:tr w:rsidR="00DB00E4" w:rsidRPr="00DB00E4" w:rsidTr="000F4A63">
        <w:trPr>
          <w:jc w:val="center"/>
        </w:trPr>
        <w:tc>
          <w:tcPr>
            <w:tcW w:w="4248" w:type="dxa"/>
            <w:vAlign w:val="center"/>
          </w:tcPr>
          <w:p w:rsidR="00DB00E4" w:rsidRPr="00DB00E4" w:rsidRDefault="00DB00E4" w:rsidP="00DB00E4">
            <w:pPr>
              <w:jc w:val="left"/>
              <w:rPr>
                <w:bCs w:val="0"/>
                <w:noProof w:val="0"/>
                <w:lang w:val="hr-HR"/>
              </w:rPr>
            </w:pPr>
            <w:r w:rsidRPr="00DB00E4">
              <w:rPr>
                <w:noProof w:val="0"/>
                <w:sz w:val="22"/>
                <w:szCs w:val="22"/>
                <w:lang w:val="hr-HR"/>
              </w:rPr>
              <w:t>mlađi suradnik</w:t>
            </w:r>
          </w:p>
        </w:tc>
        <w:tc>
          <w:tcPr>
            <w:tcW w:w="2340" w:type="dxa"/>
          </w:tcPr>
          <w:p w:rsidR="00DB00E4" w:rsidRPr="00DB00E4" w:rsidRDefault="00DB00E4" w:rsidP="00DB00E4">
            <w:pPr>
              <w:jc w:val="center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2</w:t>
            </w:r>
          </w:p>
        </w:tc>
        <w:tc>
          <w:tcPr>
            <w:tcW w:w="2763" w:type="dxa"/>
          </w:tcPr>
          <w:p w:rsidR="00DB00E4" w:rsidRPr="00DB00E4" w:rsidRDefault="00DB00E4" w:rsidP="00DB00E4">
            <w:pPr>
              <w:jc w:val="right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112.542,74</w:t>
            </w:r>
          </w:p>
        </w:tc>
      </w:tr>
      <w:tr w:rsidR="00DB00E4" w:rsidRPr="00DB00E4" w:rsidTr="000F4A63">
        <w:trPr>
          <w:jc w:val="center"/>
        </w:trPr>
        <w:tc>
          <w:tcPr>
            <w:tcW w:w="4248" w:type="dxa"/>
            <w:vAlign w:val="center"/>
          </w:tcPr>
          <w:p w:rsidR="00DB00E4" w:rsidRPr="00DB00E4" w:rsidRDefault="00DB00E4" w:rsidP="00DB00E4">
            <w:pPr>
              <w:jc w:val="left"/>
              <w:rPr>
                <w:bCs w:val="0"/>
                <w:noProof w:val="0"/>
                <w:lang w:val="hr-HR"/>
              </w:rPr>
            </w:pPr>
            <w:r w:rsidRPr="00DB00E4">
              <w:rPr>
                <w:noProof w:val="0"/>
                <w:sz w:val="22"/>
                <w:szCs w:val="22"/>
                <w:lang w:val="hr-HR"/>
              </w:rPr>
              <w:t>viši referent</w:t>
            </w:r>
          </w:p>
        </w:tc>
        <w:tc>
          <w:tcPr>
            <w:tcW w:w="2340" w:type="dxa"/>
          </w:tcPr>
          <w:p w:rsidR="00DB00E4" w:rsidRPr="00DB00E4" w:rsidRDefault="00DB00E4" w:rsidP="00DB00E4">
            <w:pPr>
              <w:jc w:val="center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21</w:t>
            </w:r>
          </w:p>
        </w:tc>
        <w:tc>
          <w:tcPr>
            <w:tcW w:w="2763" w:type="dxa"/>
          </w:tcPr>
          <w:p w:rsidR="00DB00E4" w:rsidRPr="00DB00E4" w:rsidRDefault="00DB00E4" w:rsidP="00DB00E4">
            <w:pPr>
              <w:jc w:val="right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804.542,33</w:t>
            </w:r>
          </w:p>
        </w:tc>
      </w:tr>
      <w:tr w:rsidR="00DB00E4" w:rsidRPr="00DB00E4" w:rsidTr="000F4A63">
        <w:trPr>
          <w:jc w:val="center"/>
        </w:trPr>
        <w:tc>
          <w:tcPr>
            <w:tcW w:w="4248" w:type="dxa"/>
            <w:vAlign w:val="center"/>
          </w:tcPr>
          <w:p w:rsidR="00DB00E4" w:rsidRPr="00DB00E4" w:rsidRDefault="00DB00E4" w:rsidP="00DB00E4">
            <w:pPr>
              <w:jc w:val="left"/>
              <w:rPr>
                <w:noProof w:val="0"/>
                <w:sz w:val="22"/>
                <w:szCs w:val="22"/>
                <w:lang w:val="hr-HR"/>
              </w:rPr>
            </w:pPr>
            <w:r w:rsidRPr="00DB00E4">
              <w:rPr>
                <w:noProof w:val="0"/>
                <w:sz w:val="22"/>
                <w:szCs w:val="22"/>
                <w:lang w:val="hr-HR"/>
              </w:rPr>
              <w:t>namještenik – prva vrsta</w:t>
            </w:r>
          </w:p>
        </w:tc>
        <w:tc>
          <w:tcPr>
            <w:tcW w:w="2340" w:type="dxa"/>
          </w:tcPr>
          <w:p w:rsidR="00DB00E4" w:rsidRPr="00DB00E4" w:rsidRDefault="00DB00E4" w:rsidP="00DB00E4">
            <w:pPr>
              <w:jc w:val="center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1</w:t>
            </w:r>
          </w:p>
        </w:tc>
        <w:tc>
          <w:tcPr>
            <w:tcW w:w="2763" w:type="dxa"/>
          </w:tcPr>
          <w:p w:rsidR="00DB00E4" w:rsidRPr="00DB00E4" w:rsidRDefault="00DB00E4" w:rsidP="00DB00E4">
            <w:pPr>
              <w:jc w:val="right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23.142,24</w:t>
            </w:r>
          </w:p>
        </w:tc>
      </w:tr>
      <w:tr w:rsidR="00DB00E4" w:rsidRPr="00DB00E4" w:rsidTr="000F4A63">
        <w:trPr>
          <w:jc w:val="center"/>
        </w:trPr>
        <w:tc>
          <w:tcPr>
            <w:tcW w:w="4248" w:type="dxa"/>
            <w:vAlign w:val="center"/>
          </w:tcPr>
          <w:p w:rsidR="00DB00E4" w:rsidRPr="00DB00E4" w:rsidRDefault="00DB00E4" w:rsidP="00DB00E4">
            <w:pPr>
              <w:jc w:val="left"/>
              <w:rPr>
                <w:noProof w:val="0"/>
                <w:sz w:val="22"/>
                <w:szCs w:val="22"/>
                <w:lang w:val="hr-HR"/>
              </w:rPr>
            </w:pPr>
            <w:r w:rsidRPr="00DB00E4">
              <w:rPr>
                <w:noProof w:val="0"/>
                <w:sz w:val="22"/>
                <w:szCs w:val="22"/>
                <w:lang w:val="hr-HR"/>
              </w:rPr>
              <w:t>namještenik – treća vrsta</w:t>
            </w:r>
          </w:p>
        </w:tc>
        <w:tc>
          <w:tcPr>
            <w:tcW w:w="2340" w:type="dxa"/>
          </w:tcPr>
          <w:p w:rsidR="00DB00E4" w:rsidRPr="00DB00E4" w:rsidRDefault="00DB00E4" w:rsidP="00DB00E4">
            <w:pPr>
              <w:jc w:val="center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1</w:t>
            </w:r>
          </w:p>
        </w:tc>
        <w:tc>
          <w:tcPr>
            <w:tcW w:w="2763" w:type="dxa"/>
          </w:tcPr>
          <w:p w:rsidR="00DB00E4" w:rsidRPr="00DB00E4" w:rsidRDefault="00DB00E4" w:rsidP="00DB00E4">
            <w:pPr>
              <w:jc w:val="right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B00E4">
              <w:rPr>
                <w:bCs w:val="0"/>
                <w:noProof w:val="0"/>
                <w:sz w:val="22"/>
                <w:szCs w:val="22"/>
                <w:lang w:val="hr-HR"/>
              </w:rPr>
              <w:t>58.430,28</w:t>
            </w:r>
          </w:p>
        </w:tc>
      </w:tr>
      <w:tr w:rsidR="00D92CD5" w:rsidRPr="00DB00E4" w:rsidTr="000F4A63">
        <w:trPr>
          <w:jc w:val="center"/>
        </w:trPr>
        <w:tc>
          <w:tcPr>
            <w:tcW w:w="4248" w:type="dxa"/>
            <w:vAlign w:val="center"/>
          </w:tcPr>
          <w:p w:rsidR="00D92CD5" w:rsidRPr="00DB00E4" w:rsidRDefault="00D92CD5" w:rsidP="00D92CD5">
            <w:pPr>
              <w:jc w:val="left"/>
              <w:rPr>
                <w:bCs w:val="0"/>
                <w:noProof w:val="0"/>
                <w:lang w:val="hr-HR"/>
              </w:rPr>
            </w:pPr>
            <w:r w:rsidRPr="00DB00E4">
              <w:rPr>
                <w:noProof w:val="0"/>
                <w:sz w:val="22"/>
                <w:szCs w:val="22"/>
                <w:lang w:val="hr-HR"/>
              </w:rPr>
              <w:t>namještenik – četvrta vrsta</w:t>
            </w:r>
          </w:p>
        </w:tc>
        <w:tc>
          <w:tcPr>
            <w:tcW w:w="2340" w:type="dxa"/>
          </w:tcPr>
          <w:p w:rsidR="00D92CD5" w:rsidRPr="006A7FD9" w:rsidRDefault="00D92CD5" w:rsidP="006A7FD9">
            <w:pPr>
              <w:jc w:val="center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92CD5">
              <w:rPr>
                <w:bCs w:val="0"/>
                <w:noProof w:val="0"/>
                <w:sz w:val="22"/>
                <w:szCs w:val="22"/>
                <w:lang w:val="sr-Cyrl-RS"/>
              </w:rPr>
              <w:t>14</w:t>
            </w:r>
            <w:r w:rsidR="006A7FD9">
              <w:rPr>
                <w:bCs w:val="0"/>
                <w:noProof w:val="0"/>
                <w:sz w:val="22"/>
                <w:szCs w:val="22"/>
                <w:lang w:val="hr-HR"/>
              </w:rPr>
              <w:t>5</w:t>
            </w:r>
          </w:p>
        </w:tc>
        <w:tc>
          <w:tcPr>
            <w:tcW w:w="2763" w:type="dxa"/>
          </w:tcPr>
          <w:p w:rsidR="00D92CD5" w:rsidRPr="006A7FD9" w:rsidRDefault="00D92CD5" w:rsidP="006A7FD9">
            <w:pPr>
              <w:jc w:val="right"/>
              <w:rPr>
                <w:bCs w:val="0"/>
                <w:noProof w:val="0"/>
                <w:sz w:val="22"/>
                <w:szCs w:val="22"/>
                <w:lang w:val="hr-HR"/>
              </w:rPr>
            </w:pPr>
            <w:r w:rsidRPr="00D92CD5">
              <w:rPr>
                <w:bCs w:val="0"/>
                <w:noProof w:val="0"/>
                <w:sz w:val="22"/>
                <w:szCs w:val="22"/>
                <w:lang w:val="sr-Cyrl-RS"/>
              </w:rPr>
              <w:t>5.</w:t>
            </w:r>
            <w:r w:rsidR="006A7FD9">
              <w:rPr>
                <w:bCs w:val="0"/>
                <w:noProof w:val="0"/>
                <w:sz w:val="22"/>
                <w:szCs w:val="22"/>
                <w:lang w:val="hr-HR"/>
              </w:rPr>
              <w:t>423</w:t>
            </w:r>
            <w:r w:rsidRPr="00D92CD5">
              <w:rPr>
                <w:bCs w:val="0"/>
                <w:noProof w:val="0"/>
                <w:sz w:val="22"/>
                <w:szCs w:val="22"/>
                <w:lang w:val="sr-Cyrl-RS"/>
              </w:rPr>
              <w:t>.</w:t>
            </w:r>
            <w:r w:rsidR="006A7FD9">
              <w:rPr>
                <w:bCs w:val="0"/>
                <w:noProof w:val="0"/>
                <w:sz w:val="22"/>
                <w:szCs w:val="22"/>
                <w:lang w:val="hr-HR"/>
              </w:rPr>
              <w:t>671</w:t>
            </w:r>
            <w:r w:rsidRPr="00D92CD5">
              <w:rPr>
                <w:bCs w:val="0"/>
                <w:noProof w:val="0"/>
                <w:sz w:val="22"/>
                <w:szCs w:val="22"/>
                <w:lang w:val="sr-Cyrl-RS"/>
              </w:rPr>
              <w:t>,</w:t>
            </w:r>
            <w:r w:rsidR="006A7FD9">
              <w:rPr>
                <w:bCs w:val="0"/>
                <w:noProof w:val="0"/>
                <w:sz w:val="22"/>
                <w:szCs w:val="22"/>
                <w:lang w:val="hr-HR"/>
              </w:rPr>
              <w:t>32</w:t>
            </w:r>
          </w:p>
        </w:tc>
      </w:tr>
      <w:tr w:rsidR="00D92CD5" w:rsidRPr="00DB00E4" w:rsidTr="000F4A63">
        <w:trPr>
          <w:jc w:val="center"/>
        </w:trPr>
        <w:tc>
          <w:tcPr>
            <w:tcW w:w="4248" w:type="dxa"/>
            <w:vAlign w:val="center"/>
          </w:tcPr>
          <w:p w:rsidR="00D92CD5" w:rsidRPr="00DB00E4" w:rsidRDefault="00D92CD5" w:rsidP="00D92CD5">
            <w:pPr>
              <w:jc w:val="left"/>
              <w:rPr>
                <w:bCs w:val="0"/>
                <w:noProof w:val="0"/>
                <w:lang w:val="hr-HR"/>
              </w:rPr>
            </w:pPr>
            <w:r w:rsidRPr="00DB00E4">
              <w:rPr>
                <w:noProof w:val="0"/>
                <w:sz w:val="22"/>
                <w:szCs w:val="22"/>
                <w:lang w:val="hr-HR"/>
              </w:rPr>
              <w:t>namještenik – peta vrsta</w:t>
            </w:r>
          </w:p>
        </w:tc>
        <w:tc>
          <w:tcPr>
            <w:tcW w:w="2340" w:type="dxa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22"/>
                <w:szCs w:val="22"/>
                <w:lang w:val="ru-RU"/>
              </w:rPr>
            </w:pPr>
            <w:r w:rsidRPr="00D92CD5">
              <w:rPr>
                <w:bCs w:val="0"/>
                <w:noProof w:val="0"/>
                <w:sz w:val="22"/>
                <w:szCs w:val="22"/>
                <w:lang w:val="ru-RU"/>
              </w:rPr>
              <w:t>42</w:t>
            </w:r>
          </w:p>
        </w:tc>
        <w:tc>
          <w:tcPr>
            <w:tcW w:w="2763" w:type="dxa"/>
          </w:tcPr>
          <w:p w:rsidR="00D92CD5" w:rsidRPr="00D92CD5" w:rsidRDefault="00D92CD5" w:rsidP="00D92CD5">
            <w:pPr>
              <w:jc w:val="right"/>
              <w:rPr>
                <w:bCs w:val="0"/>
                <w:noProof w:val="0"/>
                <w:sz w:val="22"/>
                <w:szCs w:val="22"/>
                <w:lang w:val="sr-Cyrl-RS"/>
              </w:rPr>
            </w:pPr>
            <w:r w:rsidRPr="00D92CD5">
              <w:rPr>
                <w:bCs w:val="0"/>
                <w:noProof w:val="0"/>
                <w:sz w:val="22"/>
                <w:szCs w:val="22"/>
                <w:lang w:val="sr-Cyrl-RS"/>
              </w:rPr>
              <w:t>999.496,26</w:t>
            </w:r>
          </w:p>
        </w:tc>
      </w:tr>
      <w:tr w:rsidR="00D92CD5" w:rsidRPr="00DB00E4" w:rsidTr="006A7FD9">
        <w:trPr>
          <w:trHeight w:val="481"/>
          <w:jc w:val="center"/>
        </w:trPr>
        <w:tc>
          <w:tcPr>
            <w:tcW w:w="4248" w:type="dxa"/>
            <w:vAlign w:val="center"/>
          </w:tcPr>
          <w:p w:rsidR="00D92CD5" w:rsidRPr="00DB00E4" w:rsidRDefault="00D92CD5" w:rsidP="00D92CD5">
            <w:pPr>
              <w:ind w:right="176"/>
              <w:jc w:val="right"/>
              <w:rPr>
                <w:b/>
                <w:bCs w:val="0"/>
                <w:noProof w:val="0"/>
                <w:lang w:val="hr-HR"/>
              </w:rPr>
            </w:pPr>
            <w:r w:rsidRPr="00DB00E4">
              <w:rPr>
                <w:b/>
                <w:bCs w:val="0"/>
                <w:noProof w:val="0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340" w:type="dxa"/>
            <w:vAlign w:val="center"/>
          </w:tcPr>
          <w:p w:rsidR="00D92CD5" w:rsidRPr="006A7FD9" w:rsidRDefault="00D92CD5" w:rsidP="006A7FD9">
            <w:pPr>
              <w:jc w:val="center"/>
              <w:rPr>
                <w:b/>
                <w:bCs w:val="0"/>
                <w:noProof w:val="0"/>
                <w:sz w:val="22"/>
                <w:szCs w:val="22"/>
                <w:lang w:val="hr-HR"/>
              </w:rPr>
            </w:pPr>
            <w:r w:rsidRPr="00D92CD5">
              <w:rPr>
                <w:b/>
                <w:bCs w:val="0"/>
                <w:noProof w:val="0"/>
                <w:sz w:val="22"/>
                <w:szCs w:val="22"/>
                <w:lang w:val="sr-Cyrl-RS"/>
              </w:rPr>
              <w:t>27</w:t>
            </w:r>
            <w:r w:rsidR="006A7FD9">
              <w:rPr>
                <w:b/>
                <w:bCs w:val="0"/>
                <w:noProof w:val="0"/>
                <w:sz w:val="22"/>
                <w:szCs w:val="22"/>
                <w:lang w:val="hr-HR"/>
              </w:rPr>
              <w:t>2</w:t>
            </w:r>
          </w:p>
        </w:tc>
        <w:tc>
          <w:tcPr>
            <w:tcW w:w="2763" w:type="dxa"/>
            <w:vAlign w:val="center"/>
          </w:tcPr>
          <w:p w:rsidR="00D92CD5" w:rsidRPr="006A7FD9" w:rsidRDefault="00D92CD5" w:rsidP="006A7FD9">
            <w:pPr>
              <w:jc w:val="right"/>
              <w:rPr>
                <w:b/>
                <w:bCs w:val="0"/>
                <w:noProof w:val="0"/>
                <w:sz w:val="22"/>
                <w:szCs w:val="22"/>
                <w:lang w:val="hr-HR"/>
              </w:rPr>
            </w:pPr>
            <w:r w:rsidRPr="00D92CD5">
              <w:rPr>
                <w:b/>
                <w:bCs w:val="0"/>
                <w:noProof w:val="0"/>
                <w:sz w:val="22"/>
                <w:szCs w:val="22"/>
                <w:lang w:val="sr-Cyrl-RS"/>
              </w:rPr>
              <w:t>12.</w:t>
            </w:r>
            <w:r w:rsidR="006A7FD9">
              <w:rPr>
                <w:b/>
                <w:bCs w:val="0"/>
                <w:noProof w:val="0"/>
                <w:sz w:val="22"/>
                <w:szCs w:val="22"/>
                <w:lang w:val="hr-HR"/>
              </w:rPr>
              <w:t>496</w:t>
            </w:r>
            <w:r w:rsidRPr="00D92CD5">
              <w:rPr>
                <w:b/>
                <w:bCs w:val="0"/>
                <w:noProof w:val="0"/>
                <w:sz w:val="22"/>
                <w:szCs w:val="22"/>
                <w:lang w:val="sr-Cyrl-RS"/>
              </w:rPr>
              <w:t>.</w:t>
            </w:r>
            <w:r w:rsidR="006A7FD9">
              <w:rPr>
                <w:b/>
                <w:bCs w:val="0"/>
                <w:noProof w:val="0"/>
                <w:sz w:val="22"/>
                <w:szCs w:val="22"/>
                <w:lang w:val="hr-HR"/>
              </w:rPr>
              <w:t>841</w:t>
            </w:r>
            <w:r w:rsidRPr="00D92CD5">
              <w:rPr>
                <w:b/>
                <w:bCs w:val="0"/>
                <w:noProof w:val="0"/>
                <w:sz w:val="22"/>
                <w:szCs w:val="22"/>
                <w:lang w:val="sr-Cyrl-RS"/>
              </w:rPr>
              <w:t>,</w:t>
            </w:r>
            <w:r w:rsidR="006A7FD9">
              <w:rPr>
                <w:b/>
                <w:bCs w:val="0"/>
                <w:noProof w:val="0"/>
                <w:sz w:val="22"/>
                <w:szCs w:val="22"/>
                <w:lang w:val="hr-HR"/>
              </w:rPr>
              <w:t>35</w:t>
            </w:r>
          </w:p>
        </w:tc>
      </w:tr>
    </w:tbl>
    <w:p w:rsidR="000610F7" w:rsidRPr="00DB00E4" w:rsidRDefault="000610F7" w:rsidP="008B3055">
      <w:pPr>
        <w:ind w:firstLine="851"/>
        <w:rPr>
          <w:bCs w:val="0"/>
          <w:noProof w:val="0"/>
          <w:sz w:val="16"/>
          <w:szCs w:val="16"/>
          <w:lang w:val="hr-HR"/>
        </w:rPr>
      </w:pPr>
    </w:p>
    <w:p w:rsidR="00880812" w:rsidRPr="00DB00E4" w:rsidRDefault="00880812" w:rsidP="008B3055">
      <w:pPr>
        <w:ind w:firstLine="851"/>
        <w:rPr>
          <w:bCs w:val="0"/>
          <w:noProof w:val="0"/>
          <w:sz w:val="16"/>
          <w:szCs w:val="16"/>
          <w:lang w:val="hr-HR"/>
        </w:rPr>
      </w:pPr>
    </w:p>
    <w:p w:rsidR="005C3FD5" w:rsidRPr="00DB00E4" w:rsidRDefault="005C3FD5" w:rsidP="008B3055">
      <w:pPr>
        <w:ind w:firstLine="851"/>
        <w:rPr>
          <w:bCs w:val="0"/>
          <w:noProof w:val="0"/>
          <w:sz w:val="16"/>
          <w:szCs w:val="16"/>
          <w:lang w:val="hr-HR"/>
        </w:rPr>
        <w:sectPr w:rsidR="005C3FD5" w:rsidRPr="00DB00E4" w:rsidSect="00521ED1">
          <w:pgSz w:w="11906" w:h="16838" w:code="9"/>
          <w:pgMar w:top="1134" w:right="1134" w:bottom="1134" w:left="1134" w:header="505" w:footer="567" w:gutter="0"/>
          <w:cols w:space="708"/>
          <w:docGrid w:linePitch="360"/>
        </w:sectPr>
      </w:pPr>
    </w:p>
    <w:p w:rsidR="000E6624" w:rsidRPr="00DB00E4" w:rsidRDefault="000E6624" w:rsidP="000E6624">
      <w:pPr>
        <w:ind w:firstLine="720"/>
        <w:rPr>
          <w:b/>
          <w:bCs w:val="0"/>
          <w:i/>
          <w:noProof w:val="0"/>
          <w:sz w:val="22"/>
          <w:szCs w:val="22"/>
          <w:u w:val="single"/>
          <w:lang w:val="hr-HR"/>
        </w:rPr>
      </w:pP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lastRenderedPageBreak/>
        <w:t>16.2.</w:t>
      </w:r>
      <w:r w:rsidR="00493C48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Podaci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isplaćenim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naknadama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drugim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prim</w:t>
      </w:r>
      <w:r w:rsidR="004E4631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ic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ima</w:t>
      </w:r>
      <w:r w:rsidR="00FB46F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tijekom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prethodne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tekuće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godine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,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star</w:t>
      </w:r>
      <w:r w:rsidR="007A4333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ešine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FB46F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tijela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FB46F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sve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FB46F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druge osobe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koj</w:t>
      </w:r>
      <w:r w:rsidR="00FB46F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e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se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smatraju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javnim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8960B7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dužnosnicima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pojedinačno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,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a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FB46FC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zaposlenike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ukupnom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zbiru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,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uz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navođenje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vrste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ili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osnova</w:t>
      </w:r>
      <w:r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/>
          <w:bCs w:val="0"/>
          <w:i/>
          <w:noProof w:val="0"/>
          <w:sz w:val="22"/>
          <w:szCs w:val="22"/>
          <w:u w:val="single"/>
          <w:lang w:val="hr-HR"/>
        </w:rPr>
        <w:t>naknade</w:t>
      </w:r>
    </w:p>
    <w:p w:rsidR="00683266" w:rsidRPr="00DB00E4" w:rsidRDefault="000E6624" w:rsidP="000E6624">
      <w:pPr>
        <w:ind w:firstLine="720"/>
        <w:rPr>
          <w:bCs w:val="0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 xml:space="preserve"> </w:t>
      </w:r>
    </w:p>
    <w:p w:rsidR="00A54C5C" w:rsidRPr="00DB00E4" w:rsidRDefault="00A54C5C" w:rsidP="00D232E7">
      <w:pPr>
        <w:ind w:firstLine="567"/>
        <w:rPr>
          <w:bCs w:val="0"/>
          <w:noProof w:val="0"/>
          <w:sz w:val="22"/>
          <w:szCs w:val="22"/>
          <w:u w:val="single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D232E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u w:val="single"/>
          <w:lang w:val="hr-HR"/>
        </w:rPr>
        <w:t>Prethodna</w:t>
      </w:r>
      <w:r w:rsidRPr="00DB00E4">
        <w:rPr>
          <w:bCs w:val="0"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u w:val="single"/>
          <w:lang w:val="hr-HR"/>
        </w:rPr>
        <w:t>godina</w:t>
      </w:r>
      <w:r w:rsidRPr="00DB00E4">
        <w:rPr>
          <w:bCs w:val="0"/>
          <w:noProof w:val="0"/>
          <w:sz w:val="22"/>
          <w:szCs w:val="22"/>
          <w:u w:val="single"/>
          <w:lang w:val="hr-HR"/>
        </w:rPr>
        <w:t xml:space="preserve"> </w:t>
      </w:r>
      <w:r w:rsidR="000610F7" w:rsidRPr="00DB00E4">
        <w:rPr>
          <w:bCs w:val="0"/>
          <w:noProof w:val="0"/>
          <w:sz w:val="22"/>
          <w:szCs w:val="22"/>
          <w:u w:val="single"/>
          <w:lang w:val="hr-HR"/>
        </w:rPr>
        <w:t>(20</w:t>
      </w:r>
      <w:r w:rsidR="00D105A7" w:rsidRPr="00DB00E4">
        <w:rPr>
          <w:bCs w:val="0"/>
          <w:noProof w:val="0"/>
          <w:sz w:val="22"/>
          <w:szCs w:val="22"/>
          <w:u w:val="single"/>
          <w:lang w:val="hr-HR"/>
        </w:rPr>
        <w:t>2</w:t>
      </w:r>
      <w:r w:rsidR="00B267A1" w:rsidRPr="00DB00E4">
        <w:rPr>
          <w:bCs w:val="0"/>
          <w:noProof w:val="0"/>
          <w:sz w:val="22"/>
          <w:szCs w:val="22"/>
          <w:u w:val="single"/>
          <w:lang w:val="hr-HR"/>
        </w:rPr>
        <w:t>1</w:t>
      </w:r>
      <w:r w:rsidR="000610F7" w:rsidRPr="00DB00E4">
        <w:rPr>
          <w:bCs w:val="0"/>
          <w:noProof w:val="0"/>
          <w:sz w:val="22"/>
          <w:szCs w:val="22"/>
          <w:u w:val="single"/>
          <w:lang w:val="hr-HR"/>
        </w:rPr>
        <w:t>)</w:t>
      </w:r>
    </w:p>
    <w:p w:rsidR="00A54C5C" w:rsidRPr="00DB00E4" w:rsidRDefault="00A54C5C" w:rsidP="00A54C5C">
      <w:pPr>
        <w:ind w:hanging="540"/>
        <w:rPr>
          <w:bCs w:val="0"/>
          <w:noProof w:val="0"/>
          <w:sz w:val="22"/>
          <w:szCs w:val="22"/>
          <w:lang w:val="hr-HR"/>
        </w:rPr>
      </w:pPr>
    </w:p>
    <w:tbl>
      <w:tblPr>
        <w:tblW w:w="14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87"/>
        <w:gridCol w:w="1526"/>
        <w:gridCol w:w="1414"/>
        <w:gridCol w:w="1414"/>
        <w:gridCol w:w="1470"/>
        <w:gridCol w:w="1567"/>
        <w:gridCol w:w="1372"/>
        <w:gridCol w:w="1328"/>
      </w:tblGrid>
      <w:tr w:rsidR="00811CF5" w:rsidRPr="00DB00E4" w:rsidTr="00B267A1">
        <w:tc>
          <w:tcPr>
            <w:tcW w:w="2835" w:type="dxa"/>
            <w:vAlign w:val="center"/>
          </w:tcPr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20"/>
                <w:szCs w:val="20"/>
                <w:lang w:val="hr-HR"/>
              </w:rPr>
            </w:pPr>
          </w:p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20"/>
                <w:szCs w:val="20"/>
                <w:lang w:val="hr-HR"/>
              </w:rPr>
            </w:pPr>
          </w:p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OPIS</w:t>
            </w:r>
          </w:p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20"/>
                <w:szCs w:val="20"/>
                <w:lang w:val="hr-HR"/>
              </w:rPr>
            </w:pPr>
          </w:p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20"/>
                <w:szCs w:val="20"/>
                <w:lang w:val="hr-HR"/>
              </w:rPr>
            </w:pPr>
          </w:p>
        </w:tc>
        <w:tc>
          <w:tcPr>
            <w:tcW w:w="1587" w:type="dxa"/>
            <w:vAlign w:val="center"/>
          </w:tcPr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Naknade za prijevoz</w:t>
            </w:r>
          </w:p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(s posla i na posao)</w:t>
            </w:r>
          </w:p>
        </w:tc>
        <w:tc>
          <w:tcPr>
            <w:tcW w:w="1526" w:type="dxa"/>
            <w:vAlign w:val="center"/>
          </w:tcPr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Otpremnine za odlazak u mirovinu</w:t>
            </w:r>
          </w:p>
        </w:tc>
        <w:tc>
          <w:tcPr>
            <w:tcW w:w="1414" w:type="dxa"/>
            <w:vAlign w:val="center"/>
          </w:tcPr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Otpremnine u slučaju otpuštanja s posla</w:t>
            </w:r>
          </w:p>
        </w:tc>
        <w:tc>
          <w:tcPr>
            <w:tcW w:w="1414" w:type="dxa"/>
            <w:vAlign w:val="center"/>
          </w:tcPr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Pomoć u slučaju smrti zaposlenika ili člana uže obitelji</w:t>
            </w:r>
          </w:p>
        </w:tc>
        <w:tc>
          <w:tcPr>
            <w:tcW w:w="1470" w:type="dxa"/>
            <w:vAlign w:val="center"/>
          </w:tcPr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 xml:space="preserve">Pomoć u medicinskom </w:t>
            </w:r>
            <w:r w:rsidR="008960B7" w:rsidRPr="00DB00E4">
              <w:rPr>
                <w:bCs w:val="0"/>
                <w:noProof w:val="0"/>
                <w:sz w:val="18"/>
                <w:szCs w:val="18"/>
                <w:lang w:val="hr-HR"/>
              </w:rPr>
              <w:t>liječenju</w:t>
            </w: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 xml:space="preserve"> zaposlenika ili člana uže obitelji</w:t>
            </w:r>
          </w:p>
        </w:tc>
        <w:tc>
          <w:tcPr>
            <w:tcW w:w="1567" w:type="dxa"/>
            <w:vAlign w:val="center"/>
          </w:tcPr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 xml:space="preserve">Ostale pomoći </w:t>
            </w:r>
            <w:r w:rsidR="003E7CB1" w:rsidRPr="00DB00E4">
              <w:rPr>
                <w:bCs w:val="0"/>
                <w:noProof w:val="0"/>
                <w:sz w:val="18"/>
                <w:szCs w:val="18"/>
                <w:lang w:val="hr-HR"/>
              </w:rPr>
              <w:t>zaposlenicima</w:t>
            </w:r>
          </w:p>
        </w:tc>
        <w:tc>
          <w:tcPr>
            <w:tcW w:w="1372" w:type="dxa"/>
            <w:vAlign w:val="center"/>
          </w:tcPr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Dnevnice za službeni put</w:t>
            </w:r>
          </w:p>
        </w:tc>
        <w:tc>
          <w:tcPr>
            <w:tcW w:w="1328" w:type="dxa"/>
            <w:vAlign w:val="center"/>
          </w:tcPr>
          <w:p w:rsidR="00811CF5" w:rsidRPr="00DB00E4" w:rsidRDefault="00811CF5" w:rsidP="00DE120B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Naknada za uporabu vlastitog vozila (službeni put)</w:t>
            </w:r>
          </w:p>
        </w:tc>
      </w:tr>
      <w:tr w:rsidR="007C79A2" w:rsidRPr="00DB00E4" w:rsidTr="00B267A1">
        <w:tc>
          <w:tcPr>
            <w:tcW w:w="2835" w:type="dxa"/>
            <w:vAlign w:val="center"/>
          </w:tcPr>
          <w:p w:rsidR="007C79A2" w:rsidRPr="00DB00E4" w:rsidRDefault="007C79A2" w:rsidP="00985495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Ravnatelj</w:t>
            </w:r>
          </w:p>
          <w:p w:rsidR="007C79A2" w:rsidRPr="00DB00E4" w:rsidRDefault="007C79A2" w:rsidP="00985495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Goran Ćato</w:t>
            </w:r>
          </w:p>
        </w:tc>
        <w:tc>
          <w:tcPr>
            <w:tcW w:w="1587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526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14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14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70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567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372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328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</w:tr>
      <w:tr w:rsidR="007C79A2" w:rsidRPr="00DB00E4" w:rsidTr="00B267A1">
        <w:trPr>
          <w:trHeight w:val="541"/>
        </w:trPr>
        <w:tc>
          <w:tcPr>
            <w:tcW w:w="2835" w:type="dxa"/>
            <w:vAlign w:val="center"/>
          </w:tcPr>
          <w:p w:rsidR="007C79A2" w:rsidRPr="00DB00E4" w:rsidRDefault="007C79A2" w:rsidP="00985495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Pomoćnik ravnatelja Dušanka Belić Miljanović</w:t>
            </w:r>
          </w:p>
        </w:tc>
        <w:tc>
          <w:tcPr>
            <w:tcW w:w="1587" w:type="dxa"/>
            <w:vAlign w:val="center"/>
          </w:tcPr>
          <w:p w:rsidR="007C79A2" w:rsidRPr="00DB00E4" w:rsidRDefault="00B267A1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49</w:t>
            </w:r>
            <w:r w:rsidR="00D105A7" w:rsidRPr="00DB00E4">
              <w:rPr>
                <w:bCs w:val="0"/>
                <w:noProof w:val="0"/>
                <w:sz w:val="18"/>
                <w:szCs w:val="18"/>
                <w:lang w:val="hr-HR"/>
              </w:rPr>
              <w:t>.</w:t>
            </w: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005</w:t>
            </w:r>
            <w:r w:rsidR="00D105A7" w:rsidRPr="00DB00E4">
              <w:rPr>
                <w:bCs w:val="0"/>
                <w:noProof w:val="0"/>
                <w:sz w:val="18"/>
                <w:szCs w:val="18"/>
                <w:lang w:val="hr-HR"/>
              </w:rPr>
              <w:t>,</w:t>
            </w: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00</w:t>
            </w:r>
          </w:p>
        </w:tc>
        <w:tc>
          <w:tcPr>
            <w:tcW w:w="1526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14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14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70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567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372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328" w:type="dxa"/>
            <w:vAlign w:val="center"/>
          </w:tcPr>
          <w:p w:rsidR="007C79A2" w:rsidRPr="00DB00E4" w:rsidRDefault="007C79A2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</w:tr>
      <w:tr w:rsidR="00D105A7" w:rsidRPr="00DB00E4" w:rsidTr="00B267A1">
        <w:tc>
          <w:tcPr>
            <w:tcW w:w="2835" w:type="dxa"/>
            <w:vAlign w:val="center"/>
          </w:tcPr>
          <w:p w:rsidR="00D105A7" w:rsidRPr="00DB00E4" w:rsidRDefault="00D105A7" w:rsidP="00D105A7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Pomoćnik ravnatelja</w:t>
            </w:r>
          </w:p>
          <w:p w:rsidR="00D105A7" w:rsidRPr="00DB00E4" w:rsidRDefault="00D105A7" w:rsidP="00D105A7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Predrag Tomanović</w:t>
            </w:r>
          </w:p>
        </w:tc>
        <w:tc>
          <w:tcPr>
            <w:tcW w:w="1587" w:type="dxa"/>
            <w:vAlign w:val="center"/>
          </w:tcPr>
          <w:p w:rsidR="00D105A7" w:rsidRPr="00DB00E4" w:rsidRDefault="00B267A1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26</w:t>
            </w:r>
            <w:r w:rsidR="00D105A7" w:rsidRPr="00DB00E4">
              <w:rPr>
                <w:bCs w:val="0"/>
                <w:noProof w:val="0"/>
                <w:sz w:val="18"/>
                <w:szCs w:val="18"/>
                <w:lang w:val="hr-HR"/>
              </w:rPr>
              <w:t>.</w:t>
            </w: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200</w:t>
            </w:r>
            <w:r w:rsidR="00D105A7" w:rsidRPr="00DB00E4">
              <w:rPr>
                <w:bCs w:val="0"/>
                <w:noProof w:val="0"/>
                <w:sz w:val="18"/>
                <w:szCs w:val="18"/>
                <w:lang w:val="hr-HR"/>
              </w:rPr>
              <w:t>,9</w:t>
            </w: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7</w:t>
            </w:r>
          </w:p>
        </w:tc>
        <w:tc>
          <w:tcPr>
            <w:tcW w:w="1526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14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14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70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567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372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328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</w:tr>
      <w:tr w:rsidR="00D105A7" w:rsidRPr="00DB00E4" w:rsidTr="00B267A1">
        <w:tc>
          <w:tcPr>
            <w:tcW w:w="2835" w:type="dxa"/>
            <w:vAlign w:val="center"/>
          </w:tcPr>
          <w:p w:rsidR="00D105A7" w:rsidRPr="00DB00E4" w:rsidRDefault="00D105A7" w:rsidP="00D105A7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Pomoćnik ravnatelja</w:t>
            </w:r>
          </w:p>
          <w:p w:rsidR="00D105A7" w:rsidRPr="00DB00E4" w:rsidRDefault="00D105A7" w:rsidP="00D105A7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Branislav Jović</w:t>
            </w:r>
          </w:p>
        </w:tc>
        <w:tc>
          <w:tcPr>
            <w:tcW w:w="1587" w:type="dxa"/>
            <w:vAlign w:val="center"/>
          </w:tcPr>
          <w:p w:rsidR="00D105A7" w:rsidRPr="00DB00E4" w:rsidRDefault="00B267A1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175</w:t>
            </w:r>
            <w:r w:rsidR="00D105A7" w:rsidRPr="00DB00E4">
              <w:rPr>
                <w:bCs w:val="0"/>
                <w:noProof w:val="0"/>
                <w:sz w:val="18"/>
                <w:szCs w:val="18"/>
                <w:lang w:val="hr-HR"/>
              </w:rPr>
              <w:t>.</w:t>
            </w: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415</w:t>
            </w:r>
            <w:r w:rsidR="00D105A7" w:rsidRPr="00DB00E4">
              <w:rPr>
                <w:bCs w:val="0"/>
                <w:noProof w:val="0"/>
                <w:sz w:val="18"/>
                <w:szCs w:val="18"/>
                <w:lang w:val="hr-HR"/>
              </w:rPr>
              <w:t>,</w:t>
            </w: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71</w:t>
            </w:r>
          </w:p>
        </w:tc>
        <w:tc>
          <w:tcPr>
            <w:tcW w:w="1526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14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14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70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567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372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328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</w:tr>
      <w:tr w:rsidR="00D105A7" w:rsidRPr="00DB00E4" w:rsidTr="00B267A1">
        <w:tc>
          <w:tcPr>
            <w:tcW w:w="2835" w:type="dxa"/>
            <w:vAlign w:val="center"/>
          </w:tcPr>
          <w:p w:rsidR="00D105A7" w:rsidRPr="00DB00E4" w:rsidRDefault="00D105A7" w:rsidP="00D105A7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Pomoćnik ravnatelja</w:t>
            </w:r>
          </w:p>
          <w:p w:rsidR="00D105A7" w:rsidRPr="00DB00E4" w:rsidRDefault="005B4916" w:rsidP="005B4916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Slavko</w:t>
            </w:r>
            <w:r w:rsidR="00D105A7" w:rsidRPr="00DB00E4">
              <w:rPr>
                <w:bCs w:val="0"/>
                <w:noProof w:val="0"/>
                <w:sz w:val="20"/>
                <w:szCs w:val="20"/>
                <w:lang w:val="hr-HR"/>
              </w:rPr>
              <w:t xml:space="preserve"> </w:t>
            </w: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Todorović</w:t>
            </w:r>
          </w:p>
        </w:tc>
        <w:tc>
          <w:tcPr>
            <w:tcW w:w="1587" w:type="dxa"/>
            <w:vAlign w:val="center"/>
          </w:tcPr>
          <w:p w:rsidR="00D105A7" w:rsidRPr="00DB00E4" w:rsidRDefault="00B267A1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25</w:t>
            </w:r>
            <w:r w:rsidR="00D105A7" w:rsidRPr="00DB00E4">
              <w:rPr>
                <w:bCs w:val="0"/>
                <w:noProof w:val="0"/>
                <w:sz w:val="18"/>
                <w:szCs w:val="18"/>
                <w:lang w:val="hr-HR"/>
              </w:rPr>
              <w:t>.</w:t>
            </w: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884</w:t>
            </w:r>
            <w:r w:rsidR="00D105A7" w:rsidRPr="00DB00E4">
              <w:rPr>
                <w:bCs w:val="0"/>
                <w:noProof w:val="0"/>
                <w:sz w:val="18"/>
                <w:szCs w:val="18"/>
                <w:lang w:val="hr-HR"/>
              </w:rPr>
              <w:t>,</w:t>
            </w: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96</w:t>
            </w:r>
          </w:p>
        </w:tc>
        <w:tc>
          <w:tcPr>
            <w:tcW w:w="1526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14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14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70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567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372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328" w:type="dxa"/>
            <w:vAlign w:val="center"/>
          </w:tcPr>
          <w:p w:rsidR="00D105A7" w:rsidRPr="00DB00E4" w:rsidRDefault="00D105A7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</w:tr>
      <w:tr w:rsidR="00B267A1" w:rsidRPr="00DB00E4" w:rsidTr="00B267A1">
        <w:trPr>
          <w:trHeight w:val="339"/>
        </w:trPr>
        <w:tc>
          <w:tcPr>
            <w:tcW w:w="2835" w:type="dxa"/>
            <w:vAlign w:val="center"/>
          </w:tcPr>
          <w:p w:rsidR="00B267A1" w:rsidRPr="00DB00E4" w:rsidRDefault="00B267A1" w:rsidP="00B267A1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Ostali zaposlenici (zbirno)</w:t>
            </w:r>
          </w:p>
        </w:tc>
        <w:tc>
          <w:tcPr>
            <w:tcW w:w="1587" w:type="dxa"/>
            <w:vAlign w:val="center"/>
          </w:tcPr>
          <w:p w:rsidR="00B267A1" w:rsidRPr="00DB00E4" w:rsidRDefault="00B267A1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11.849.605,12</w:t>
            </w:r>
          </w:p>
        </w:tc>
        <w:tc>
          <w:tcPr>
            <w:tcW w:w="1526" w:type="dxa"/>
            <w:vAlign w:val="center"/>
          </w:tcPr>
          <w:p w:rsidR="00B267A1" w:rsidRPr="00DB00E4" w:rsidRDefault="00B267A1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1.598.192,00</w:t>
            </w:r>
          </w:p>
        </w:tc>
        <w:tc>
          <w:tcPr>
            <w:tcW w:w="1414" w:type="dxa"/>
            <w:vAlign w:val="center"/>
          </w:tcPr>
          <w:p w:rsidR="00B267A1" w:rsidRPr="00DB00E4" w:rsidRDefault="00B267A1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1414" w:type="dxa"/>
            <w:vAlign w:val="center"/>
          </w:tcPr>
          <w:p w:rsidR="00B267A1" w:rsidRPr="00DB00E4" w:rsidRDefault="00B267A1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919.048,00</w:t>
            </w:r>
          </w:p>
        </w:tc>
        <w:tc>
          <w:tcPr>
            <w:tcW w:w="1470" w:type="dxa"/>
            <w:vAlign w:val="center"/>
          </w:tcPr>
          <w:p w:rsidR="00B267A1" w:rsidRPr="00DB00E4" w:rsidRDefault="00B267A1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1.548.817,99</w:t>
            </w:r>
          </w:p>
        </w:tc>
        <w:tc>
          <w:tcPr>
            <w:tcW w:w="1567" w:type="dxa"/>
            <w:vAlign w:val="center"/>
          </w:tcPr>
          <w:p w:rsidR="00B267A1" w:rsidRPr="00DB00E4" w:rsidRDefault="00B267A1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10.067.538,60</w:t>
            </w:r>
          </w:p>
        </w:tc>
        <w:tc>
          <w:tcPr>
            <w:tcW w:w="1372" w:type="dxa"/>
            <w:vAlign w:val="center"/>
          </w:tcPr>
          <w:p w:rsidR="00B267A1" w:rsidRPr="00DB00E4" w:rsidRDefault="00B267A1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8.925,00</w:t>
            </w:r>
          </w:p>
        </w:tc>
        <w:tc>
          <w:tcPr>
            <w:tcW w:w="1328" w:type="dxa"/>
            <w:vAlign w:val="center"/>
          </w:tcPr>
          <w:p w:rsidR="00B267A1" w:rsidRPr="00DB00E4" w:rsidRDefault="00B267A1" w:rsidP="00B267A1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7.410,00</w:t>
            </w:r>
          </w:p>
        </w:tc>
      </w:tr>
    </w:tbl>
    <w:p w:rsidR="00683266" w:rsidRPr="00DB00E4" w:rsidRDefault="00683266" w:rsidP="00683266">
      <w:pPr>
        <w:rPr>
          <w:bCs w:val="0"/>
          <w:noProof w:val="0"/>
          <w:sz w:val="22"/>
          <w:szCs w:val="22"/>
          <w:lang w:val="hr-HR"/>
        </w:rPr>
      </w:pPr>
    </w:p>
    <w:p w:rsidR="006D06E5" w:rsidRPr="00DB00E4" w:rsidRDefault="006D06E5" w:rsidP="00683266">
      <w:pPr>
        <w:rPr>
          <w:bCs w:val="0"/>
          <w:noProof w:val="0"/>
          <w:sz w:val="22"/>
          <w:szCs w:val="22"/>
          <w:lang w:val="hr-HR"/>
        </w:rPr>
        <w:sectPr w:rsidR="006D06E5" w:rsidRPr="00DB00E4" w:rsidSect="000610F7">
          <w:pgSz w:w="16838" w:h="11906" w:orient="landscape" w:code="9"/>
          <w:pgMar w:top="1134" w:right="1134" w:bottom="1134" w:left="1134" w:header="505" w:footer="567" w:gutter="0"/>
          <w:cols w:space="708"/>
          <w:docGrid w:linePitch="360"/>
        </w:sectPr>
      </w:pPr>
    </w:p>
    <w:p w:rsidR="00683266" w:rsidRPr="00DB00E4" w:rsidRDefault="00683266" w:rsidP="00683266">
      <w:pPr>
        <w:rPr>
          <w:bCs w:val="0"/>
          <w:noProof w:val="0"/>
          <w:sz w:val="22"/>
          <w:szCs w:val="22"/>
          <w:lang w:val="hr-HR"/>
        </w:rPr>
      </w:pPr>
    </w:p>
    <w:p w:rsidR="00683266" w:rsidRPr="00DB00E4" w:rsidRDefault="00683266" w:rsidP="00683266">
      <w:pPr>
        <w:ind w:firstLine="720"/>
        <w:rPr>
          <w:bCs w:val="0"/>
          <w:noProof w:val="0"/>
          <w:sz w:val="22"/>
          <w:szCs w:val="22"/>
          <w:lang w:val="hr-HR"/>
        </w:rPr>
      </w:pPr>
    </w:p>
    <w:p w:rsidR="00A54C5C" w:rsidRPr="00DB00E4" w:rsidRDefault="00A54C5C" w:rsidP="00D232E7">
      <w:pPr>
        <w:ind w:firstLine="567"/>
        <w:rPr>
          <w:bCs w:val="0"/>
          <w:noProof w:val="0"/>
          <w:sz w:val="22"/>
          <w:szCs w:val="22"/>
          <w:u w:val="single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-</w:t>
      </w:r>
      <w:r w:rsidR="00D232E7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u w:val="single"/>
          <w:lang w:val="hr-HR"/>
        </w:rPr>
        <w:t>Tekuća</w:t>
      </w:r>
      <w:r w:rsidRPr="00DB00E4">
        <w:rPr>
          <w:bCs w:val="0"/>
          <w:noProof w:val="0"/>
          <w:sz w:val="22"/>
          <w:szCs w:val="22"/>
          <w:u w:val="single"/>
          <w:lang w:val="hr-HR"/>
        </w:rPr>
        <w:t xml:space="preserve"> </w:t>
      </w:r>
      <w:r w:rsidR="0050406E" w:rsidRPr="00DB00E4">
        <w:rPr>
          <w:bCs w:val="0"/>
          <w:noProof w:val="0"/>
          <w:sz w:val="22"/>
          <w:szCs w:val="22"/>
          <w:u w:val="single"/>
          <w:lang w:val="hr-HR"/>
        </w:rPr>
        <w:t>godina</w:t>
      </w:r>
      <w:r w:rsidR="007C79A2" w:rsidRPr="00DB00E4">
        <w:rPr>
          <w:bCs w:val="0"/>
          <w:noProof w:val="0"/>
          <w:sz w:val="22"/>
          <w:szCs w:val="22"/>
          <w:u w:val="single"/>
          <w:lang w:val="hr-HR"/>
        </w:rPr>
        <w:t xml:space="preserve"> (202</w:t>
      </w:r>
      <w:r w:rsidR="004554B4" w:rsidRPr="00DB00E4">
        <w:rPr>
          <w:bCs w:val="0"/>
          <w:noProof w:val="0"/>
          <w:sz w:val="22"/>
          <w:szCs w:val="22"/>
          <w:u w:val="single"/>
          <w:lang w:val="hr-HR"/>
        </w:rPr>
        <w:t>2</w:t>
      </w:r>
      <w:r w:rsidR="00F1752E" w:rsidRPr="00DB00E4">
        <w:rPr>
          <w:bCs w:val="0"/>
          <w:noProof w:val="0"/>
          <w:sz w:val="22"/>
          <w:szCs w:val="22"/>
          <w:u w:val="single"/>
          <w:lang w:val="hr-HR"/>
        </w:rPr>
        <w:t>)</w:t>
      </w:r>
    </w:p>
    <w:p w:rsidR="00A54C5C" w:rsidRPr="00DB00E4" w:rsidRDefault="00A54C5C" w:rsidP="00A54C5C">
      <w:pPr>
        <w:rPr>
          <w:bCs w:val="0"/>
          <w:noProof w:val="0"/>
          <w:sz w:val="22"/>
          <w:szCs w:val="22"/>
          <w:lang w:val="hr-HR"/>
        </w:rPr>
      </w:pPr>
    </w:p>
    <w:tbl>
      <w:tblPr>
        <w:tblW w:w="14158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456"/>
        <w:gridCol w:w="1497"/>
        <w:gridCol w:w="1372"/>
        <w:gridCol w:w="1470"/>
        <w:gridCol w:w="1498"/>
        <w:gridCol w:w="1567"/>
        <w:gridCol w:w="1162"/>
        <w:gridCol w:w="1233"/>
      </w:tblGrid>
      <w:tr w:rsidR="00D232E7" w:rsidRPr="00DB00E4" w:rsidTr="001328FB">
        <w:tc>
          <w:tcPr>
            <w:tcW w:w="2903" w:type="dxa"/>
            <w:vAlign w:val="center"/>
          </w:tcPr>
          <w:p w:rsidR="006C5751" w:rsidRPr="00DB00E4" w:rsidRDefault="006C5751" w:rsidP="003E30A9">
            <w:pPr>
              <w:jc w:val="center"/>
              <w:rPr>
                <w:bCs w:val="0"/>
                <w:noProof w:val="0"/>
                <w:sz w:val="20"/>
                <w:szCs w:val="20"/>
                <w:lang w:val="hr-HR"/>
              </w:rPr>
            </w:pPr>
          </w:p>
          <w:p w:rsidR="006C5751" w:rsidRPr="00DB00E4" w:rsidRDefault="006C5751" w:rsidP="003E30A9">
            <w:pPr>
              <w:jc w:val="center"/>
              <w:rPr>
                <w:bCs w:val="0"/>
                <w:noProof w:val="0"/>
                <w:sz w:val="20"/>
                <w:szCs w:val="20"/>
                <w:lang w:val="hr-HR"/>
              </w:rPr>
            </w:pPr>
          </w:p>
          <w:p w:rsidR="006C5751" w:rsidRPr="00DB00E4" w:rsidRDefault="006C5751" w:rsidP="003E30A9">
            <w:pPr>
              <w:jc w:val="center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OPIS</w:t>
            </w:r>
          </w:p>
          <w:p w:rsidR="006C5751" w:rsidRPr="00DB00E4" w:rsidRDefault="006C5751" w:rsidP="003E30A9">
            <w:pPr>
              <w:jc w:val="center"/>
              <w:rPr>
                <w:bCs w:val="0"/>
                <w:noProof w:val="0"/>
                <w:sz w:val="20"/>
                <w:szCs w:val="20"/>
                <w:lang w:val="hr-HR"/>
              </w:rPr>
            </w:pPr>
          </w:p>
          <w:p w:rsidR="006C5751" w:rsidRPr="00DB00E4" w:rsidRDefault="006C5751" w:rsidP="003E30A9">
            <w:pPr>
              <w:jc w:val="center"/>
              <w:rPr>
                <w:bCs w:val="0"/>
                <w:noProof w:val="0"/>
                <w:sz w:val="20"/>
                <w:szCs w:val="20"/>
                <w:lang w:val="hr-HR"/>
              </w:rPr>
            </w:pPr>
          </w:p>
        </w:tc>
        <w:tc>
          <w:tcPr>
            <w:tcW w:w="1456" w:type="dxa"/>
            <w:vAlign w:val="center"/>
          </w:tcPr>
          <w:p w:rsidR="006C5751" w:rsidRPr="00DB00E4" w:rsidRDefault="006C5751" w:rsidP="003E30A9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Naknade za prijevoz</w:t>
            </w:r>
          </w:p>
          <w:p w:rsidR="006C5751" w:rsidRPr="00DB00E4" w:rsidRDefault="006C5751" w:rsidP="003E30A9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(s posla i na posao)</w:t>
            </w:r>
          </w:p>
        </w:tc>
        <w:tc>
          <w:tcPr>
            <w:tcW w:w="1497" w:type="dxa"/>
            <w:vAlign w:val="center"/>
          </w:tcPr>
          <w:p w:rsidR="006C5751" w:rsidRPr="00DB00E4" w:rsidRDefault="006C5751" w:rsidP="003E30A9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Otpremnine za odlazak u mirovinu</w:t>
            </w:r>
          </w:p>
        </w:tc>
        <w:tc>
          <w:tcPr>
            <w:tcW w:w="1372" w:type="dxa"/>
            <w:vAlign w:val="center"/>
          </w:tcPr>
          <w:p w:rsidR="006C5751" w:rsidRPr="00DB00E4" w:rsidRDefault="003B21BD" w:rsidP="003E30A9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Otpremnine u slučaju otpuštanja s posla</w:t>
            </w:r>
          </w:p>
        </w:tc>
        <w:tc>
          <w:tcPr>
            <w:tcW w:w="1470" w:type="dxa"/>
            <w:vAlign w:val="center"/>
          </w:tcPr>
          <w:p w:rsidR="006C5751" w:rsidRPr="00DB00E4" w:rsidRDefault="006C5751" w:rsidP="003E30A9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Pomoć u slučaju smrti zaposlenika ili člana uže obitelji</w:t>
            </w:r>
          </w:p>
        </w:tc>
        <w:tc>
          <w:tcPr>
            <w:tcW w:w="1498" w:type="dxa"/>
            <w:vAlign w:val="center"/>
          </w:tcPr>
          <w:p w:rsidR="006C5751" w:rsidRPr="00DB00E4" w:rsidRDefault="006C5751" w:rsidP="003E30A9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 xml:space="preserve">Pomoć u medicinskom </w:t>
            </w:r>
            <w:r w:rsidR="008960B7" w:rsidRPr="00DB00E4">
              <w:rPr>
                <w:bCs w:val="0"/>
                <w:noProof w:val="0"/>
                <w:sz w:val="18"/>
                <w:szCs w:val="18"/>
                <w:lang w:val="hr-HR"/>
              </w:rPr>
              <w:t>liječenju</w:t>
            </w: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 xml:space="preserve"> zaposlenika ili člana uže obitelji</w:t>
            </w:r>
          </w:p>
        </w:tc>
        <w:tc>
          <w:tcPr>
            <w:tcW w:w="1567" w:type="dxa"/>
            <w:vAlign w:val="center"/>
          </w:tcPr>
          <w:p w:rsidR="006C5751" w:rsidRPr="00DB00E4" w:rsidRDefault="006C5751" w:rsidP="003E7CB1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bookmarkStart w:id="45" w:name="OLE_LINK27"/>
            <w:bookmarkStart w:id="46" w:name="OLE_LINK28"/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Ostale pomoći zaposleni</w:t>
            </w:r>
            <w:r w:rsidR="003E7CB1" w:rsidRPr="00DB00E4">
              <w:rPr>
                <w:bCs w:val="0"/>
                <w:noProof w:val="0"/>
                <w:sz w:val="18"/>
                <w:szCs w:val="18"/>
                <w:lang w:val="hr-HR"/>
              </w:rPr>
              <w:t>cim</w:t>
            </w: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a</w:t>
            </w:r>
            <w:bookmarkEnd w:id="45"/>
            <w:bookmarkEnd w:id="46"/>
          </w:p>
        </w:tc>
        <w:tc>
          <w:tcPr>
            <w:tcW w:w="1162" w:type="dxa"/>
            <w:vAlign w:val="center"/>
          </w:tcPr>
          <w:p w:rsidR="006C5751" w:rsidRPr="00DB00E4" w:rsidRDefault="006C5751" w:rsidP="003E30A9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Dnevnice za službeni put</w:t>
            </w:r>
          </w:p>
        </w:tc>
        <w:tc>
          <w:tcPr>
            <w:tcW w:w="1233" w:type="dxa"/>
            <w:vAlign w:val="center"/>
          </w:tcPr>
          <w:p w:rsidR="006C5751" w:rsidRPr="00DB00E4" w:rsidRDefault="006C5751" w:rsidP="003E30A9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B00E4">
              <w:rPr>
                <w:bCs w:val="0"/>
                <w:noProof w:val="0"/>
                <w:sz w:val="18"/>
                <w:szCs w:val="18"/>
                <w:lang w:val="hr-HR"/>
              </w:rPr>
              <w:t>Naknada za uporabu vlastitog vozila (službeni put)</w:t>
            </w:r>
          </w:p>
        </w:tc>
      </w:tr>
      <w:tr w:rsidR="009C0592" w:rsidRPr="00DB00E4" w:rsidTr="001328FB">
        <w:tc>
          <w:tcPr>
            <w:tcW w:w="2903" w:type="dxa"/>
            <w:vAlign w:val="center"/>
          </w:tcPr>
          <w:p w:rsidR="009C0592" w:rsidRPr="00DB00E4" w:rsidRDefault="009C0592" w:rsidP="00985495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Ravnatelj</w:t>
            </w:r>
          </w:p>
          <w:p w:rsidR="009C0592" w:rsidRPr="00DB00E4" w:rsidRDefault="009C0592" w:rsidP="00985495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Goran Ćato</w:t>
            </w:r>
          </w:p>
        </w:tc>
        <w:tc>
          <w:tcPr>
            <w:tcW w:w="1456" w:type="dxa"/>
            <w:vAlign w:val="center"/>
          </w:tcPr>
          <w:p w:rsidR="009C0592" w:rsidRPr="00DB00E4" w:rsidRDefault="009C0592" w:rsidP="00213AFB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97" w:type="dxa"/>
            <w:vAlign w:val="center"/>
          </w:tcPr>
          <w:p w:rsidR="009C0592" w:rsidRPr="00DB00E4" w:rsidRDefault="009C0592" w:rsidP="009C0592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372" w:type="dxa"/>
            <w:vAlign w:val="center"/>
          </w:tcPr>
          <w:p w:rsidR="009C0592" w:rsidRPr="00DB00E4" w:rsidRDefault="009C0592" w:rsidP="009C0592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70" w:type="dxa"/>
            <w:vAlign w:val="center"/>
          </w:tcPr>
          <w:p w:rsidR="009C0592" w:rsidRPr="00DB00E4" w:rsidRDefault="009C0592" w:rsidP="009C0592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98" w:type="dxa"/>
            <w:vAlign w:val="center"/>
          </w:tcPr>
          <w:p w:rsidR="009C0592" w:rsidRPr="00DB00E4" w:rsidRDefault="009C0592" w:rsidP="009C0592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567" w:type="dxa"/>
            <w:vAlign w:val="center"/>
          </w:tcPr>
          <w:p w:rsidR="009C0592" w:rsidRPr="00DB00E4" w:rsidRDefault="009C0592" w:rsidP="009C0592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162" w:type="dxa"/>
            <w:vAlign w:val="center"/>
          </w:tcPr>
          <w:p w:rsidR="009C0592" w:rsidRPr="00DB00E4" w:rsidRDefault="009C0592" w:rsidP="009C0592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233" w:type="dxa"/>
            <w:vAlign w:val="center"/>
          </w:tcPr>
          <w:p w:rsidR="009C0592" w:rsidRPr="00DB00E4" w:rsidRDefault="009C0592" w:rsidP="009C0592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</w:tr>
      <w:tr w:rsidR="00DB00E4" w:rsidRPr="00DB00E4" w:rsidTr="001328FB">
        <w:trPr>
          <w:trHeight w:val="505"/>
        </w:trPr>
        <w:tc>
          <w:tcPr>
            <w:tcW w:w="2903" w:type="dxa"/>
            <w:vAlign w:val="center"/>
          </w:tcPr>
          <w:p w:rsidR="00DB00E4" w:rsidRPr="00DB00E4" w:rsidRDefault="00DB00E4" w:rsidP="00DB00E4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Pomoćnik ravnatelja Dušanka Belić Miljanović</w:t>
            </w:r>
          </w:p>
        </w:tc>
        <w:tc>
          <w:tcPr>
            <w:tcW w:w="1456" w:type="dxa"/>
            <w:vAlign w:val="center"/>
          </w:tcPr>
          <w:p w:rsidR="00DB00E4" w:rsidRPr="00247AED" w:rsidRDefault="001328FB" w:rsidP="001328FB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>
              <w:rPr>
                <w:bCs w:val="0"/>
                <w:noProof w:val="0"/>
                <w:sz w:val="18"/>
                <w:szCs w:val="18"/>
                <w:lang w:val="hr-HR"/>
              </w:rPr>
              <w:t>31</w:t>
            </w:r>
            <w:r w:rsidR="00DB00E4" w:rsidRPr="00247AED">
              <w:rPr>
                <w:bCs w:val="0"/>
                <w:noProof w:val="0"/>
                <w:sz w:val="18"/>
                <w:szCs w:val="18"/>
                <w:lang w:val="hr-HR"/>
              </w:rPr>
              <w:t>.</w:t>
            </w:r>
            <w:r>
              <w:rPr>
                <w:bCs w:val="0"/>
                <w:noProof w:val="0"/>
                <w:sz w:val="18"/>
                <w:szCs w:val="18"/>
                <w:lang w:val="hr-HR"/>
              </w:rPr>
              <w:t>185</w:t>
            </w:r>
            <w:r w:rsidR="00DB00E4" w:rsidRPr="00247AED">
              <w:rPr>
                <w:bCs w:val="0"/>
                <w:noProof w:val="0"/>
                <w:sz w:val="18"/>
                <w:szCs w:val="18"/>
                <w:lang w:val="hr-HR"/>
              </w:rPr>
              <w:t>,00</w:t>
            </w:r>
          </w:p>
        </w:tc>
        <w:tc>
          <w:tcPr>
            <w:tcW w:w="1497" w:type="dxa"/>
            <w:vAlign w:val="center"/>
          </w:tcPr>
          <w:p w:rsidR="00DB00E4" w:rsidRPr="00247AED" w:rsidRDefault="00DB00E4" w:rsidP="00247AED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372" w:type="dxa"/>
            <w:vAlign w:val="center"/>
          </w:tcPr>
          <w:p w:rsidR="00DB00E4" w:rsidRPr="00247AED" w:rsidRDefault="00DB00E4" w:rsidP="00247AED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70" w:type="dxa"/>
            <w:vAlign w:val="center"/>
          </w:tcPr>
          <w:p w:rsidR="00DB00E4" w:rsidRPr="00247AED" w:rsidRDefault="00DB00E4" w:rsidP="00247AED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498" w:type="dxa"/>
            <w:vAlign w:val="center"/>
          </w:tcPr>
          <w:p w:rsidR="00DB00E4" w:rsidRPr="00247AED" w:rsidRDefault="00DB00E4" w:rsidP="00247AED">
            <w:pPr>
              <w:jc w:val="center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567" w:type="dxa"/>
            <w:vAlign w:val="center"/>
          </w:tcPr>
          <w:p w:rsidR="00DB00E4" w:rsidRPr="00DB00E4" w:rsidRDefault="00DB00E4" w:rsidP="00DB00E4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162" w:type="dxa"/>
            <w:vAlign w:val="center"/>
          </w:tcPr>
          <w:p w:rsidR="00DB00E4" w:rsidRPr="00DB00E4" w:rsidRDefault="00DB00E4" w:rsidP="00DB00E4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  <w:tc>
          <w:tcPr>
            <w:tcW w:w="1233" w:type="dxa"/>
            <w:vAlign w:val="center"/>
          </w:tcPr>
          <w:p w:rsidR="00DB00E4" w:rsidRPr="00DB00E4" w:rsidRDefault="00DB00E4" w:rsidP="00DB00E4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</w:p>
        </w:tc>
      </w:tr>
      <w:tr w:rsidR="00D92CD5" w:rsidRPr="00DB00E4" w:rsidTr="001328FB">
        <w:tc>
          <w:tcPr>
            <w:tcW w:w="2903" w:type="dxa"/>
            <w:vAlign w:val="center"/>
          </w:tcPr>
          <w:p w:rsidR="00D92CD5" w:rsidRPr="00DB00E4" w:rsidRDefault="00D92CD5" w:rsidP="00D92CD5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Pomoćnik ravnatelja</w:t>
            </w:r>
          </w:p>
          <w:p w:rsidR="00D92CD5" w:rsidRPr="00DB00E4" w:rsidRDefault="00D92CD5" w:rsidP="00D92CD5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Predrag Tomanović</w:t>
            </w:r>
          </w:p>
        </w:tc>
        <w:tc>
          <w:tcPr>
            <w:tcW w:w="1456" w:type="dxa"/>
            <w:vAlign w:val="center"/>
          </w:tcPr>
          <w:p w:rsidR="00D92CD5" w:rsidRPr="001328FB" w:rsidRDefault="001328FB" w:rsidP="001328FB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>
              <w:rPr>
                <w:bCs w:val="0"/>
                <w:noProof w:val="0"/>
                <w:sz w:val="18"/>
                <w:szCs w:val="18"/>
                <w:lang w:val="hr-HR"/>
              </w:rPr>
              <w:t>16</w:t>
            </w:r>
            <w:r w:rsidR="00D92CD5" w:rsidRPr="00D92CD5">
              <w:rPr>
                <w:bCs w:val="0"/>
                <w:noProof w:val="0"/>
                <w:sz w:val="18"/>
                <w:szCs w:val="18"/>
                <w:lang w:val="sr-Cyrl-RS"/>
              </w:rPr>
              <w:t>.</w:t>
            </w:r>
            <w:r>
              <w:rPr>
                <w:bCs w:val="0"/>
                <w:noProof w:val="0"/>
                <w:sz w:val="18"/>
                <w:szCs w:val="18"/>
                <w:lang w:val="hr-HR"/>
              </w:rPr>
              <w:t>092</w:t>
            </w:r>
            <w:r w:rsidR="00D92CD5" w:rsidRPr="00D92CD5">
              <w:rPr>
                <w:bCs w:val="0"/>
                <w:noProof w:val="0"/>
                <w:sz w:val="18"/>
                <w:szCs w:val="18"/>
                <w:lang w:val="sr-Cyrl-RS"/>
              </w:rPr>
              <w:t>,</w:t>
            </w:r>
            <w:r>
              <w:rPr>
                <w:bCs w:val="0"/>
                <w:noProof w:val="0"/>
                <w:sz w:val="18"/>
                <w:szCs w:val="18"/>
                <w:lang w:val="hr-HR"/>
              </w:rPr>
              <w:t>76</w:t>
            </w:r>
          </w:p>
        </w:tc>
        <w:tc>
          <w:tcPr>
            <w:tcW w:w="1497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567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</w:tr>
      <w:tr w:rsidR="00D92CD5" w:rsidRPr="00DB00E4" w:rsidTr="001328FB">
        <w:tc>
          <w:tcPr>
            <w:tcW w:w="2903" w:type="dxa"/>
            <w:vAlign w:val="center"/>
          </w:tcPr>
          <w:p w:rsidR="00D92CD5" w:rsidRPr="00DB00E4" w:rsidRDefault="00D92CD5" w:rsidP="00D92CD5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Pomoćnik ravnatelja</w:t>
            </w:r>
          </w:p>
          <w:p w:rsidR="00D92CD5" w:rsidRPr="00DB00E4" w:rsidRDefault="00D92CD5" w:rsidP="00D92CD5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Branislav Jović</w:t>
            </w:r>
          </w:p>
        </w:tc>
        <w:tc>
          <w:tcPr>
            <w:tcW w:w="1456" w:type="dxa"/>
            <w:vAlign w:val="center"/>
          </w:tcPr>
          <w:p w:rsidR="00D92CD5" w:rsidRPr="001328FB" w:rsidRDefault="001328FB" w:rsidP="001328FB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>
              <w:rPr>
                <w:bCs w:val="0"/>
                <w:noProof w:val="0"/>
                <w:sz w:val="18"/>
                <w:szCs w:val="18"/>
                <w:lang w:val="hr-HR"/>
              </w:rPr>
              <w:t>109</w:t>
            </w:r>
            <w:r w:rsidR="00D92CD5" w:rsidRPr="00D92CD5">
              <w:rPr>
                <w:bCs w:val="0"/>
                <w:noProof w:val="0"/>
                <w:sz w:val="18"/>
                <w:szCs w:val="18"/>
                <w:lang w:val="sr-Cyrl-RS"/>
              </w:rPr>
              <w:t>.</w:t>
            </w:r>
            <w:r>
              <w:rPr>
                <w:bCs w:val="0"/>
                <w:noProof w:val="0"/>
                <w:sz w:val="18"/>
                <w:szCs w:val="18"/>
                <w:lang w:val="hr-HR"/>
              </w:rPr>
              <w:t>201</w:t>
            </w:r>
            <w:r w:rsidR="00D92CD5" w:rsidRPr="00D92CD5">
              <w:rPr>
                <w:bCs w:val="0"/>
                <w:noProof w:val="0"/>
                <w:sz w:val="18"/>
                <w:szCs w:val="18"/>
                <w:lang w:val="sr-Cyrl-RS"/>
              </w:rPr>
              <w:t>,</w:t>
            </w:r>
            <w:r>
              <w:rPr>
                <w:bCs w:val="0"/>
                <w:noProof w:val="0"/>
                <w:sz w:val="18"/>
                <w:szCs w:val="18"/>
                <w:lang w:val="hr-HR"/>
              </w:rPr>
              <w:t>89</w:t>
            </w:r>
          </w:p>
        </w:tc>
        <w:tc>
          <w:tcPr>
            <w:tcW w:w="1497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567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</w:tr>
      <w:tr w:rsidR="00D92CD5" w:rsidRPr="00DB00E4" w:rsidTr="001328FB">
        <w:trPr>
          <w:trHeight w:val="435"/>
        </w:trPr>
        <w:tc>
          <w:tcPr>
            <w:tcW w:w="2903" w:type="dxa"/>
            <w:vAlign w:val="center"/>
          </w:tcPr>
          <w:p w:rsidR="00D92CD5" w:rsidRPr="00DB00E4" w:rsidRDefault="00D92CD5" w:rsidP="00D92CD5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Pomoćnik ravnatelja</w:t>
            </w:r>
          </w:p>
          <w:p w:rsidR="00D92CD5" w:rsidRPr="00DB00E4" w:rsidRDefault="00D92CD5" w:rsidP="00D92CD5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Slavko Todorović</w:t>
            </w:r>
          </w:p>
        </w:tc>
        <w:tc>
          <w:tcPr>
            <w:tcW w:w="1456" w:type="dxa"/>
            <w:vAlign w:val="center"/>
          </w:tcPr>
          <w:p w:rsidR="00D92CD5" w:rsidRPr="001328FB" w:rsidRDefault="001328FB" w:rsidP="001328FB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>
              <w:rPr>
                <w:bCs w:val="0"/>
                <w:noProof w:val="0"/>
                <w:sz w:val="18"/>
                <w:szCs w:val="18"/>
                <w:lang w:val="hr-HR"/>
              </w:rPr>
              <w:t>16</w:t>
            </w:r>
            <w:r w:rsidR="00D92CD5" w:rsidRPr="00D92CD5">
              <w:rPr>
                <w:bCs w:val="0"/>
                <w:noProof w:val="0"/>
                <w:sz w:val="18"/>
                <w:szCs w:val="18"/>
                <w:lang w:val="sr-Cyrl-RS"/>
              </w:rPr>
              <w:t>.</w:t>
            </w:r>
            <w:r>
              <w:rPr>
                <w:bCs w:val="0"/>
                <w:noProof w:val="0"/>
                <w:sz w:val="18"/>
                <w:szCs w:val="18"/>
                <w:lang w:val="hr-HR"/>
              </w:rPr>
              <w:t>954</w:t>
            </w:r>
            <w:r w:rsidR="00D92CD5" w:rsidRPr="00D92CD5">
              <w:rPr>
                <w:bCs w:val="0"/>
                <w:noProof w:val="0"/>
                <w:sz w:val="18"/>
                <w:szCs w:val="18"/>
                <w:lang w:val="sr-Cyrl-RS"/>
              </w:rPr>
              <w:t>,</w:t>
            </w:r>
            <w:r>
              <w:rPr>
                <w:bCs w:val="0"/>
                <w:noProof w:val="0"/>
                <w:sz w:val="18"/>
                <w:szCs w:val="18"/>
                <w:lang w:val="hr-HR"/>
              </w:rPr>
              <w:t>84</w:t>
            </w:r>
          </w:p>
        </w:tc>
        <w:tc>
          <w:tcPr>
            <w:tcW w:w="1497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372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1567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  <w:lang w:val="sr-Cyrl-RS"/>
              </w:rPr>
            </w:pPr>
          </w:p>
        </w:tc>
        <w:tc>
          <w:tcPr>
            <w:tcW w:w="1233" w:type="dxa"/>
            <w:vAlign w:val="center"/>
          </w:tcPr>
          <w:p w:rsidR="00D92CD5" w:rsidRPr="00D92CD5" w:rsidRDefault="00D92CD5" w:rsidP="00D92CD5">
            <w:pPr>
              <w:jc w:val="center"/>
              <w:rPr>
                <w:bCs w:val="0"/>
                <w:noProof w:val="0"/>
                <w:sz w:val="18"/>
                <w:szCs w:val="18"/>
                <w:lang w:val="sr-Latn-RS"/>
              </w:rPr>
            </w:pPr>
          </w:p>
        </w:tc>
      </w:tr>
      <w:tr w:rsidR="001328FB" w:rsidRPr="00DB00E4" w:rsidTr="001328FB">
        <w:trPr>
          <w:trHeight w:val="363"/>
        </w:trPr>
        <w:tc>
          <w:tcPr>
            <w:tcW w:w="2903" w:type="dxa"/>
            <w:vAlign w:val="center"/>
          </w:tcPr>
          <w:p w:rsidR="001328FB" w:rsidRPr="00DB00E4" w:rsidRDefault="001328FB" w:rsidP="001328FB">
            <w:pPr>
              <w:jc w:val="left"/>
              <w:rPr>
                <w:bCs w:val="0"/>
                <w:noProof w:val="0"/>
                <w:sz w:val="20"/>
                <w:szCs w:val="20"/>
                <w:lang w:val="hr-HR"/>
              </w:rPr>
            </w:pPr>
            <w:r w:rsidRPr="00DB00E4">
              <w:rPr>
                <w:bCs w:val="0"/>
                <w:noProof w:val="0"/>
                <w:sz w:val="20"/>
                <w:szCs w:val="20"/>
                <w:lang w:val="hr-HR"/>
              </w:rPr>
              <w:t>Ostali zaposlenici (zbirno)</w:t>
            </w:r>
          </w:p>
        </w:tc>
        <w:tc>
          <w:tcPr>
            <w:tcW w:w="1456" w:type="dxa"/>
            <w:vAlign w:val="center"/>
          </w:tcPr>
          <w:p w:rsidR="001328FB" w:rsidRPr="001328FB" w:rsidRDefault="001328FB" w:rsidP="001328FB">
            <w:pPr>
              <w:jc w:val="right"/>
              <w:rPr>
                <w:bCs w:val="0"/>
                <w:noProof w:val="0"/>
                <w:sz w:val="18"/>
                <w:szCs w:val="18"/>
                <w:lang w:val="hr-HR"/>
              </w:rPr>
            </w:pPr>
            <w:r w:rsidRPr="00D92CD5">
              <w:rPr>
                <w:bCs w:val="0"/>
                <w:noProof w:val="0"/>
                <w:sz w:val="18"/>
                <w:szCs w:val="18"/>
                <w:lang w:val="sr-Cyrl-RS"/>
              </w:rPr>
              <w:t>7.</w:t>
            </w:r>
            <w:r>
              <w:rPr>
                <w:bCs w:val="0"/>
                <w:noProof w:val="0"/>
                <w:sz w:val="18"/>
                <w:szCs w:val="18"/>
                <w:lang w:val="hr-HR"/>
              </w:rPr>
              <w:t>981</w:t>
            </w:r>
            <w:r w:rsidRPr="00D92CD5">
              <w:rPr>
                <w:bCs w:val="0"/>
                <w:noProof w:val="0"/>
                <w:sz w:val="18"/>
                <w:szCs w:val="18"/>
                <w:lang w:val="sr-Cyrl-RS"/>
              </w:rPr>
              <w:t>.</w:t>
            </w:r>
            <w:r>
              <w:rPr>
                <w:bCs w:val="0"/>
                <w:noProof w:val="0"/>
                <w:sz w:val="18"/>
                <w:szCs w:val="18"/>
                <w:lang w:val="hr-HR"/>
              </w:rPr>
              <w:t>832</w:t>
            </w:r>
            <w:r w:rsidRPr="00D92CD5">
              <w:rPr>
                <w:bCs w:val="0"/>
                <w:noProof w:val="0"/>
                <w:sz w:val="18"/>
                <w:szCs w:val="18"/>
                <w:lang w:val="sr-Cyrl-RS"/>
              </w:rPr>
              <w:t>,</w:t>
            </w:r>
            <w:r>
              <w:rPr>
                <w:bCs w:val="0"/>
                <w:noProof w:val="0"/>
                <w:sz w:val="18"/>
                <w:szCs w:val="18"/>
                <w:lang w:val="hr-HR"/>
              </w:rPr>
              <w:t>40</w:t>
            </w:r>
          </w:p>
        </w:tc>
        <w:tc>
          <w:tcPr>
            <w:tcW w:w="1497" w:type="dxa"/>
            <w:vAlign w:val="center"/>
          </w:tcPr>
          <w:p w:rsidR="001328FB" w:rsidRPr="00C47B07" w:rsidRDefault="001328FB" w:rsidP="001328FB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1328FB">
              <w:rPr>
                <w:bCs w:val="0"/>
                <w:noProof w:val="0"/>
                <w:sz w:val="18"/>
                <w:szCs w:val="18"/>
                <w:lang w:val="sr-Cyrl-RS"/>
              </w:rPr>
              <w:t>1.180.908,00</w:t>
            </w:r>
          </w:p>
        </w:tc>
        <w:tc>
          <w:tcPr>
            <w:tcW w:w="1372" w:type="dxa"/>
            <w:vAlign w:val="center"/>
          </w:tcPr>
          <w:p w:rsidR="001328FB" w:rsidRPr="001328FB" w:rsidRDefault="001328FB" w:rsidP="001328FB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1328FB">
              <w:rPr>
                <w:bCs w:val="0"/>
                <w:noProof w:val="0"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1470" w:type="dxa"/>
            <w:vAlign w:val="center"/>
          </w:tcPr>
          <w:p w:rsidR="001328FB" w:rsidRPr="00C47B07" w:rsidRDefault="001328FB" w:rsidP="001328FB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1328FB">
              <w:rPr>
                <w:bCs w:val="0"/>
                <w:noProof w:val="0"/>
                <w:sz w:val="18"/>
                <w:szCs w:val="18"/>
                <w:lang w:val="sr-Cyrl-RS"/>
              </w:rPr>
              <w:t>1.133.045,00</w:t>
            </w:r>
          </w:p>
        </w:tc>
        <w:tc>
          <w:tcPr>
            <w:tcW w:w="1498" w:type="dxa"/>
            <w:vAlign w:val="center"/>
          </w:tcPr>
          <w:p w:rsidR="001328FB" w:rsidRPr="00C47B07" w:rsidRDefault="001328FB" w:rsidP="001328FB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1328FB">
              <w:rPr>
                <w:bCs w:val="0"/>
                <w:noProof w:val="0"/>
                <w:sz w:val="18"/>
                <w:szCs w:val="18"/>
                <w:lang w:val="sr-Cyrl-RS"/>
              </w:rPr>
              <w:t>1.286.659,52</w:t>
            </w:r>
          </w:p>
        </w:tc>
        <w:tc>
          <w:tcPr>
            <w:tcW w:w="1567" w:type="dxa"/>
            <w:vAlign w:val="center"/>
          </w:tcPr>
          <w:p w:rsidR="001328FB" w:rsidRPr="00C47B07" w:rsidRDefault="001328FB" w:rsidP="001328FB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1328FB">
              <w:rPr>
                <w:bCs w:val="0"/>
                <w:noProof w:val="0"/>
                <w:sz w:val="18"/>
                <w:szCs w:val="18"/>
                <w:lang w:val="sr-Cyrl-RS"/>
              </w:rPr>
              <w:t>11.227.157,60</w:t>
            </w:r>
          </w:p>
        </w:tc>
        <w:tc>
          <w:tcPr>
            <w:tcW w:w="1162" w:type="dxa"/>
            <w:vAlign w:val="center"/>
          </w:tcPr>
          <w:p w:rsidR="001328FB" w:rsidRPr="00D92CD5" w:rsidRDefault="001328FB" w:rsidP="001328FB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D92CD5">
              <w:rPr>
                <w:bCs w:val="0"/>
                <w:noProof w:val="0"/>
                <w:sz w:val="18"/>
                <w:szCs w:val="18"/>
                <w:lang w:val="sr-Cyrl-RS"/>
              </w:rPr>
              <w:t>14.775,00</w:t>
            </w:r>
          </w:p>
        </w:tc>
        <w:tc>
          <w:tcPr>
            <w:tcW w:w="1233" w:type="dxa"/>
            <w:vAlign w:val="center"/>
          </w:tcPr>
          <w:p w:rsidR="001328FB" w:rsidRPr="00D92CD5" w:rsidRDefault="001328FB" w:rsidP="001328FB">
            <w:pPr>
              <w:jc w:val="right"/>
              <w:rPr>
                <w:bCs w:val="0"/>
                <w:noProof w:val="0"/>
                <w:sz w:val="18"/>
                <w:szCs w:val="18"/>
                <w:lang w:val="sr-Cyrl-RS"/>
              </w:rPr>
            </w:pPr>
            <w:r w:rsidRPr="00D92CD5">
              <w:rPr>
                <w:bCs w:val="0"/>
                <w:noProof w:val="0"/>
                <w:sz w:val="18"/>
                <w:szCs w:val="18"/>
                <w:lang w:val="sr-Cyrl-RS"/>
              </w:rPr>
              <w:t>0,00</w:t>
            </w:r>
          </w:p>
        </w:tc>
      </w:tr>
    </w:tbl>
    <w:p w:rsidR="006D06E5" w:rsidRPr="00DB00E4" w:rsidRDefault="006D06E5" w:rsidP="00A54C5C">
      <w:pPr>
        <w:rPr>
          <w:bCs w:val="0"/>
          <w:noProof w:val="0"/>
          <w:sz w:val="22"/>
          <w:szCs w:val="22"/>
          <w:lang w:val="hr-HR"/>
        </w:rPr>
      </w:pPr>
    </w:p>
    <w:p w:rsidR="006D06E5" w:rsidRPr="00DB00E4" w:rsidRDefault="006D06E5" w:rsidP="00A54C5C">
      <w:pPr>
        <w:ind w:hanging="540"/>
        <w:rPr>
          <w:bCs w:val="0"/>
          <w:noProof w:val="0"/>
          <w:sz w:val="22"/>
          <w:szCs w:val="22"/>
          <w:lang w:val="hr-HR"/>
        </w:rPr>
        <w:sectPr w:rsidR="006D06E5" w:rsidRPr="00DB00E4" w:rsidSect="006D06E5">
          <w:pgSz w:w="16838" w:h="11906" w:orient="landscape" w:code="9"/>
          <w:pgMar w:top="1134" w:right="1134" w:bottom="1134" w:left="1134" w:header="505" w:footer="567" w:gutter="0"/>
          <w:cols w:space="708"/>
          <w:docGrid w:linePitch="360"/>
        </w:sectPr>
      </w:pPr>
    </w:p>
    <w:p w:rsidR="00A54C5C" w:rsidRPr="00DB00E4" w:rsidRDefault="00A54C5C" w:rsidP="00A54C5C">
      <w:pPr>
        <w:ind w:hanging="540"/>
        <w:rPr>
          <w:bCs w:val="0"/>
          <w:noProof w:val="0"/>
          <w:sz w:val="16"/>
          <w:szCs w:val="16"/>
          <w:lang w:val="hr-HR"/>
        </w:rPr>
      </w:pPr>
    </w:p>
    <w:p w:rsidR="000C1780" w:rsidRPr="00DB00E4" w:rsidRDefault="000C1780" w:rsidP="000C1780">
      <w:pPr>
        <w:pStyle w:val="StyleHeading1Naslov111ptUnderlineLeft63mm1"/>
        <w:rPr>
          <w:noProof w:val="0"/>
          <w:sz w:val="28"/>
          <w:szCs w:val="28"/>
          <w:lang w:val="hr-HR" w:eastAsia="sr-Cyrl-RS"/>
        </w:rPr>
      </w:pPr>
      <w:bookmarkStart w:id="47" w:name="_Toc339975207"/>
      <w:bookmarkStart w:id="48" w:name="_Toc342392629"/>
      <w:bookmarkStart w:id="49" w:name="_Toc29382777"/>
      <w:r w:rsidRPr="00DB00E4">
        <w:rPr>
          <w:noProof w:val="0"/>
          <w:lang w:val="hr-HR" w:eastAsia="sr-Cyrl-RS"/>
        </w:rPr>
        <w:t>POGLAVLJE 17. PODACI O SREDSTVIMA RADA</w:t>
      </w:r>
      <w:bookmarkEnd w:id="47"/>
      <w:bookmarkEnd w:id="48"/>
      <w:bookmarkEnd w:id="49"/>
    </w:p>
    <w:p w:rsidR="000C1780" w:rsidRPr="00DB00E4" w:rsidRDefault="000C1780" w:rsidP="000C1780">
      <w:pPr>
        <w:jc w:val="center"/>
        <w:rPr>
          <w:noProof w:val="0"/>
          <w:sz w:val="22"/>
          <w:szCs w:val="22"/>
          <w:lang w:val="hr-HR"/>
        </w:rPr>
      </w:pPr>
    </w:p>
    <w:p w:rsidR="000C1780" w:rsidRPr="00DB00E4" w:rsidRDefault="000C1780" w:rsidP="000C1780">
      <w:pPr>
        <w:jc w:val="center"/>
        <w:rPr>
          <w:rFonts w:cs="Times New Roman"/>
          <w:noProof w:val="0"/>
          <w:sz w:val="22"/>
          <w:szCs w:val="22"/>
          <w:lang w:val="hr-HR"/>
        </w:rPr>
      </w:pPr>
      <w:r w:rsidRPr="00DB00E4">
        <w:rPr>
          <w:rFonts w:cs="Times New Roman"/>
          <w:noProof w:val="0"/>
          <w:sz w:val="22"/>
          <w:szCs w:val="22"/>
          <w:lang w:val="hr-HR"/>
        </w:rPr>
        <w:t xml:space="preserve">AKTIVNA OSNOVNA SREDSTVA SA STANJEM </w:t>
      </w:r>
    </w:p>
    <w:p w:rsidR="000C1780" w:rsidRPr="00DB00E4" w:rsidRDefault="000C1780" w:rsidP="000C1780">
      <w:pPr>
        <w:jc w:val="center"/>
        <w:rPr>
          <w:rFonts w:cs="Times New Roman"/>
          <w:noProof w:val="0"/>
          <w:sz w:val="22"/>
          <w:szCs w:val="22"/>
          <w:lang w:val="hr-HR"/>
        </w:rPr>
      </w:pPr>
      <w:r w:rsidRPr="00DB00E4">
        <w:rPr>
          <w:rFonts w:cs="Times New Roman"/>
          <w:noProof w:val="0"/>
          <w:sz w:val="22"/>
          <w:szCs w:val="22"/>
          <w:lang w:val="hr-HR"/>
        </w:rPr>
        <w:t xml:space="preserve">NA DAN </w:t>
      </w:r>
      <w:r w:rsidR="00C94A4B" w:rsidRPr="00DB00E4">
        <w:rPr>
          <w:rFonts w:cs="Times New Roman"/>
          <w:noProof w:val="0"/>
          <w:sz w:val="22"/>
          <w:szCs w:val="22"/>
          <w:lang w:val="hr-HR"/>
        </w:rPr>
        <w:t>31.12.20</w:t>
      </w:r>
      <w:r w:rsidR="00D92CD5">
        <w:rPr>
          <w:rFonts w:cs="Times New Roman"/>
          <w:noProof w:val="0"/>
          <w:sz w:val="22"/>
          <w:szCs w:val="22"/>
          <w:lang w:val="hr-HR"/>
        </w:rPr>
        <w:t>21</w:t>
      </w:r>
      <w:r w:rsidR="00933FEB" w:rsidRPr="00DB00E4">
        <w:rPr>
          <w:rFonts w:cs="Times New Roman"/>
          <w:noProof w:val="0"/>
          <w:sz w:val="22"/>
          <w:szCs w:val="22"/>
          <w:lang w:val="hr-HR"/>
        </w:rPr>
        <w:t>.</w:t>
      </w:r>
      <w:r w:rsidRPr="00DB00E4">
        <w:rPr>
          <w:rFonts w:cs="Times New Roman"/>
          <w:noProof w:val="0"/>
          <w:sz w:val="22"/>
          <w:szCs w:val="22"/>
          <w:lang w:val="hr-HR"/>
        </w:rPr>
        <w:t xml:space="preserve"> GODINE</w:t>
      </w:r>
    </w:p>
    <w:p w:rsidR="00407360" w:rsidRPr="00DB00E4" w:rsidRDefault="00407360" w:rsidP="00407360">
      <w:pPr>
        <w:jc w:val="center"/>
        <w:rPr>
          <w:rFonts w:ascii="Times New Roman" w:hAnsi="Times New Roman" w:cs="Times New Roman"/>
          <w:noProof w:val="0"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5101"/>
        <w:gridCol w:w="2411"/>
      </w:tblGrid>
      <w:tr w:rsidR="00D232E7" w:rsidRPr="00DB00E4" w:rsidTr="00690F29">
        <w:trPr>
          <w:trHeight w:val="59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A549FE" w:rsidRPr="00DB00E4" w:rsidRDefault="00A549FE" w:rsidP="00D232E7">
            <w:pPr>
              <w:jc w:val="center"/>
              <w:rPr>
                <w:rFonts w:cs="Times New Roman"/>
                <w:b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/>
                <w:noProof w:val="0"/>
                <w:sz w:val="20"/>
                <w:szCs w:val="20"/>
                <w:lang w:val="hr-HR"/>
              </w:rPr>
              <w:t>Ekonomska klasif</w:t>
            </w:r>
            <w:r w:rsidR="00D232E7" w:rsidRPr="00DB00E4">
              <w:rPr>
                <w:rFonts w:cs="Times New Roman"/>
                <w:b/>
                <w:noProof w:val="0"/>
                <w:sz w:val="20"/>
                <w:szCs w:val="20"/>
                <w:lang w:val="hr-HR"/>
              </w:rPr>
              <w:t>ikacija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A549FE" w:rsidRPr="00DB00E4" w:rsidRDefault="00A549FE" w:rsidP="00D232E7">
            <w:pPr>
              <w:jc w:val="center"/>
              <w:rPr>
                <w:rFonts w:cs="Times New Roman"/>
                <w:b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/>
                <w:noProof w:val="0"/>
                <w:sz w:val="20"/>
                <w:szCs w:val="20"/>
                <w:lang w:val="hr-HR"/>
              </w:rPr>
              <w:t>Naziv opreme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A549FE" w:rsidRPr="00DB00E4" w:rsidRDefault="00A549FE" w:rsidP="00D232E7">
            <w:pPr>
              <w:jc w:val="center"/>
              <w:rPr>
                <w:rFonts w:cs="Times New Roman"/>
                <w:b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/>
                <w:noProof w:val="0"/>
                <w:sz w:val="20"/>
                <w:szCs w:val="20"/>
                <w:lang w:val="hr-HR"/>
              </w:rPr>
              <w:t>Vrijednost (din.)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01111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Stambene zgrade i stanovi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D92CD5">
              <w:rPr>
                <w:rFonts w:cs="Times New Roman"/>
                <w:sz w:val="22"/>
                <w:szCs w:val="22"/>
                <w:lang w:val="sr-Latn-RS"/>
              </w:rPr>
              <w:t>2.196.862,71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01112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Poslovne zgrade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D92CD5">
              <w:rPr>
                <w:rFonts w:cs="Times New Roman"/>
                <w:sz w:val="22"/>
                <w:szCs w:val="22"/>
                <w:lang w:val="sr-Latn-RS"/>
              </w:rPr>
              <w:t>2.045.736.191,80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01121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Oprema za promet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D92CD5">
              <w:rPr>
                <w:rFonts w:cs="Times New Roman"/>
                <w:sz w:val="22"/>
                <w:szCs w:val="22"/>
                <w:lang w:val="sr-Latn-RS"/>
              </w:rPr>
              <w:t>27.914.442,53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01122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Upravna oprema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D92CD5">
              <w:rPr>
                <w:rFonts w:cs="Times New Roman"/>
                <w:sz w:val="22"/>
                <w:szCs w:val="22"/>
                <w:lang w:val="sr-Latn-RS"/>
              </w:rPr>
              <w:t>171.794.348,10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01123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Oprema za poljoprivredu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  <w:lang w:val="sr-Latn-RS"/>
              </w:rPr>
            </w:pPr>
            <w:r w:rsidRPr="00D92CD5">
              <w:rPr>
                <w:rFonts w:cs="Times New Roman"/>
                <w:sz w:val="22"/>
                <w:szCs w:val="22"/>
                <w:lang w:val="sr-Latn-RS"/>
              </w:rPr>
              <w:t>0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01124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Oprema za zaštitu okoliša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</w:rPr>
            </w:pPr>
            <w:r w:rsidRPr="00D92CD5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01125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Medicinska i laboratorijska oprema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</w:rPr>
            </w:pPr>
            <w:r w:rsidRPr="00D92CD5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01126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Oprema za obrazovanje, znanost, kulturu i sport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</w:rPr>
            </w:pPr>
            <w:r w:rsidRPr="00D92CD5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01128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jc w:val="left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Oprema za javnu sigurnost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D92CD5">
              <w:rPr>
                <w:rFonts w:cs="Times New Roman"/>
                <w:sz w:val="22"/>
                <w:szCs w:val="22"/>
                <w:lang w:val="sr-Latn-RS"/>
              </w:rPr>
              <w:t>47.083.672,91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01129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jc w:val="left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Oprema za proizvodnju, motorna, nepokretna i nemotorna oprema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  <w:lang w:val="sr-Latn-RS"/>
              </w:rPr>
            </w:pPr>
            <w:r w:rsidRPr="00D92CD5">
              <w:rPr>
                <w:rFonts w:cs="Times New Roman"/>
                <w:sz w:val="22"/>
                <w:szCs w:val="22"/>
                <w:lang w:val="sr-Latn-RS"/>
              </w:rPr>
              <w:t>2.567.167,11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01131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jc w:val="left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Ostale nekretnine i oprema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  <w:lang w:val="sr-Latn-RS"/>
              </w:rPr>
            </w:pPr>
            <w:r w:rsidRPr="00D92CD5">
              <w:rPr>
                <w:rFonts w:cs="Times New Roman"/>
                <w:sz w:val="22"/>
                <w:szCs w:val="22"/>
                <w:lang w:val="sr-Latn-RS"/>
              </w:rPr>
              <w:t>13.878.720,00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01311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jc w:val="left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Dragocjenosti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</w:rPr>
            </w:pPr>
            <w:r w:rsidRPr="00D92CD5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01611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jc w:val="left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Računalni software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D92CD5">
              <w:rPr>
                <w:rFonts w:cs="Times New Roman"/>
                <w:sz w:val="22"/>
                <w:szCs w:val="22"/>
                <w:lang w:val="sr-Latn-RS"/>
              </w:rPr>
              <w:t>44.488.315,41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01612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jc w:val="left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Književna i umjetnička djela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D92CD5">
              <w:rPr>
                <w:rFonts w:cs="Times New Roman"/>
                <w:sz w:val="22"/>
                <w:szCs w:val="22"/>
                <w:lang w:val="sr-Latn-RS"/>
              </w:rPr>
              <w:t>43.456.485,07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01616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jc w:val="left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Ostala nematerijalna osnovna sredstva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D92CD5">
              <w:rPr>
                <w:rFonts w:cs="Times New Roman"/>
                <w:sz w:val="22"/>
                <w:szCs w:val="22"/>
                <w:lang w:val="sr-Latn-RS"/>
              </w:rPr>
              <w:t>181.909,14</w:t>
            </w:r>
          </w:p>
        </w:tc>
      </w:tr>
      <w:tr w:rsidR="00D92CD5" w:rsidRPr="00DB00E4" w:rsidTr="00151CFF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35115</w:t>
            </w:r>
          </w:p>
        </w:tc>
        <w:tc>
          <w:tcPr>
            <w:tcW w:w="5139" w:type="dxa"/>
            <w:shd w:val="clear" w:color="auto" w:fill="auto"/>
          </w:tcPr>
          <w:p w:rsidR="00D92CD5" w:rsidRPr="00DB00E4" w:rsidRDefault="00D92CD5" w:rsidP="00D92CD5">
            <w:pPr>
              <w:jc w:val="left"/>
              <w:rPr>
                <w:rFonts w:cs="Times New Roman"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noProof w:val="0"/>
                <w:sz w:val="20"/>
                <w:szCs w:val="20"/>
                <w:lang w:val="hr-HR"/>
              </w:rPr>
              <w:t>Ostala izvanbilančna aktiva</w:t>
            </w:r>
          </w:p>
        </w:tc>
        <w:tc>
          <w:tcPr>
            <w:tcW w:w="2367" w:type="dxa"/>
            <w:shd w:val="clear" w:color="auto" w:fill="auto"/>
          </w:tcPr>
          <w:p w:rsidR="00D92CD5" w:rsidRPr="00D92CD5" w:rsidRDefault="00D92CD5" w:rsidP="00D92CD5">
            <w:pPr>
              <w:jc w:val="right"/>
              <w:rPr>
                <w:rFonts w:cs="Times New Roman"/>
                <w:sz w:val="22"/>
                <w:szCs w:val="22"/>
                <w:lang w:val="sr-Cyrl-RS"/>
              </w:rPr>
            </w:pPr>
            <w:r w:rsidRPr="00D92CD5">
              <w:rPr>
                <w:rFonts w:cs="Times New Roman"/>
                <w:sz w:val="22"/>
                <w:szCs w:val="22"/>
                <w:lang w:val="sr-Cyrl-RS"/>
              </w:rPr>
              <w:t>455.883,20</w:t>
            </w:r>
          </w:p>
        </w:tc>
      </w:tr>
      <w:tr w:rsidR="00D92CD5" w:rsidRPr="00DB00E4" w:rsidTr="00D92CD5">
        <w:trPr>
          <w:trHeight w:val="42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center"/>
              <w:rPr>
                <w:rFonts w:ascii="Times New Roman" w:hAnsi="Times New Roman" w:cs="Times New Roman"/>
                <w:noProof w:val="0"/>
                <w:sz w:val="20"/>
                <w:szCs w:val="20"/>
                <w:lang w:val="hr-HR"/>
              </w:rPr>
            </w:pPr>
          </w:p>
        </w:tc>
        <w:tc>
          <w:tcPr>
            <w:tcW w:w="5139" w:type="dxa"/>
            <w:shd w:val="clear" w:color="auto" w:fill="auto"/>
            <w:vAlign w:val="center"/>
          </w:tcPr>
          <w:p w:rsidR="00D92CD5" w:rsidRPr="00DB00E4" w:rsidRDefault="00D92CD5" w:rsidP="00D92CD5">
            <w:pPr>
              <w:jc w:val="right"/>
              <w:rPr>
                <w:rFonts w:cs="Times New Roman"/>
                <w:b/>
                <w:noProof w:val="0"/>
                <w:sz w:val="20"/>
                <w:szCs w:val="20"/>
                <w:lang w:val="hr-HR"/>
              </w:rPr>
            </w:pPr>
            <w:r w:rsidRPr="00DB00E4">
              <w:rPr>
                <w:rFonts w:cs="Times New Roman"/>
                <w:b/>
                <w:noProof w:val="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D92CD5" w:rsidRPr="00D92CD5" w:rsidRDefault="00D92CD5" w:rsidP="00D92CD5">
            <w:pPr>
              <w:jc w:val="right"/>
              <w:rPr>
                <w:rFonts w:cs="Times New Roman"/>
                <w:b/>
                <w:sz w:val="22"/>
                <w:szCs w:val="22"/>
                <w:lang w:val="sr-Cyrl-RS"/>
              </w:rPr>
            </w:pPr>
            <w:r w:rsidRPr="00D92CD5">
              <w:rPr>
                <w:rFonts w:cs="Times New Roman"/>
                <w:b/>
                <w:sz w:val="22"/>
                <w:szCs w:val="22"/>
                <w:lang w:val="sr-Latn-RS"/>
              </w:rPr>
              <w:t>2.399.753.997,98</w:t>
            </w:r>
          </w:p>
        </w:tc>
      </w:tr>
    </w:tbl>
    <w:p w:rsidR="001E3064" w:rsidRPr="00DB00E4" w:rsidRDefault="001E3064" w:rsidP="00F2249F">
      <w:pPr>
        <w:pStyle w:val="1tekst"/>
        <w:ind w:left="0" w:right="0" w:firstLine="0"/>
        <w:jc w:val="center"/>
        <w:rPr>
          <w:rFonts w:ascii="Verdana" w:hAnsi="Verdana" w:cs="Times New Roman"/>
          <w:sz w:val="16"/>
          <w:szCs w:val="16"/>
          <w:lang w:val="hr-HR"/>
        </w:rPr>
      </w:pPr>
      <w:bookmarkStart w:id="50" w:name="_Toc283805245"/>
    </w:p>
    <w:p w:rsidR="008C14B7" w:rsidRPr="00DB00E4" w:rsidRDefault="003F5DDB" w:rsidP="00FA022E">
      <w:pPr>
        <w:pStyle w:val="StyleHeading1Naslov111ptUnderlineLeft63mm1"/>
        <w:rPr>
          <w:noProof w:val="0"/>
          <w:lang w:val="hr-HR" w:eastAsia="sr-Cyrl-RS"/>
        </w:rPr>
      </w:pPr>
      <w:bookmarkStart w:id="51" w:name="_Toc29382778"/>
      <w:r w:rsidRPr="00DB00E4">
        <w:rPr>
          <w:noProof w:val="0"/>
          <w:lang w:val="hr-HR" w:eastAsia="sr-Cyrl-RS"/>
        </w:rPr>
        <w:t>POGLAVLJ</w:t>
      </w:r>
      <w:r w:rsidR="0050406E" w:rsidRPr="00DB00E4">
        <w:rPr>
          <w:noProof w:val="0"/>
          <w:lang w:val="hr-HR" w:eastAsia="sr-Cyrl-RS"/>
        </w:rPr>
        <w:t>E</w:t>
      </w:r>
      <w:r w:rsidR="00A503A3" w:rsidRPr="00DB00E4">
        <w:rPr>
          <w:noProof w:val="0"/>
          <w:lang w:val="hr-HR" w:eastAsia="sr-Cyrl-RS"/>
        </w:rPr>
        <w:t xml:space="preserve"> </w:t>
      </w:r>
      <w:r w:rsidR="00A438D0" w:rsidRPr="00DB00E4">
        <w:rPr>
          <w:noProof w:val="0"/>
          <w:lang w:val="hr-HR" w:eastAsia="sr-Cyrl-RS"/>
        </w:rPr>
        <w:t xml:space="preserve">18. </w:t>
      </w:r>
      <w:r w:rsidRPr="00DB00E4">
        <w:rPr>
          <w:noProof w:val="0"/>
          <w:lang w:val="hr-HR" w:eastAsia="sr-Cyrl-RS"/>
        </w:rPr>
        <w:t>ČUVANJ</w:t>
      </w:r>
      <w:r w:rsidR="0050406E" w:rsidRPr="00DB00E4">
        <w:rPr>
          <w:noProof w:val="0"/>
          <w:lang w:val="hr-HR" w:eastAsia="sr-Cyrl-RS"/>
        </w:rPr>
        <w:t>E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NOSAČA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INFORMACIJA</w:t>
      </w:r>
      <w:bookmarkEnd w:id="50"/>
      <w:bookmarkEnd w:id="51"/>
    </w:p>
    <w:p w:rsidR="00A438D0" w:rsidRPr="00DB00E4" w:rsidRDefault="00A438D0" w:rsidP="008C14B7">
      <w:pPr>
        <w:jc w:val="left"/>
        <w:rPr>
          <w:bCs w:val="0"/>
          <w:noProof w:val="0"/>
          <w:sz w:val="22"/>
          <w:szCs w:val="22"/>
          <w:lang w:val="hr-HR"/>
        </w:rPr>
      </w:pPr>
    </w:p>
    <w:p w:rsidR="002F68BA" w:rsidRPr="00DB00E4" w:rsidRDefault="0050406E" w:rsidP="00632870">
      <w:pPr>
        <w:tabs>
          <w:tab w:val="left" w:pos="0"/>
        </w:tabs>
        <w:spacing w:after="100"/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Nosači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kojima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raspolaže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Uprava</w:t>
      </w:r>
      <w:r w:rsidR="002F68BA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nastalih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njenom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radu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ili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vezi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3F5DDB" w:rsidRPr="00DB00E4">
        <w:rPr>
          <w:noProof w:val="0"/>
          <w:sz w:val="22"/>
          <w:szCs w:val="22"/>
          <w:lang w:val="hr-HR"/>
        </w:rPr>
        <w:t>s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njenim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radom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čuvaju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</w:t>
      </w:r>
      <w:r w:rsidR="002F68BA" w:rsidRPr="00DB00E4">
        <w:rPr>
          <w:noProof w:val="0"/>
          <w:sz w:val="22"/>
          <w:szCs w:val="22"/>
          <w:lang w:val="hr-HR"/>
        </w:rPr>
        <w:t>:</w:t>
      </w:r>
    </w:p>
    <w:p w:rsidR="002F68BA" w:rsidRPr="00DB00E4" w:rsidRDefault="003F5DDB" w:rsidP="005D0DA0">
      <w:pPr>
        <w:numPr>
          <w:ilvl w:val="1"/>
          <w:numId w:val="20"/>
        </w:numPr>
        <w:tabs>
          <w:tab w:val="left" w:pos="1185"/>
        </w:tabs>
        <w:rPr>
          <w:b/>
          <w:bCs w:val="0"/>
          <w:noProof w:val="0"/>
          <w:sz w:val="22"/>
          <w:szCs w:val="22"/>
          <w:lang w:val="hr-HR"/>
        </w:rPr>
      </w:pPr>
      <w:r w:rsidRPr="00DB00E4">
        <w:rPr>
          <w:b/>
          <w:bCs w:val="0"/>
          <w:noProof w:val="0"/>
          <w:sz w:val="22"/>
          <w:szCs w:val="22"/>
          <w:lang w:val="hr-HR"/>
        </w:rPr>
        <w:t>Arhiva</w:t>
      </w:r>
      <w:r w:rsidR="002F68BA" w:rsidRPr="00DB00E4">
        <w:rPr>
          <w:b/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/>
          <w:bCs w:val="0"/>
          <w:noProof w:val="0"/>
          <w:sz w:val="22"/>
          <w:szCs w:val="22"/>
          <w:lang w:val="hr-HR"/>
        </w:rPr>
        <w:t>s</w:t>
      </w:r>
      <w:r w:rsidR="002F68BA" w:rsidRPr="00DB00E4">
        <w:rPr>
          <w:b/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/>
          <w:bCs w:val="0"/>
          <w:noProof w:val="0"/>
          <w:sz w:val="22"/>
          <w:szCs w:val="22"/>
          <w:lang w:val="hr-HR"/>
        </w:rPr>
        <w:t>predmetima</w:t>
      </w:r>
      <w:r w:rsidR="002F68BA" w:rsidRPr="00DB00E4">
        <w:rPr>
          <w:b/>
          <w:bCs w:val="0"/>
          <w:noProof w:val="0"/>
          <w:sz w:val="22"/>
          <w:szCs w:val="22"/>
          <w:lang w:val="hr-HR"/>
        </w:rPr>
        <w:t xml:space="preserve">: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Pisarnici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D0DA0" w:rsidRPr="00DB00E4">
        <w:rPr>
          <w:noProof w:val="0"/>
          <w:sz w:val="22"/>
          <w:szCs w:val="22"/>
          <w:lang w:val="hr-HR"/>
        </w:rPr>
        <w:t>na adresi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Bulevar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Mihajla</w:t>
      </w:r>
      <w:r w:rsidR="005D0DA0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Pupina</w:t>
      </w:r>
      <w:r w:rsidR="002F68BA" w:rsidRPr="00DB00E4">
        <w:rPr>
          <w:noProof w:val="0"/>
          <w:sz w:val="22"/>
          <w:szCs w:val="22"/>
          <w:lang w:val="hr-HR"/>
        </w:rPr>
        <w:t xml:space="preserve"> 16, </w:t>
      </w:r>
      <w:r w:rsidR="0050406E" w:rsidRPr="00DB00E4">
        <w:rPr>
          <w:noProof w:val="0"/>
          <w:sz w:val="22"/>
          <w:szCs w:val="22"/>
          <w:lang w:val="hr-HR"/>
        </w:rPr>
        <w:t>Novi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Sad</w:t>
      </w:r>
      <w:r w:rsidR="002F68BA" w:rsidRPr="00DB00E4">
        <w:rPr>
          <w:noProof w:val="0"/>
          <w:sz w:val="22"/>
          <w:szCs w:val="22"/>
          <w:lang w:val="hr-HR"/>
        </w:rPr>
        <w:t>,</w:t>
      </w:r>
      <w:r w:rsidR="005D0DA0" w:rsidRPr="00DB00E4">
        <w:rPr>
          <w:noProof w:val="0"/>
          <w:sz w:val="22"/>
          <w:szCs w:val="22"/>
          <w:lang w:val="hr-HR"/>
        </w:rPr>
        <w:t xml:space="preserve"> (</w:t>
      </w:r>
      <w:r w:rsidR="0050406E" w:rsidRPr="00DB00E4">
        <w:rPr>
          <w:noProof w:val="0"/>
          <w:sz w:val="22"/>
          <w:szCs w:val="22"/>
          <w:lang w:val="hr-HR"/>
        </w:rPr>
        <w:t>police</w:t>
      </w:r>
      <w:r w:rsidR="003C69E1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="003C69E1"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ormari</w:t>
      </w:r>
      <w:r w:rsidR="003C69E1" w:rsidRPr="00DB00E4">
        <w:rPr>
          <w:noProof w:val="0"/>
          <w:sz w:val="22"/>
          <w:szCs w:val="22"/>
          <w:lang w:val="hr-HR"/>
        </w:rPr>
        <w:t>)</w:t>
      </w:r>
    </w:p>
    <w:p w:rsidR="002F68BA" w:rsidRPr="00DB00E4" w:rsidRDefault="00E46996" w:rsidP="002F68BA">
      <w:pPr>
        <w:numPr>
          <w:ilvl w:val="1"/>
          <w:numId w:val="20"/>
        </w:numPr>
        <w:tabs>
          <w:tab w:val="left" w:pos="1185"/>
        </w:tabs>
        <w:rPr>
          <w:b/>
          <w:bCs w:val="0"/>
          <w:noProof w:val="0"/>
          <w:sz w:val="22"/>
          <w:szCs w:val="22"/>
          <w:lang w:val="hr-HR"/>
        </w:rPr>
      </w:pPr>
      <w:r w:rsidRPr="00DB00E4">
        <w:rPr>
          <w:b/>
          <w:bCs w:val="0"/>
          <w:noProof w:val="0"/>
          <w:sz w:val="22"/>
          <w:szCs w:val="22"/>
          <w:lang w:val="hr-HR"/>
        </w:rPr>
        <w:t>Elektronička</w:t>
      </w:r>
      <w:r w:rsidR="002F68BA" w:rsidRPr="00DB00E4">
        <w:rPr>
          <w:b/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/>
          <w:bCs w:val="0"/>
          <w:noProof w:val="0"/>
          <w:sz w:val="22"/>
          <w:szCs w:val="22"/>
          <w:lang w:val="hr-HR"/>
        </w:rPr>
        <w:t>baza</w:t>
      </w:r>
      <w:r w:rsidR="002F68BA" w:rsidRPr="00DB00E4">
        <w:rPr>
          <w:b/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/>
          <w:bCs w:val="0"/>
          <w:noProof w:val="0"/>
          <w:sz w:val="22"/>
          <w:szCs w:val="22"/>
          <w:lang w:val="hr-HR"/>
        </w:rPr>
        <w:t>podataka</w:t>
      </w:r>
      <w:r w:rsidR="002F68BA" w:rsidRPr="00DB00E4">
        <w:rPr>
          <w:b/>
          <w:bCs w:val="0"/>
          <w:noProof w:val="0"/>
          <w:sz w:val="22"/>
          <w:szCs w:val="22"/>
          <w:lang w:val="hr-HR"/>
        </w:rPr>
        <w:t xml:space="preserve">: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prostorijama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čuva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</w:t>
      </w:r>
      <w:r w:rsidR="00465941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kod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osobe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ovlaštene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administriranje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informatičke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mreže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Uprave</w:t>
      </w:r>
      <w:r w:rsidR="002F68BA" w:rsidRPr="00DB00E4">
        <w:rPr>
          <w:noProof w:val="0"/>
          <w:sz w:val="22"/>
          <w:szCs w:val="22"/>
          <w:lang w:val="hr-HR"/>
        </w:rPr>
        <w:t>,</w:t>
      </w:r>
    </w:p>
    <w:p w:rsidR="002F68BA" w:rsidRPr="00DB00E4" w:rsidRDefault="00E46996" w:rsidP="002F68BA">
      <w:pPr>
        <w:numPr>
          <w:ilvl w:val="1"/>
          <w:numId w:val="20"/>
        </w:numPr>
        <w:tabs>
          <w:tab w:val="left" w:pos="1185"/>
        </w:tabs>
        <w:rPr>
          <w:noProof w:val="0"/>
          <w:sz w:val="22"/>
          <w:szCs w:val="22"/>
          <w:lang w:val="hr-HR"/>
        </w:rPr>
      </w:pPr>
      <w:r w:rsidRPr="00DB00E4">
        <w:rPr>
          <w:b/>
          <w:bCs w:val="0"/>
          <w:noProof w:val="0"/>
          <w:sz w:val="22"/>
          <w:szCs w:val="22"/>
          <w:lang w:val="hr-HR"/>
        </w:rPr>
        <w:t>Financ</w:t>
      </w:r>
      <w:r w:rsidR="005D0DA0" w:rsidRPr="00DB00E4">
        <w:rPr>
          <w:b/>
          <w:bCs w:val="0"/>
          <w:noProof w:val="0"/>
          <w:sz w:val="22"/>
          <w:szCs w:val="22"/>
          <w:lang w:val="hr-HR"/>
        </w:rPr>
        <w:t>ijski</w:t>
      </w:r>
      <w:r w:rsidR="002F68BA" w:rsidRPr="00DB00E4">
        <w:rPr>
          <w:b/>
          <w:bCs w:val="0"/>
          <w:noProof w:val="0"/>
          <w:sz w:val="22"/>
          <w:szCs w:val="22"/>
          <w:lang w:val="hr-HR"/>
        </w:rPr>
        <w:t xml:space="preserve"> </w:t>
      </w:r>
      <w:r w:rsidR="005D0DA0" w:rsidRPr="00DB00E4">
        <w:rPr>
          <w:b/>
          <w:bCs w:val="0"/>
          <w:noProof w:val="0"/>
          <w:sz w:val="22"/>
          <w:szCs w:val="22"/>
          <w:lang w:val="hr-HR"/>
        </w:rPr>
        <w:t>dokumenti</w:t>
      </w:r>
      <w:r w:rsidR="002F68BA" w:rsidRPr="00DB00E4">
        <w:rPr>
          <w:b/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/>
          <w:bCs w:val="0"/>
          <w:noProof w:val="0"/>
          <w:sz w:val="22"/>
          <w:szCs w:val="22"/>
          <w:lang w:val="hr-HR"/>
        </w:rPr>
        <w:t>o</w:t>
      </w:r>
      <w:r w:rsidR="002F68BA" w:rsidRPr="00DB00E4">
        <w:rPr>
          <w:b/>
          <w:bCs w:val="0"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/>
          <w:bCs w:val="0"/>
          <w:noProof w:val="0"/>
          <w:sz w:val="22"/>
          <w:szCs w:val="22"/>
          <w:lang w:val="hr-HR"/>
        </w:rPr>
        <w:t>plaćanju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potrebe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Uprave</w:t>
      </w:r>
      <w:r w:rsidR="002F68BA"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uključujući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dokumentaciju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obračunu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isplati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plać</w:t>
      </w:r>
      <w:r w:rsidR="0050406E" w:rsidRPr="00DB00E4">
        <w:rPr>
          <w:noProof w:val="0"/>
          <w:sz w:val="22"/>
          <w:szCs w:val="22"/>
          <w:lang w:val="hr-HR"/>
        </w:rPr>
        <w:t>a</w:t>
      </w:r>
      <w:r w:rsidR="002F68BA"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čuva</w:t>
      </w:r>
      <w:r w:rsidR="005D0DA0" w:rsidRPr="00DB00E4">
        <w:rPr>
          <w:noProof w:val="0"/>
          <w:sz w:val="22"/>
          <w:szCs w:val="22"/>
          <w:lang w:val="hr-HR"/>
        </w:rPr>
        <w:t>ju</w:t>
      </w:r>
      <w:r w:rsidR="00465941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</w:t>
      </w:r>
      <w:r w:rsidR="00465941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kod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osobe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ovlaštene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vođenje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financ</w:t>
      </w:r>
      <w:r w:rsidR="0050406E" w:rsidRPr="00DB00E4">
        <w:rPr>
          <w:noProof w:val="0"/>
          <w:sz w:val="22"/>
          <w:szCs w:val="22"/>
          <w:lang w:val="hr-HR"/>
        </w:rPr>
        <w:t>ijskih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poslova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Pokrajinskom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tajništvu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financ</w:t>
      </w:r>
      <w:r w:rsidR="0050406E" w:rsidRPr="00DB00E4">
        <w:rPr>
          <w:noProof w:val="0"/>
          <w:sz w:val="22"/>
          <w:szCs w:val="22"/>
          <w:lang w:val="hr-HR"/>
        </w:rPr>
        <w:t>ije</w:t>
      </w:r>
      <w:r w:rsidR="00465941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adresi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Bulevar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Mihajla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Pupina</w:t>
      </w:r>
      <w:r w:rsidR="005D0DA0" w:rsidRPr="00DB00E4">
        <w:rPr>
          <w:noProof w:val="0"/>
          <w:sz w:val="22"/>
          <w:szCs w:val="22"/>
          <w:lang w:val="hr-HR"/>
        </w:rPr>
        <w:t xml:space="preserve"> 16</w:t>
      </w:r>
      <w:r w:rsidR="002F68BA"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preko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vrše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sva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plaćanja</w:t>
      </w:r>
      <w:r w:rsidR="002F68BA" w:rsidRPr="00DB00E4">
        <w:rPr>
          <w:noProof w:val="0"/>
          <w:sz w:val="22"/>
          <w:szCs w:val="22"/>
          <w:lang w:val="hr-HR"/>
        </w:rPr>
        <w:t>,</w:t>
      </w:r>
    </w:p>
    <w:p w:rsidR="002F68BA" w:rsidRPr="00DB00E4" w:rsidRDefault="0050406E" w:rsidP="002F68BA">
      <w:pPr>
        <w:numPr>
          <w:ilvl w:val="1"/>
          <w:numId w:val="20"/>
        </w:numPr>
        <w:tabs>
          <w:tab w:val="left" w:pos="1185"/>
        </w:tabs>
        <w:rPr>
          <w:b/>
          <w:bCs w:val="0"/>
          <w:noProof w:val="0"/>
          <w:sz w:val="22"/>
          <w:szCs w:val="22"/>
          <w:lang w:val="hr-HR"/>
        </w:rPr>
      </w:pPr>
      <w:r w:rsidRPr="00DB00E4">
        <w:rPr>
          <w:b/>
          <w:bCs w:val="0"/>
          <w:noProof w:val="0"/>
          <w:sz w:val="22"/>
          <w:szCs w:val="22"/>
          <w:lang w:val="hr-HR"/>
        </w:rPr>
        <w:t>Ostala</w:t>
      </w:r>
      <w:r w:rsidR="002F68BA" w:rsidRPr="00DB00E4">
        <w:rPr>
          <w:b/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bCs w:val="0"/>
          <w:noProof w:val="0"/>
          <w:sz w:val="22"/>
          <w:szCs w:val="22"/>
          <w:lang w:val="hr-HR"/>
        </w:rPr>
        <w:t>papirna</w:t>
      </w:r>
      <w:r w:rsidR="002F68BA" w:rsidRPr="00DB00E4">
        <w:rPr>
          <w:b/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bCs w:val="0"/>
          <w:noProof w:val="0"/>
          <w:sz w:val="22"/>
          <w:szCs w:val="22"/>
          <w:lang w:val="hr-HR"/>
        </w:rPr>
        <w:t>dokumentacija</w:t>
      </w:r>
      <w:r w:rsidR="002F68BA" w:rsidRPr="00DB00E4">
        <w:rPr>
          <w:b/>
          <w:bCs w:val="0"/>
          <w:noProof w:val="0"/>
          <w:sz w:val="22"/>
          <w:szCs w:val="22"/>
          <w:lang w:val="hr-HR"/>
        </w:rPr>
        <w:t xml:space="preserve">: </w:t>
      </w:r>
      <w:r w:rsidR="005D0DA0" w:rsidRPr="00DB00E4">
        <w:rPr>
          <w:noProof w:val="0"/>
          <w:sz w:val="22"/>
          <w:szCs w:val="22"/>
          <w:lang w:val="hr-HR"/>
        </w:rPr>
        <w:t>dosjei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E46996" w:rsidRPr="00DB00E4">
        <w:rPr>
          <w:noProof w:val="0"/>
          <w:sz w:val="22"/>
          <w:szCs w:val="22"/>
          <w:lang w:val="hr-HR"/>
        </w:rPr>
        <w:t>zaposlenika</w:t>
      </w:r>
      <w:r w:rsidR="002F68BA" w:rsidRPr="00DB00E4">
        <w:rPr>
          <w:noProof w:val="0"/>
          <w:sz w:val="22"/>
          <w:szCs w:val="22"/>
          <w:lang w:val="hr-HR"/>
        </w:rPr>
        <w:t xml:space="preserve"> – </w:t>
      </w:r>
      <w:r w:rsidRPr="00DB00E4">
        <w:rPr>
          <w:noProof w:val="0"/>
          <w:sz w:val="22"/>
          <w:szCs w:val="22"/>
          <w:lang w:val="hr-HR"/>
        </w:rPr>
        <w:t>čuvaju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Službi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upravljanje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ljudskim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3F5DDB" w:rsidRPr="00DB00E4">
        <w:rPr>
          <w:noProof w:val="0"/>
          <w:sz w:val="22"/>
          <w:szCs w:val="22"/>
          <w:lang w:val="hr-HR"/>
        </w:rPr>
        <w:t>resu</w:t>
      </w:r>
      <w:r w:rsidRPr="00DB00E4">
        <w:rPr>
          <w:noProof w:val="0"/>
          <w:sz w:val="22"/>
          <w:szCs w:val="22"/>
          <w:lang w:val="hr-HR"/>
        </w:rPr>
        <w:t>rsima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adresi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E46996" w:rsidRPr="00DB00E4">
        <w:rPr>
          <w:noProof w:val="0"/>
          <w:sz w:val="22"/>
          <w:szCs w:val="22"/>
          <w:lang w:val="hr-HR"/>
        </w:rPr>
        <w:t>Bulevar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Mihajla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Pupina</w:t>
      </w:r>
      <w:r w:rsidR="002F68BA" w:rsidRPr="00DB00E4">
        <w:rPr>
          <w:noProof w:val="0"/>
          <w:sz w:val="22"/>
          <w:szCs w:val="22"/>
          <w:lang w:val="hr-HR"/>
        </w:rPr>
        <w:t xml:space="preserve"> 16.; </w:t>
      </w:r>
      <w:r w:rsidRPr="00DB00E4">
        <w:rPr>
          <w:noProof w:val="0"/>
          <w:sz w:val="22"/>
          <w:szCs w:val="22"/>
          <w:lang w:val="hr-HR"/>
        </w:rPr>
        <w:t>dokumentacija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registraciji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E46996" w:rsidRPr="00DB00E4">
        <w:rPr>
          <w:noProof w:val="0"/>
          <w:sz w:val="22"/>
          <w:szCs w:val="22"/>
          <w:lang w:val="hr-HR"/>
        </w:rPr>
        <w:t>tijela</w:t>
      </w:r>
      <w:r w:rsidR="002F68BA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otvaranju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PIB</w:t>
      </w:r>
      <w:r w:rsidR="002F68BA" w:rsidRPr="00DB00E4">
        <w:rPr>
          <w:noProof w:val="0"/>
          <w:sz w:val="22"/>
          <w:szCs w:val="22"/>
          <w:lang w:val="hr-HR"/>
        </w:rPr>
        <w:t>-</w:t>
      </w:r>
      <w:r w:rsidRPr="00DB00E4">
        <w:rPr>
          <w:noProof w:val="0"/>
          <w:sz w:val="22"/>
          <w:szCs w:val="22"/>
          <w:lang w:val="hr-HR"/>
        </w:rPr>
        <w:t>a</w:t>
      </w:r>
      <w:r w:rsidR="002F68BA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dokumentacija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="00E46996" w:rsidRPr="00DB00E4">
        <w:rPr>
          <w:noProof w:val="0"/>
          <w:sz w:val="22"/>
          <w:szCs w:val="22"/>
          <w:lang w:val="hr-HR"/>
        </w:rPr>
        <w:t>nabavi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opreme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drugih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sredstava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rad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Uprave</w:t>
      </w:r>
      <w:r w:rsidR="005D0DA0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čuva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2F68BA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Upravi</w:t>
      </w:r>
      <w:r w:rsidR="002F68BA" w:rsidRPr="00DB00E4">
        <w:rPr>
          <w:noProof w:val="0"/>
          <w:sz w:val="22"/>
          <w:szCs w:val="22"/>
          <w:lang w:val="hr-HR"/>
        </w:rPr>
        <w:t xml:space="preserve">. </w:t>
      </w:r>
    </w:p>
    <w:p w:rsidR="008C6F80" w:rsidRPr="00DB00E4" w:rsidRDefault="0050406E" w:rsidP="00632870">
      <w:pPr>
        <w:pStyle w:val="BodyTextIndent3"/>
        <w:spacing w:before="100"/>
        <w:ind w:left="-28" w:firstLine="595"/>
        <w:rPr>
          <w:rFonts w:cs="Times New Roman"/>
          <w:noProof w:val="0"/>
          <w:sz w:val="22"/>
          <w:szCs w:val="22"/>
          <w:lang w:val="hr-HR"/>
        </w:rPr>
      </w:pPr>
      <w:r w:rsidRPr="00DB00E4">
        <w:rPr>
          <w:bCs w:val="0"/>
          <w:noProof w:val="0"/>
          <w:sz w:val="22"/>
          <w:szCs w:val="22"/>
          <w:lang w:val="hr-HR"/>
        </w:rPr>
        <w:t>Dokumentacija</w:t>
      </w:r>
      <w:r w:rsidR="002F68BA" w:rsidRPr="00DB00E4">
        <w:rPr>
          <w:bCs w:val="0"/>
          <w:noProof w:val="0"/>
          <w:sz w:val="22"/>
          <w:szCs w:val="22"/>
          <w:lang w:val="hr-HR"/>
        </w:rPr>
        <w:t xml:space="preserve">, </w:t>
      </w:r>
      <w:r w:rsidRPr="00DB00E4">
        <w:rPr>
          <w:bCs w:val="0"/>
          <w:noProof w:val="0"/>
          <w:sz w:val="22"/>
          <w:szCs w:val="22"/>
          <w:lang w:val="hr-HR"/>
        </w:rPr>
        <w:t>odnosno</w:t>
      </w:r>
      <w:r w:rsidR="002F68B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nosači</w:t>
      </w:r>
      <w:r w:rsidR="002F68B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informacija</w:t>
      </w:r>
      <w:r w:rsidR="002F68B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se</w:t>
      </w:r>
      <w:r w:rsidR="002F68B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čuvaju</w:t>
      </w:r>
      <w:r w:rsidR="002F68B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uz</w:t>
      </w:r>
      <w:r w:rsidR="002F68BA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prim</w:t>
      </w:r>
      <w:r w:rsidR="00E46996" w:rsidRPr="00DB00E4">
        <w:rPr>
          <w:bCs w:val="0"/>
          <w:noProof w:val="0"/>
          <w:sz w:val="22"/>
          <w:szCs w:val="22"/>
          <w:lang w:val="hr-HR"/>
        </w:rPr>
        <w:t>j</w:t>
      </w:r>
      <w:r w:rsidRPr="00DB00E4">
        <w:rPr>
          <w:bCs w:val="0"/>
          <w:noProof w:val="0"/>
          <w:sz w:val="22"/>
          <w:szCs w:val="22"/>
          <w:lang w:val="hr-HR"/>
        </w:rPr>
        <w:t>enu</w:t>
      </w:r>
      <w:r w:rsidR="003C69E1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odgovarajućih</w:t>
      </w:r>
      <w:r w:rsidR="003C69E1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m</w:t>
      </w:r>
      <w:r w:rsidR="00E46996" w:rsidRPr="00DB00E4">
        <w:rPr>
          <w:bCs w:val="0"/>
          <w:noProof w:val="0"/>
          <w:sz w:val="22"/>
          <w:szCs w:val="22"/>
          <w:lang w:val="hr-HR"/>
        </w:rPr>
        <w:t>j</w:t>
      </w:r>
      <w:r w:rsidRPr="00DB00E4">
        <w:rPr>
          <w:bCs w:val="0"/>
          <w:noProof w:val="0"/>
          <w:sz w:val="22"/>
          <w:szCs w:val="22"/>
          <w:lang w:val="hr-HR"/>
        </w:rPr>
        <w:t>era</w:t>
      </w:r>
      <w:r w:rsidR="003C69E1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zaštite</w:t>
      </w:r>
      <w:r w:rsidR="003C69E1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i</w:t>
      </w:r>
      <w:r w:rsidR="003C69E1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E46996" w:rsidRPr="00DB00E4">
        <w:rPr>
          <w:bCs w:val="0"/>
          <w:noProof w:val="0"/>
          <w:sz w:val="22"/>
          <w:szCs w:val="22"/>
          <w:lang w:val="hr-HR"/>
        </w:rPr>
        <w:t>sukladno</w:t>
      </w:r>
      <w:r w:rsidR="003C69E1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propisima</w:t>
      </w:r>
      <w:r w:rsidR="003C69E1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o</w:t>
      </w:r>
      <w:r w:rsidR="003C69E1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="003F5DDB" w:rsidRPr="00DB00E4">
        <w:rPr>
          <w:bCs w:val="0"/>
          <w:noProof w:val="0"/>
          <w:sz w:val="22"/>
          <w:szCs w:val="22"/>
          <w:lang w:val="hr-HR"/>
        </w:rPr>
        <w:t>uredovnom</w:t>
      </w:r>
      <w:r w:rsidR="003C69E1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poslovanju</w:t>
      </w:r>
      <w:r w:rsidR="003C69E1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i</w:t>
      </w:r>
      <w:r w:rsidR="003C69E1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arhivskoj</w:t>
      </w:r>
      <w:r w:rsidR="003C69E1" w:rsidRPr="00DB00E4">
        <w:rPr>
          <w:bCs w:val="0"/>
          <w:noProof w:val="0"/>
          <w:sz w:val="22"/>
          <w:szCs w:val="22"/>
          <w:lang w:val="hr-HR"/>
        </w:rPr>
        <w:t xml:space="preserve"> </w:t>
      </w:r>
      <w:r w:rsidRPr="00DB00E4">
        <w:rPr>
          <w:bCs w:val="0"/>
          <w:noProof w:val="0"/>
          <w:sz w:val="22"/>
          <w:szCs w:val="22"/>
          <w:lang w:val="hr-HR"/>
        </w:rPr>
        <w:t>građi</w:t>
      </w:r>
      <w:r w:rsidR="003C69E1" w:rsidRPr="00DB00E4">
        <w:rPr>
          <w:bCs w:val="0"/>
          <w:noProof w:val="0"/>
          <w:sz w:val="22"/>
          <w:szCs w:val="22"/>
          <w:lang w:val="hr-HR"/>
        </w:rPr>
        <w:t>.</w:t>
      </w:r>
      <w:r w:rsidR="008C6F80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</w:p>
    <w:p w:rsidR="00A438D0" w:rsidRPr="00DB00E4" w:rsidRDefault="00A438D0" w:rsidP="00D232E7">
      <w:pPr>
        <w:rPr>
          <w:bCs w:val="0"/>
          <w:noProof w:val="0"/>
          <w:sz w:val="20"/>
          <w:szCs w:val="20"/>
          <w:lang w:val="hr-HR"/>
        </w:rPr>
      </w:pPr>
    </w:p>
    <w:p w:rsidR="0020294F" w:rsidRPr="00DB00E4" w:rsidRDefault="0020294F" w:rsidP="005D0DA0">
      <w:pPr>
        <w:pStyle w:val="StyleHeading1Naslov111ptUnderlineLeft63mm1"/>
        <w:jc w:val="both"/>
        <w:rPr>
          <w:noProof w:val="0"/>
          <w:lang w:val="hr-HR" w:eastAsia="sr-Cyrl-RS"/>
        </w:rPr>
      </w:pPr>
      <w:bookmarkStart w:id="52" w:name="_Toc283805246"/>
    </w:p>
    <w:p w:rsidR="008C14B7" w:rsidRPr="00DB00E4" w:rsidRDefault="003F5DDB" w:rsidP="00E00FFF">
      <w:pPr>
        <w:pStyle w:val="StyleHeading1Naslov111ptUnderlineLeft63mm1"/>
        <w:rPr>
          <w:noProof w:val="0"/>
          <w:lang w:val="hr-HR" w:eastAsia="sr-Cyrl-RS"/>
        </w:rPr>
      </w:pPr>
      <w:bookmarkStart w:id="53" w:name="_Toc29382779"/>
      <w:r w:rsidRPr="00DB00E4">
        <w:rPr>
          <w:noProof w:val="0"/>
          <w:lang w:val="hr-HR" w:eastAsia="sr-Cyrl-RS"/>
        </w:rPr>
        <w:t>POGLAVLJ</w:t>
      </w:r>
      <w:r w:rsidR="0050406E" w:rsidRPr="00DB00E4">
        <w:rPr>
          <w:noProof w:val="0"/>
          <w:lang w:val="hr-HR" w:eastAsia="sr-Cyrl-RS"/>
        </w:rPr>
        <w:t>E</w:t>
      </w:r>
      <w:r w:rsidR="00A503A3" w:rsidRPr="00DB00E4">
        <w:rPr>
          <w:noProof w:val="0"/>
          <w:lang w:val="hr-HR" w:eastAsia="sr-Cyrl-RS"/>
        </w:rPr>
        <w:t xml:space="preserve"> </w:t>
      </w:r>
      <w:r w:rsidR="00A438D0" w:rsidRPr="00DB00E4">
        <w:rPr>
          <w:noProof w:val="0"/>
          <w:lang w:val="hr-HR" w:eastAsia="sr-Cyrl-RS"/>
        </w:rPr>
        <w:t xml:space="preserve">19. </w:t>
      </w:r>
      <w:r w:rsidR="0050406E" w:rsidRPr="00DB00E4">
        <w:rPr>
          <w:noProof w:val="0"/>
          <w:lang w:val="hr-HR" w:eastAsia="sr-Cyrl-RS"/>
        </w:rPr>
        <w:t>VRSTE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INFORMACIJA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U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POS</w:t>
      </w:r>
      <w:r w:rsidR="002624EC" w:rsidRPr="00DB00E4">
        <w:rPr>
          <w:noProof w:val="0"/>
          <w:lang w:val="hr-HR" w:eastAsia="sr-Cyrl-RS"/>
        </w:rPr>
        <w:t>J</w:t>
      </w:r>
      <w:r w:rsidR="0050406E" w:rsidRPr="00DB00E4">
        <w:rPr>
          <w:noProof w:val="0"/>
          <w:lang w:val="hr-HR" w:eastAsia="sr-Cyrl-RS"/>
        </w:rPr>
        <w:t>EDU</w:t>
      </w:r>
      <w:bookmarkEnd w:id="52"/>
      <w:bookmarkEnd w:id="53"/>
    </w:p>
    <w:p w:rsidR="00A438D0" w:rsidRPr="00DB00E4" w:rsidRDefault="00A438D0" w:rsidP="00E00FFF">
      <w:pPr>
        <w:keepNext/>
        <w:jc w:val="center"/>
        <w:outlineLvl w:val="0"/>
        <w:rPr>
          <w:bCs w:val="0"/>
          <w:noProof w:val="0"/>
          <w:sz w:val="22"/>
          <w:szCs w:val="22"/>
          <w:lang w:val="hr-HR"/>
        </w:rPr>
      </w:pPr>
    </w:p>
    <w:p w:rsidR="009D2224" w:rsidRPr="00DB00E4" w:rsidRDefault="0050406E" w:rsidP="00632870">
      <w:pPr>
        <w:pStyle w:val="BodyTextIndent3"/>
        <w:ind w:left="-26" w:firstLine="593"/>
        <w:rPr>
          <w:rFonts w:cs="Times New Roman"/>
          <w:noProof w:val="0"/>
          <w:sz w:val="22"/>
          <w:szCs w:val="22"/>
          <w:lang w:val="hr-HR"/>
        </w:rPr>
      </w:pPr>
      <w:r w:rsidRPr="00DB00E4">
        <w:rPr>
          <w:rFonts w:cs="Times New Roman"/>
          <w:noProof w:val="0"/>
          <w:sz w:val="22"/>
          <w:szCs w:val="22"/>
          <w:lang w:val="hr-HR"/>
        </w:rPr>
        <w:t>Informacije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Pr="00DB00E4">
        <w:rPr>
          <w:rFonts w:cs="Times New Roman"/>
          <w:noProof w:val="0"/>
          <w:sz w:val="22"/>
          <w:szCs w:val="22"/>
          <w:lang w:val="hr-HR"/>
        </w:rPr>
        <w:t>vezane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Pr="00DB00E4">
        <w:rPr>
          <w:rFonts w:cs="Times New Roman"/>
          <w:noProof w:val="0"/>
          <w:sz w:val="22"/>
          <w:szCs w:val="22"/>
          <w:lang w:val="hr-HR"/>
        </w:rPr>
        <w:t>za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Pr="00DB00E4">
        <w:rPr>
          <w:rFonts w:cs="Times New Roman"/>
          <w:noProof w:val="0"/>
          <w:sz w:val="22"/>
          <w:szCs w:val="22"/>
          <w:lang w:val="hr-HR"/>
        </w:rPr>
        <w:t>rad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Pr="00DB00E4">
        <w:rPr>
          <w:rFonts w:cs="Times New Roman"/>
          <w:noProof w:val="0"/>
          <w:sz w:val="22"/>
          <w:szCs w:val="22"/>
          <w:lang w:val="hr-HR"/>
        </w:rPr>
        <w:t>Uprave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, </w:t>
      </w:r>
      <w:r w:rsidRPr="00DB00E4">
        <w:rPr>
          <w:rFonts w:cs="Times New Roman"/>
          <w:noProof w:val="0"/>
          <w:sz w:val="22"/>
          <w:szCs w:val="22"/>
          <w:lang w:val="hr-HR"/>
        </w:rPr>
        <w:t>odobreni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="002624EC" w:rsidRPr="00DB00E4">
        <w:rPr>
          <w:rFonts w:cs="Times New Roman"/>
          <w:noProof w:val="0"/>
          <w:sz w:val="22"/>
          <w:szCs w:val="22"/>
          <w:lang w:val="hr-HR"/>
        </w:rPr>
        <w:t>proračun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Pr="00DB00E4">
        <w:rPr>
          <w:rFonts w:cs="Times New Roman"/>
          <w:noProof w:val="0"/>
          <w:sz w:val="22"/>
          <w:szCs w:val="22"/>
          <w:lang w:val="hr-HR"/>
        </w:rPr>
        <w:t>i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Pr="00DB00E4">
        <w:rPr>
          <w:rFonts w:cs="Times New Roman"/>
          <w:noProof w:val="0"/>
          <w:sz w:val="22"/>
          <w:szCs w:val="22"/>
          <w:lang w:val="hr-HR"/>
        </w:rPr>
        <w:t>njegovo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Pr="00DB00E4">
        <w:rPr>
          <w:rFonts w:cs="Times New Roman"/>
          <w:noProof w:val="0"/>
          <w:sz w:val="22"/>
          <w:szCs w:val="22"/>
          <w:lang w:val="hr-HR"/>
        </w:rPr>
        <w:t>izvršenje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, </w:t>
      </w:r>
      <w:r w:rsidR="003F5DDB" w:rsidRPr="00DB00E4">
        <w:rPr>
          <w:rFonts w:cs="Times New Roman"/>
          <w:noProof w:val="0"/>
          <w:sz w:val="22"/>
          <w:szCs w:val="22"/>
          <w:lang w:val="hr-HR"/>
        </w:rPr>
        <w:t>organiziranost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, </w:t>
      </w:r>
      <w:r w:rsidR="002624EC" w:rsidRPr="00DB00E4">
        <w:rPr>
          <w:rFonts w:cs="Times New Roman"/>
          <w:noProof w:val="0"/>
          <w:sz w:val="22"/>
          <w:szCs w:val="22"/>
          <w:lang w:val="hr-HR"/>
        </w:rPr>
        <w:t>zaposlenike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Pr="00DB00E4">
        <w:rPr>
          <w:rFonts w:cs="Times New Roman"/>
          <w:noProof w:val="0"/>
          <w:sz w:val="22"/>
          <w:szCs w:val="22"/>
          <w:lang w:val="hr-HR"/>
        </w:rPr>
        <w:t>i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Pr="00DB00E4">
        <w:rPr>
          <w:rFonts w:cs="Times New Roman"/>
          <w:noProof w:val="0"/>
          <w:sz w:val="22"/>
          <w:szCs w:val="22"/>
          <w:lang w:val="hr-HR"/>
        </w:rPr>
        <w:t>dr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. </w:t>
      </w:r>
      <w:r w:rsidRPr="00DB00E4">
        <w:rPr>
          <w:rFonts w:cs="Times New Roman"/>
          <w:noProof w:val="0"/>
          <w:sz w:val="22"/>
          <w:szCs w:val="22"/>
          <w:lang w:val="hr-HR"/>
        </w:rPr>
        <w:t>predstavljene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Pr="00DB00E4">
        <w:rPr>
          <w:rFonts w:cs="Times New Roman"/>
          <w:noProof w:val="0"/>
          <w:sz w:val="22"/>
          <w:szCs w:val="22"/>
          <w:lang w:val="hr-HR"/>
        </w:rPr>
        <w:t>su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Pr="00DB00E4">
        <w:rPr>
          <w:rFonts w:cs="Times New Roman"/>
          <w:noProof w:val="0"/>
          <w:sz w:val="22"/>
          <w:szCs w:val="22"/>
          <w:lang w:val="hr-HR"/>
        </w:rPr>
        <w:t>u</w:t>
      </w:r>
      <w:r w:rsidR="00465941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Pr="00DB00E4">
        <w:rPr>
          <w:rFonts w:cs="Times New Roman"/>
          <w:noProof w:val="0"/>
          <w:sz w:val="22"/>
          <w:szCs w:val="22"/>
          <w:lang w:val="hr-HR"/>
        </w:rPr>
        <w:t>ovom</w:t>
      </w:r>
      <w:r w:rsidR="00465941" w:rsidRPr="00DB00E4">
        <w:rPr>
          <w:rFonts w:cs="Times New Roman"/>
          <w:noProof w:val="0"/>
          <w:sz w:val="22"/>
          <w:szCs w:val="22"/>
          <w:lang w:val="hr-HR"/>
        </w:rPr>
        <w:t xml:space="preserve"> </w:t>
      </w:r>
      <w:r w:rsidRPr="00DB00E4">
        <w:rPr>
          <w:rFonts w:cs="Times New Roman"/>
          <w:noProof w:val="0"/>
          <w:sz w:val="22"/>
          <w:szCs w:val="22"/>
          <w:lang w:val="hr-HR"/>
        </w:rPr>
        <w:t>informatoru</w:t>
      </w:r>
      <w:r w:rsidR="009D2224" w:rsidRPr="00DB00E4">
        <w:rPr>
          <w:rFonts w:cs="Times New Roman"/>
          <w:noProof w:val="0"/>
          <w:sz w:val="22"/>
          <w:szCs w:val="22"/>
          <w:lang w:val="hr-HR"/>
        </w:rPr>
        <w:t>.</w:t>
      </w:r>
    </w:p>
    <w:p w:rsidR="000B24DB" w:rsidRPr="00DB00E4" w:rsidRDefault="000B24DB" w:rsidP="008C14B7">
      <w:pPr>
        <w:jc w:val="left"/>
        <w:rPr>
          <w:bCs w:val="0"/>
          <w:noProof w:val="0"/>
          <w:sz w:val="16"/>
          <w:szCs w:val="16"/>
          <w:lang w:val="hr-HR"/>
        </w:rPr>
      </w:pPr>
    </w:p>
    <w:p w:rsidR="00A438D0" w:rsidRPr="00DB00E4" w:rsidRDefault="00A438D0" w:rsidP="008C14B7">
      <w:pPr>
        <w:jc w:val="left"/>
        <w:rPr>
          <w:bCs w:val="0"/>
          <w:noProof w:val="0"/>
          <w:sz w:val="16"/>
          <w:szCs w:val="16"/>
          <w:lang w:val="hr-HR"/>
        </w:rPr>
      </w:pPr>
    </w:p>
    <w:p w:rsidR="008C14B7" w:rsidRPr="00DB00E4" w:rsidRDefault="003F5DDB" w:rsidP="00FA022E">
      <w:pPr>
        <w:pStyle w:val="StyleHeading1Naslov111ptUnderlineLeft63mm1"/>
        <w:rPr>
          <w:noProof w:val="0"/>
          <w:lang w:val="hr-HR" w:eastAsia="sr-Cyrl-RS"/>
        </w:rPr>
      </w:pPr>
      <w:bookmarkStart w:id="54" w:name="_Toc283805247"/>
      <w:bookmarkStart w:id="55" w:name="_Toc29382780"/>
      <w:r w:rsidRPr="00DB00E4">
        <w:rPr>
          <w:noProof w:val="0"/>
          <w:lang w:val="hr-HR" w:eastAsia="sr-Cyrl-RS"/>
        </w:rPr>
        <w:t>POGLAVLJ</w:t>
      </w:r>
      <w:r w:rsidR="0050406E" w:rsidRPr="00DB00E4">
        <w:rPr>
          <w:noProof w:val="0"/>
          <w:lang w:val="hr-HR" w:eastAsia="sr-Cyrl-RS"/>
        </w:rPr>
        <w:t>E</w:t>
      </w:r>
      <w:r w:rsidR="00A503A3" w:rsidRPr="00DB00E4">
        <w:rPr>
          <w:noProof w:val="0"/>
          <w:lang w:val="hr-HR" w:eastAsia="sr-Cyrl-RS"/>
        </w:rPr>
        <w:t xml:space="preserve"> </w:t>
      </w:r>
      <w:r w:rsidR="00A438D0" w:rsidRPr="00DB00E4">
        <w:rPr>
          <w:noProof w:val="0"/>
          <w:lang w:val="hr-HR" w:eastAsia="sr-Cyrl-RS"/>
        </w:rPr>
        <w:t xml:space="preserve">20. </w:t>
      </w:r>
      <w:r w:rsidR="0050406E" w:rsidRPr="00DB00E4">
        <w:rPr>
          <w:noProof w:val="0"/>
          <w:lang w:val="hr-HR" w:eastAsia="sr-Cyrl-RS"/>
        </w:rPr>
        <w:t>VRSTE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INFORMACIJA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KOJIMA</w:t>
      </w:r>
      <w:r w:rsidR="00A438D0" w:rsidRPr="00DB00E4">
        <w:rPr>
          <w:noProof w:val="0"/>
          <w:lang w:val="hr-HR" w:eastAsia="sr-Cyrl-RS"/>
        </w:rPr>
        <w:t xml:space="preserve"> </w:t>
      </w:r>
      <w:r w:rsidR="002624EC" w:rsidRPr="00DB00E4">
        <w:rPr>
          <w:noProof w:val="0"/>
          <w:lang w:val="hr-HR" w:eastAsia="sr-Cyrl-RS"/>
        </w:rPr>
        <w:t>DRŽAVNO</w:t>
      </w:r>
      <w:r w:rsidR="00A438D0" w:rsidRPr="00DB00E4">
        <w:rPr>
          <w:noProof w:val="0"/>
          <w:lang w:val="hr-HR" w:eastAsia="sr-Cyrl-RS"/>
        </w:rPr>
        <w:t xml:space="preserve"> </w:t>
      </w:r>
      <w:r w:rsidR="002624EC" w:rsidRPr="00DB00E4">
        <w:rPr>
          <w:noProof w:val="0"/>
          <w:lang w:val="hr-HR" w:eastAsia="sr-Cyrl-RS"/>
        </w:rPr>
        <w:t>TIJELO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OMOGUĆAVA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PRISTUP</w:t>
      </w:r>
      <w:bookmarkEnd w:id="54"/>
      <w:bookmarkEnd w:id="55"/>
    </w:p>
    <w:p w:rsidR="00A438D0" w:rsidRPr="00DB00E4" w:rsidRDefault="00A438D0" w:rsidP="008C14B7">
      <w:pPr>
        <w:jc w:val="left"/>
        <w:rPr>
          <w:bCs w:val="0"/>
          <w:noProof w:val="0"/>
          <w:sz w:val="22"/>
          <w:szCs w:val="22"/>
          <w:lang w:val="hr-HR"/>
        </w:rPr>
      </w:pPr>
    </w:p>
    <w:p w:rsidR="00FE4C98" w:rsidRPr="00DB00E4" w:rsidRDefault="0050406E" w:rsidP="00632870">
      <w:pPr>
        <w:pStyle w:val="1tekst"/>
        <w:ind w:left="0" w:right="0" w:firstLine="567"/>
        <w:rPr>
          <w:rFonts w:ascii="Verdana" w:hAnsi="Verdana" w:cs="Times New Roman"/>
          <w:sz w:val="22"/>
          <w:szCs w:val="22"/>
          <w:lang w:val="hr-HR"/>
        </w:rPr>
      </w:pPr>
      <w:r w:rsidRPr="00DB00E4">
        <w:rPr>
          <w:rFonts w:ascii="Verdana" w:hAnsi="Verdana" w:cs="Times New Roman"/>
          <w:sz w:val="22"/>
          <w:szCs w:val="22"/>
          <w:lang w:val="hr-HR"/>
        </w:rPr>
        <w:t>Sve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informacije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iz</w:t>
      </w:r>
      <w:r w:rsidR="0046594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ovog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informatora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kojima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Uprava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raspolaže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koje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nastale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radu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ili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vezi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3F5DDB" w:rsidRPr="00DB00E4">
        <w:rPr>
          <w:rFonts w:ascii="Verdana" w:hAnsi="Verdana" w:cs="Times New Roman"/>
          <w:sz w:val="22"/>
          <w:szCs w:val="22"/>
          <w:lang w:val="hr-HR"/>
        </w:rPr>
        <w:t>s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radom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Uprave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Uprava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će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804A89" w:rsidRPr="00DB00E4">
        <w:rPr>
          <w:rFonts w:ascii="Verdana" w:hAnsi="Verdana" w:cs="Times New Roman"/>
          <w:sz w:val="22"/>
          <w:szCs w:val="22"/>
          <w:lang w:val="hr-HR"/>
        </w:rPr>
        <w:t>pri</w:t>
      </w:r>
      <w:r w:rsidR="002624EC" w:rsidRPr="00DB00E4">
        <w:rPr>
          <w:rFonts w:ascii="Verdana" w:hAnsi="Verdana" w:cs="Times New Roman"/>
          <w:sz w:val="22"/>
          <w:szCs w:val="22"/>
          <w:lang w:val="hr-HR"/>
        </w:rPr>
        <w:t>opć</w:t>
      </w:r>
      <w:r w:rsidRPr="00DB00E4">
        <w:rPr>
          <w:rFonts w:ascii="Verdana" w:hAnsi="Verdana" w:cs="Times New Roman"/>
          <w:sz w:val="22"/>
          <w:szCs w:val="22"/>
          <w:lang w:val="hr-HR"/>
        </w:rPr>
        <w:t>iti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traži</w:t>
      </w:r>
      <w:r w:rsidR="002624EC" w:rsidRPr="00DB00E4">
        <w:rPr>
          <w:rFonts w:ascii="Verdana" w:hAnsi="Verdana" w:cs="Times New Roman"/>
          <w:sz w:val="22"/>
          <w:szCs w:val="22"/>
          <w:lang w:val="hr-HR"/>
        </w:rPr>
        <w:t>telju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informacije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staviti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na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uvid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dokument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koji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sadrži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traženu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informaciju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ili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mu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izdati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2624EC" w:rsidRPr="00DB00E4">
        <w:rPr>
          <w:rFonts w:ascii="Verdana" w:hAnsi="Verdana" w:cs="Times New Roman"/>
          <w:sz w:val="22"/>
          <w:szCs w:val="22"/>
          <w:lang w:val="hr-HR"/>
        </w:rPr>
        <w:t>presliku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dokumenta</w:t>
      </w:r>
      <w:r w:rsidR="002624EC" w:rsidRPr="00DB00E4">
        <w:rPr>
          <w:rFonts w:ascii="Verdana" w:hAnsi="Verdana" w:cs="Times New Roman"/>
          <w:sz w:val="22"/>
          <w:szCs w:val="22"/>
          <w:lang w:val="hr-HR"/>
        </w:rPr>
        <w:t xml:space="preserve"> sukladno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odredbama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Zakona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slobodnom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pristupu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informacijama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od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javnog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značaja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osim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kada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prema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ovom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zakonu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stekli</w:t>
      </w:r>
      <w:r w:rsidR="002624EC" w:rsidRPr="00DB00E4">
        <w:rPr>
          <w:rFonts w:ascii="Verdana" w:hAnsi="Verdana" w:cs="Times New Roman"/>
          <w:sz w:val="22"/>
          <w:szCs w:val="22"/>
          <w:lang w:val="hr-HR"/>
        </w:rPr>
        <w:t xml:space="preserve"> uvjeti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za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isključenje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ili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ograničenje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od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slobodnog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pristupa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3F5DDB" w:rsidRPr="00DB00E4">
        <w:rPr>
          <w:rFonts w:ascii="Verdana" w:hAnsi="Verdana" w:cs="Times New Roman"/>
          <w:sz w:val="22"/>
          <w:szCs w:val="22"/>
          <w:lang w:val="hr-HR"/>
        </w:rPr>
        <w:t>informaciji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od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javnog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značaja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kao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npr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. </w:t>
      </w:r>
      <w:r w:rsidRPr="00DB00E4">
        <w:rPr>
          <w:rFonts w:ascii="Verdana" w:hAnsi="Verdana" w:cs="Times New Roman"/>
          <w:sz w:val="22"/>
          <w:szCs w:val="22"/>
          <w:lang w:val="hr-HR"/>
        </w:rPr>
        <w:t>informacija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2624EC" w:rsidRPr="00DB00E4">
        <w:rPr>
          <w:rFonts w:ascii="Verdana" w:hAnsi="Verdana" w:cs="Times New Roman"/>
          <w:sz w:val="22"/>
          <w:szCs w:val="22"/>
          <w:lang w:val="hr-HR"/>
        </w:rPr>
        <w:t>osobnim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podacima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2624EC" w:rsidRPr="00DB00E4">
        <w:rPr>
          <w:rFonts w:ascii="Verdana" w:hAnsi="Verdana" w:cs="Times New Roman"/>
          <w:sz w:val="22"/>
          <w:szCs w:val="22"/>
          <w:lang w:val="hr-HR"/>
        </w:rPr>
        <w:t>tražitelja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informacije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tj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. </w:t>
      </w:r>
      <w:r w:rsidR="003F5DDB" w:rsidRPr="00DB00E4">
        <w:rPr>
          <w:rFonts w:ascii="Verdana" w:hAnsi="Verdana" w:cs="Times New Roman"/>
          <w:sz w:val="22"/>
          <w:szCs w:val="22"/>
          <w:lang w:val="hr-HR"/>
        </w:rPr>
        <w:t>žalitelja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(</w:t>
      </w:r>
      <w:r w:rsidRPr="00DB00E4">
        <w:rPr>
          <w:rFonts w:ascii="Verdana" w:hAnsi="Verdana" w:cs="Times New Roman"/>
          <w:sz w:val="22"/>
          <w:szCs w:val="22"/>
          <w:lang w:val="hr-HR"/>
        </w:rPr>
        <w:t>npr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. </w:t>
      </w:r>
      <w:r w:rsidRPr="00DB00E4">
        <w:rPr>
          <w:rFonts w:ascii="Verdana" w:hAnsi="Verdana" w:cs="Times New Roman"/>
          <w:sz w:val="22"/>
          <w:szCs w:val="22"/>
          <w:lang w:val="hr-HR"/>
        </w:rPr>
        <w:t>adresa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stanovanja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drugi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podaci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za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kontakt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), </w:t>
      </w:r>
      <w:r w:rsidRPr="00DB00E4">
        <w:rPr>
          <w:rFonts w:ascii="Verdana" w:hAnsi="Verdana" w:cs="Times New Roman"/>
          <w:sz w:val="22"/>
          <w:szCs w:val="22"/>
          <w:lang w:val="hr-HR"/>
        </w:rPr>
        <w:t>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čijim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odavanjem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bi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povr</w:t>
      </w:r>
      <w:r w:rsidR="002624EC" w:rsidRPr="00DB00E4">
        <w:rPr>
          <w:rFonts w:ascii="Verdana" w:hAnsi="Verdana" w:cs="Times New Roman"/>
          <w:sz w:val="22"/>
          <w:szCs w:val="22"/>
          <w:lang w:val="hr-HR"/>
        </w:rPr>
        <w:t>ij</w:t>
      </w:r>
      <w:r w:rsidRPr="00DB00E4">
        <w:rPr>
          <w:rFonts w:ascii="Verdana" w:hAnsi="Verdana" w:cs="Times New Roman"/>
          <w:sz w:val="22"/>
          <w:szCs w:val="22"/>
          <w:lang w:val="hr-HR"/>
        </w:rPr>
        <w:t>edilo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pravo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na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privatnost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2624EC" w:rsidRPr="00DB00E4">
        <w:rPr>
          <w:rFonts w:ascii="Verdana" w:hAnsi="Verdana" w:cs="Times New Roman"/>
          <w:sz w:val="22"/>
          <w:szCs w:val="22"/>
          <w:lang w:val="hr-HR"/>
        </w:rPr>
        <w:t>određene osobe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ili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druge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informacije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takvog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karaktera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do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kojih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dođe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postupku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odlučivanja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po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žalbi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>.</w:t>
      </w:r>
    </w:p>
    <w:p w:rsidR="00FE4C98" w:rsidRPr="00DB00E4" w:rsidRDefault="0050406E" w:rsidP="00632870">
      <w:pPr>
        <w:pStyle w:val="1tekst"/>
        <w:ind w:left="0" w:right="0" w:firstLine="567"/>
        <w:rPr>
          <w:rFonts w:ascii="Verdana" w:hAnsi="Verdana" w:cs="Times New Roman"/>
          <w:sz w:val="22"/>
          <w:szCs w:val="22"/>
          <w:lang w:val="hr-HR"/>
        </w:rPr>
      </w:pPr>
      <w:r w:rsidRPr="00DB00E4">
        <w:rPr>
          <w:rFonts w:ascii="Verdana" w:hAnsi="Verdana" w:cs="Times New Roman"/>
          <w:sz w:val="22"/>
          <w:szCs w:val="22"/>
          <w:lang w:val="hr-HR"/>
        </w:rPr>
        <w:t>Pristup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načelu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omogućava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bez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ograničenja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osim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slučajevima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kada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posebnim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zakonom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propisana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ograničenja</w:t>
      </w:r>
      <w:r w:rsidR="00DA7E20" w:rsidRPr="00DB00E4">
        <w:rPr>
          <w:rFonts w:ascii="Verdana" w:hAnsi="Verdana" w:cs="Times New Roman"/>
          <w:sz w:val="22"/>
          <w:szCs w:val="22"/>
          <w:lang w:val="hr-HR"/>
        </w:rPr>
        <w:t>.</w:t>
      </w:r>
    </w:p>
    <w:p w:rsidR="00FE4C98" w:rsidRPr="00DB00E4" w:rsidRDefault="0050406E" w:rsidP="00632870">
      <w:pPr>
        <w:pStyle w:val="1tekst"/>
        <w:ind w:left="0" w:right="0" w:firstLine="567"/>
        <w:rPr>
          <w:rFonts w:ascii="Verdana" w:hAnsi="Verdana" w:cs="Times New Roman"/>
          <w:sz w:val="22"/>
          <w:szCs w:val="22"/>
          <w:lang w:val="hr-HR"/>
        </w:rPr>
      </w:pPr>
      <w:r w:rsidRPr="00DB00E4">
        <w:rPr>
          <w:rFonts w:ascii="Verdana" w:hAnsi="Verdana" w:cs="Times New Roman"/>
          <w:sz w:val="22"/>
          <w:szCs w:val="22"/>
          <w:lang w:val="hr-HR"/>
        </w:rPr>
        <w:t>Pristup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8960B7" w:rsidRPr="00DB00E4">
        <w:rPr>
          <w:rFonts w:ascii="Verdana" w:hAnsi="Verdana" w:cs="Times New Roman"/>
          <w:sz w:val="22"/>
          <w:szCs w:val="22"/>
          <w:lang w:val="hr-HR"/>
        </w:rPr>
        <w:t>Informacijama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će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biti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2624EC" w:rsidRPr="00DB00E4">
        <w:rPr>
          <w:rFonts w:ascii="Verdana" w:hAnsi="Verdana" w:cs="Times New Roman"/>
          <w:sz w:val="22"/>
          <w:szCs w:val="22"/>
          <w:lang w:val="hr-HR"/>
        </w:rPr>
        <w:t>uskraćen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situaciji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kada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su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one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već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objavljene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na</w:t>
      </w:r>
      <w:r w:rsidR="005D0DA0" w:rsidRPr="00DB00E4">
        <w:rPr>
          <w:rFonts w:ascii="Verdana" w:hAnsi="Verdana" w:cs="Times New Roman"/>
          <w:sz w:val="22"/>
          <w:szCs w:val="22"/>
          <w:lang w:val="hr-HR"/>
        </w:rPr>
        <w:t xml:space="preserve"> internetskoj </w:t>
      </w:r>
      <w:r w:rsidRPr="00DB00E4">
        <w:rPr>
          <w:rFonts w:ascii="Verdana" w:hAnsi="Verdana" w:cs="Times New Roman"/>
          <w:sz w:val="22"/>
          <w:szCs w:val="22"/>
          <w:lang w:val="hr-HR"/>
        </w:rPr>
        <w:t>prezentaciji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Uprave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kada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radi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dokumentima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iz</w:t>
      </w:r>
      <w:r w:rsidR="00FE4C98" w:rsidRPr="00DB00E4">
        <w:rPr>
          <w:sz w:val="22"/>
          <w:szCs w:val="22"/>
          <w:lang w:val="hr-HR"/>
        </w:rPr>
        <w:t xml:space="preserve"> </w:t>
      </w:r>
      <w:r w:rsidR="001F16B8" w:rsidRPr="00DB00E4">
        <w:rPr>
          <w:rFonts w:ascii="Verdana" w:hAnsi="Verdana" w:cs="Times New Roman"/>
          <w:sz w:val="22"/>
          <w:szCs w:val="22"/>
          <w:lang w:val="hr-HR"/>
        </w:rPr>
        <w:t>pret</w:t>
      </w:r>
      <w:r w:rsidR="00FE1C7D" w:rsidRPr="00DB00E4">
        <w:rPr>
          <w:rFonts w:ascii="Verdana" w:hAnsi="Verdana" w:cs="Times New Roman"/>
          <w:sz w:val="22"/>
          <w:szCs w:val="22"/>
          <w:lang w:val="hr-HR"/>
        </w:rPr>
        <w:t>kaznen</w:t>
      </w:r>
      <w:r w:rsidR="003F5DDB" w:rsidRPr="00DB00E4">
        <w:rPr>
          <w:rFonts w:ascii="Verdana" w:hAnsi="Verdana" w:cs="Times New Roman"/>
          <w:sz w:val="22"/>
          <w:szCs w:val="22"/>
          <w:lang w:val="hr-HR"/>
        </w:rPr>
        <w:t xml:space="preserve">og </w:t>
      </w:r>
      <w:r w:rsidRPr="00DB00E4">
        <w:rPr>
          <w:rFonts w:ascii="Verdana" w:hAnsi="Verdana" w:cs="Times New Roman"/>
          <w:sz w:val="22"/>
          <w:szCs w:val="22"/>
          <w:lang w:val="hr-HR"/>
        </w:rPr>
        <w:t>postupka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kada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se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radi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brojevima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tekućih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2624EC" w:rsidRPr="00DB00E4">
        <w:rPr>
          <w:rFonts w:ascii="Verdana" w:hAnsi="Verdana" w:cs="Times New Roman"/>
          <w:sz w:val="22"/>
          <w:szCs w:val="22"/>
          <w:lang w:val="hr-HR"/>
        </w:rPr>
        <w:t>raču</w:t>
      </w:r>
      <w:r w:rsidRPr="00DB00E4">
        <w:rPr>
          <w:rFonts w:ascii="Verdana" w:hAnsi="Verdana" w:cs="Times New Roman"/>
          <w:sz w:val="22"/>
          <w:szCs w:val="22"/>
          <w:lang w:val="hr-HR"/>
        </w:rPr>
        <w:t>na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2624EC" w:rsidRPr="00DB00E4">
        <w:rPr>
          <w:rFonts w:ascii="Verdana" w:hAnsi="Verdana" w:cs="Times New Roman"/>
          <w:sz w:val="22"/>
          <w:szCs w:val="22"/>
          <w:lang w:val="hr-HR"/>
        </w:rPr>
        <w:t>zaposlenika</w:t>
      </w:r>
      <w:r w:rsidR="00FE4C98" w:rsidRPr="00DB00E4">
        <w:rPr>
          <w:rFonts w:ascii="Verdana" w:hAnsi="Verdana" w:cs="Times New Roman"/>
          <w:sz w:val="22"/>
          <w:szCs w:val="22"/>
          <w:lang w:val="hr-HR"/>
        </w:rPr>
        <w:t>.</w:t>
      </w:r>
    </w:p>
    <w:p w:rsidR="00720B0A" w:rsidRPr="00DB00E4" w:rsidRDefault="00720B0A" w:rsidP="00720B0A">
      <w:pPr>
        <w:pStyle w:val="1tekst"/>
        <w:ind w:left="0" w:right="0" w:firstLine="720"/>
        <w:rPr>
          <w:rFonts w:ascii="Verdana" w:hAnsi="Verdana" w:cs="Times New Roman"/>
          <w:sz w:val="16"/>
          <w:szCs w:val="16"/>
          <w:lang w:val="hr-HR"/>
        </w:rPr>
      </w:pPr>
    </w:p>
    <w:p w:rsidR="00720B0A" w:rsidRPr="00DB00E4" w:rsidRDefault="00720B0A" w:rsidP="00720B0A">
      <w:pPr>
        <w:pStyle w:val="1tekst"/>
        <w:ind w:left="0" w:right="0" w:firstLine="720"/>
        <w:rPr>
          <w:rFonts w:ascii="Verdana" w:hAnsi="Verdana" w:cs="Times New Roman"/>
          <w:sz w:val="16"/>
          <w:szCs w:val="16"/>
          <w:lang w:val="hr-HR"/>
        </w:rPr>
      </w:pPr>
    </w:p>
    <w:p w:rsidR="008C14B7" w:rsidRPr="00DB00E4" w:rsidRDefault="003F5DDB" w:rsidP="00FA022E">
      <w:pPr>
        <w:pStyle w:val="StyleHeading1Naslov111ptUnderlineLeft63mm1"/>
        <w:rPr>
          <w:noProof w:val="0"/>
          <w:lang w:val="hr-HR" w:eastAsia="sr-Cyrl-RS"/>
        </w:rPr>
      </w:pPr>
      <w:bookmarkStart w:id="56" w:name="_Toc283805248"/>
      <w:bookmarkStart w:id="57" w:name="_Toc29382781"/>
      <w:r w:rsidRPr="00DB00E4">
        <w:rPr>
          <w:noProof w:val="0"/>
          <w:lang w:val="hr-HR" w:eastAsia="sr-Cyrl-RS"/>
        </w:rPr>
        <w:t>POGLAVLJ</w:t>
      </w:r>
      <w:r w:rsidR="0050406E" w:rsidRPr="00DB00E4">
        <w:rPr>
          <w:noProof w:val="0"/>
          <w:lang w:val="hr-HR" w:eastAsia="sr-Cyrl-RS"/>
        </w:rPr>
        <w:t>E</w:t>
      </w:r>
      <w:r w:rsidR="009151C6" w:rsidRPr="00DB00E4">
        <w:rPr>
          <w:noProof w:val="0"/>
          <w:lang w:val="hr-HR" w:eastAsia="sr-Cyrl-RS"/>
        </w:rPr>
        <w:t xml:space="preserve"> </w:t>
      </w:r>
      <w:r w:rsidR="00A438D0" w:rsidRPr="00DB00E4">
        <w:rPr>
          <w:noProof w:val="0"/>
          <w:lang w:val="hr-HR" w:eastAsia="sr-Cyrl-RS"/>
        </w:rPr>
        <w:t xml:space="preserve">21. </w:t>
      </w:r>
      <w:r w:rsidR="0050406E" w:rsidRPr="00DB00E4">
        <w:rPr>
          <w:noProof w:val="0"/>
          <w:lang w:val="hr-HR" w:eastAsia="sr-Cyrl-RS"/>
        </w:rPr>
        <w:t>INFORMACIJE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O</w:t>
      </w:r>
      <w:r w:rsidR="00A438D0" w:rsidRPr="00DB00E4">
        <w:rPr>
          <w:noProof w:val="0"/>
          <w:lang w:val="hr-HR" w:eastAsia="sr-Cyrl-RS"/>
        </w:rPr>
        <w:t xml:space="preserve"> </w:t>
      </w:r>
      <w:r w:rsidRPr="00DB00E4">
        <w:rPr>
          <w:noProof w:val="0"/>
          <w:lang w:val="hr-HR" w:eastAsia="sr-Cyrl-RS"/>
        </w:rPr>
        <w:t>PODNOŠENJ</w:t>
      </w:r>
      <w:r w:rsidR="0050406E" w:rsidRPr="00DB00E4">
        <w:rPr>
          <w:noProof w:val="0"/>
          <w:lang w:val="hr-HR" w:eastAsia="sr-Cyrl-RS"/>
        </w:rPr>
        <w:t>U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ZAHT</w:t>
      </w:r>
      <w:r w:rsidR="002624EC" w:rsidRPr="00DB00E4">
        <w:rPr>
          <w:noProof w:val="0"/>
          <w:lang w:val="hr-HR" w:eastAsia="sr-Cyrl-RS"/>
        </w:rPr>
        <w:t>J</w:t>
      </w:r>
      <w:r w:rsidR="0050406E" w:rsidRPr="00DB00E4">
        <w:rPr>
          <w:noProof w:val="0"/>
          <w:lang w:val="hr-HR" w:eastAsia="sr-Cyrl-RS"/>
        </w:rPr>
        <w:t>EVA</w:t>
      </w:r>
      <w:r w:rsidR="00A503A3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ZA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PRISTUP</w:t>
      </w:r>
      <w:r w:rsidR="00A438D0" w:rsidRPr="00DB00E4">
        <w:rPr>
          <w:noProof w:val="0"/>
          <w:lang w:val="hr-HR" w:eastAsia="sr-Cyrl-RS"/>
        </w:rPr>
        <w:t xml:space="preserve"> </w:t>
      </w:r>
      <w:r w:rsidR="0050406E" w:rsidRPr="00DB00E4">
        <w:rPr>
          <w:noProof w:val="0"/>
          <w:lang w:val="hr-HR" w:eastAsia="sr-Cyrl-RS"/>
        </w:rPr>
        <w:t>INFORMACIJAMA</w:t>
      </w:r>
      <w:bookmarkEnd w:id="56"/>
      <w:bookmarkEnd w:id="57"/>
    </w:p>
    <w:p w:rsidR="008C14B7" w:rsidRPr="00DB00E4" w:rsidRDefault="008C14B7" w:rsidP="008C14B7">
      <w:pPr>
        <w:jc w:val="center"/>
        <w:rPr>
          <w:b/>
          <w:noProof w:val="0"/>
          <w:sz w:val="22"/>
          <w:szCs w:val="22"/>
          <w:lang w:val="hr-HR"/>
        </w:rPr>
      </w:pPr>
    </w:p>
    <w:p w:rsidR="00C77721" w:rsidRPr="00DB00E4" w:rsidRDefault="0050406E" w:rsidP="00632870">
      <w:pPr>
        <w:pStyle w:val="1tekst"/>
        <w:ind w:left="0" w:right="0" w:firstLine="567"/>
        <w:rPr>
          <w:rFonts w:ascii="Verdana" w:hAnsi="Verdana" w:cs="Times New Roman"/>
          <w:sz w:val="22"/>
          <w:szCs w:val="22"/>
          <w:lang w:val="hr-HR"/>
        </w:rPr>
      </w:pPr>
      <w:r w:rsidRPr="00DB00E4">
        <w:rPr>
          <w:rFonts w:ascii="Verdana" w:hAnsi="Verdana" w:cs="Times New Roman"/>
          <w:sz w:val="22"/>
          <w:szCs w:val="22"/>
          <w:lang w:val="hr-HR"/>
        </w:rPr>
        <w:t>Zaht</w:t>
      </w:r>
      <w:r w:rsidR="00163C31" w:rsidRPr="00DB00E4">
        <w:rPr>
          <w:rFonts w:ascii="Verdana" w:hAnsi="Verdana" w:cs="Times New Roman"/>
          <w:sz w:val="22"/>
          <w:szCs w:val="22"/>
          <w:lang w:val="hr-HR"/>
        </w:rPr>
        <w:t>j</w:t>
      </w:r>
      <w:r w:rsidRPr="00DB00E4">
        <w:rPr>
          <w:rFonts w:ascii="Verdana" w:hAnsi="Verdana" w:cs="Times New Roman"/>
          <w:sz w:val="22"/>
          <w:szCs w:val="22"/>
          <w:lang w:val="hr-HR"/>
        </w:rPr>
        <w:t>ev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za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pristup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informacijama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od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javnog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značaja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koje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se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odnose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ili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su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nastale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vezi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3F5DDB" w:rsidRPr="00DB00E4">
        <w:rPr>
          <w:rFonts w:ascii="Verdana" w:hAnsi="Verdana" w:cs="Times New Roman"/>
          <w:sz w:val="22"/>
          <w:szCs w:val="22"/>
          <w:lang w:val="hr-HR"/>
        </w:rPr>
        <w:t>s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radom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Uprave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može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se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podn</w:t>
      </w:r>
      <w:r w:rsidR="00163C31" w:rsidRPr="00DB00E4">
        <w:rPr>
          <w:rFonts w:ascii="Verdana" w:hAnsi="Verdana" w:cs="Times New Roman"/>
          <w:sz w:val="22"/>
          <w:szCs w:val="22"/>
          <w:lang w:val="hr-HR"/>
        </w:rPr>
        <w:t>ij</w:t>
      </w:r>
      <w:r w:rsidRPr="00DB00E4">
        <w:rPr>
          <w:rFonts w:ascii="Verdana" w:hAnsi="Verdana" w:cs="Times New Roman"/>
          <w:sz w:val="22"/>
          <w:szCs w:val="22"/>
          <w:lang w:val="hr-HR"/>
        </w:rPr>
        <w:t>eti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Upravi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>:</w:t>
      </w:r>
    </w:p>
    <w:p w:rsidR="00C77721" w:rsidRPr="00DB00E4" w:rsidRDefault="0050406E" w:rsidP="00C77721">
      <w:pPr>
        <w:pStyle w:val="1tekst"/>
        <w:numPr>
          <w:ilvl w:val="0"/>
          <w:numId w:val="23"/>
        </w:numPr>
        <w:ind w:right="0"/>
        <w:rPr>
          <w:rFonts w:ascii="Verdana" w:hAnsi="Verdana" w:cs="Times New Roman"/>
          <w:sz w:val="22"/>
          <w:szCs w:val="22"/>
          <w:lang w:val="hr-HR"/>
        </w:rPr>
      </w:pPr>
      <w:r w:rsidRPr="00DB00E4">
        <w:rPr>
          <w:rFonts w:ascii="Verdana" w:hAnsi="Verdana" w:cs="Times New Roman"/>
          <w:sz w:val="22"/>
          <w:szCs w:val="22"/>
          <w:lang w:val="hr-HR"/>
        </w:rPr>
        <w:t>u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1F16B8" w:rsidRPr="00DB00E4">
        <w:rPr>
          <w:rFonts w:ascii="Verdana" w:hAnsi="Verdana" w:cs="Times New Roman"/>
          <w:sz w:val="22"/>
          <w:szCs w:val="22"/>
          <w:lang w:val="hr-HR"/>
        </w:rPr>
        <w:t>pisme</w:t>
      </w:r>
      <w:r w:rsidRPr="00DB00E4">
        <w:rPr>
          <w:rFonts w:ascii="Verdana" w:hAnsi="Verdana" w:cs="Times New Roman"/>
          <w:sz w:val="22"/>
          <w:szCs w:val="22"/>
          <w:lang w:val="hr-HR"/>
        </w:rPr>
        <w:t>noj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formi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na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adresu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: </w:t>
      </w:r>
      <w:r w:rsidRPr="00DB00E4">
        <w:rPr>
          <w:rFonts w:ascii="Verdana" w:hAnsi="Verdana" w:cs="Times New Roman"/>
          <w:sz w:val="22"/>
          <w:szCs w:val="22"/>
          <w:lang w:val="hr-HR"/>
        </w:rPr>
        <w:t>UPRAVA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ZA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ZAJEDNIČKE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POSLOVE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POKRAJINSKIH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 w:cs="Times New Roman"/>
          <w:sz w:val="22"/>
          <w:szCs w:val="22"/>
          <w:lang w:val="hr-HR"/>
        </w:rPr>
        <w:t>TIJELA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21000 </w:t>
      </w:r>
      <w:r w:rsidRPr="00DB00E4">
        <w:rPr>
          <w:rFonts w:ascii="Verdana" w:hAnsi="Verdana" w:cs="Times New Roman"/>
          <w:sz w:val="22"/>
          <w:szCs w:val="22"/>
          <w:lang w:val="hr-HR"/>
        </w:rPr>
        <w:t>Novi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Sad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Bulevar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Mihajla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Pupina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16.,</w:t>
      </w:r>
    </w:p>
    <w:p w:rsidR="00C77721" w:rsidRPr="00DB00E4" w:rsidRDefault="00163C31" w:rsidP="00C77721">
      <w:pPr>
        <w:pStyle w:val="1tekst"/>
        <w:numPr>
          <w:ilvl w:val="0"/>
          <w:numId w:val="23"/>
        </w:numPr>
        <w:ind w:right="0"/>
        <w:rPr>
          <w:rFonts w:ascii="Verdana" w:hAnsi="Verdana" w:cs="Times New Roman"/>
          <w:sz w:val="22"/>
          <w:szCs w:val="22"/>
          <w:lang w:val="hr-HR"/>
        </w:rPr>
      </w:pPr>
      <w:r w:rsidRPr="00DB00E4">
        <w:rPr>
          <w:rFonts w:ascii="Verdana" w:hAnsi="Verdana" w:cs="Times New Roman"/>
          <w:sz w:val="22"/>
          <w:szCs w:val="22"/>
          <w:lang w:val="hr-HR"/>
        </w:rPr>
        <w:t>elektroničkom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 w:cs="Times New Roman"/>
          <w:sz w:val="22"/>
          <w:szCs w:val="22"/>
          <w:lang w:val="hr-HR"/>
        </w:rPr>
        <w:t>poštom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="0050406E" w:rsidRPr="00DB00E4">
        <w:rPr>
          <w:rFonts w:ascii="Verdana" w:hAnsi="Verdana" w:cs="Times New Roman"/>
          <w:sz w:val="22"/>
          <w:szCs w:val="22"/>
          <w:lang w:val="hr-HR"/>
        </w:rPr>
        <w:t>e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>-</w:t>
      </w:r>
      <w:r w:rsidR="00102E89" w:rsidRPr="00DB00E4">
        <w:rPr>
          <w:rFonts w:ascii="Verdana" w:hAnsi="Verdana" w:cs="Times New Roman"/>
          <w:sz w:val="22"/>
          <w:szCs w:val="22"/>
          <w:lang w:val="hr-HR"/>
        </w:rPr>
        <w:t>mail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hyperlink r:id="rId27" w:history="1">
        <w:r w:rsidR="0027599B" w:rsidRPr="00DB00E4">
          <w:rPr>
            <w:rStyle w:val="Hyperlink"/>
            <w:rFonts w:cs="Times New Roman"/>
            <w:color w:val="auto"/>
            <w:sz w:val="22"/>
            <w:szCs w:val="22"/>
            <w:lang w:val="hr-HR"/>
          </w:rPr>
          <w:t>office.uprava@vojvodina.gov.rs</w:t>
        </w:r>
      </w:hyperlink>
      <w:r w:rsidR="00452772" w:rsidRPr="00DB00E4">
        <w:rPr>
          <w:rFonts w:cs="Times New Roman"/>
          <w:sz w:val="22"/>
          <w:szCs w:val="22"/>
          <w:lang w:val="hr-HR"/>
        </w:rPr>
        <w:t xml:space="preserve"> 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>,</w:t>
      </w:r>
    </w:p>
    <w:p w:rsidR="00C77721" w:rsidRPr="00DB00E4" w:rsidRDefault="0050406E" w:rsidP="00C77721">
      <w:pPr>
        <w:pStyle w:val="1tekst"/>
        <w:numPr>
          <w:ilvl w:val="0"/>
          <w:numId w:val="23"/>
        </w:numPr>
        <w:ind w:right="0"/>
        <w:rPr>
          <w:rFonts w:ascii="Verdana" w:hAnsi="Verdana" w:cs="Times New Roman"/>
          <w:sz w:val="22"/>
          <w:szCs w:val="22"/>
          <w:lang w:val="hr-HR"/>
        </w:rPr>
      </w:pPr>
      <w:r w:rsidRPr="00DB00E4">
        <w:rPr>
          <w:rFonts w:ascii="Verdana" w:hAnsi="Verdana" w:cs="Times New Roman"/>
          <w:sz w:val="22"/>
          <w:szCs w:val="22"/>
          <w:lang w:val="hr-HR"/>
        </w:rPr>
        <w:t>usmeno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na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zapisnik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Upravi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="00163C31" w:rsidRPr="00DB00E4">
        <w:rPr>
          <w:rFonts w:ascii="Verdana" w:hAnsi="Verdana" w:cs="Times New Roman"/>
          <w:sz w:val="22"/>
          <w:szCs w:val="22"/>
          <w:lang w:val="hr-HR"/>
        </w:rPr>
        <w:t>prijamni ured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, </w:t>
      </w:r>
      <w:r w:rsidRPr="00DB00E4">
        <w:rPr>
          <w:rFonts w:ascii="Verdana" w:hAnsi="Verdana" w:cs="Times New Roman"/>
          <w:sz w:val="22"/>
          <w:szCs w:val="22"/>
          <w:lang w:val="hr-HR"/>
        </w:rPr>
        <w:t>u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vremenu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od</w:t>
      </w:r>
      <w:r w:rsidR="00155734" w:rsidRPr="00DB00E4">
        <w:rPr>
          <w:rFonts w:ascii="Verdana" w:hAnsi="Verdana" w:cs="Times New Roman"/>
          <w:sz w:val="22"/>
          <w:szCs w:val="22"/>
          <w:lang w:val="hr-HR"/>
        </w:rPr>
        <w:t xml:space="preserve"> 8.00-16.</w:t>
      </w:r>
      <w:r w:rsidR="00C77721" w:rsidRPr="00DB00E4">
        <w:rPr>
          <w:rFonts w:ascii="Verdana" w:hAnsi="Verdana" w:cs="Times New Roman"/>
          <w:sz w:val="22"/>
          <w:szCs w:val="22"/>
          <w:lang w:val="hr-HR"/>
        </w:rPr>
        <w:t>00.</w:t>
      </w:r>
    </w:p>
    <w:p w:rsidR="0023565B" w:rsidRPr="00DB00E4" w:rsidRDefault="00163C31" w:rsidP="00632870">
      <w:pPr>
        <w:pStyle w:val="Default"/>
        <w:ind w:firstLine="567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Tražitelj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javnog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značaja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podnosi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pismeni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ev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ostvarivanje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prava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pristup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informacijama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javnog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značaja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.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Pristup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informacijama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javnog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značaja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omogući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t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će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temelju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usmenog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eva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tražitelja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koji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saopć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ava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zapisnik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. </w:t>
      </w:r>
    </w:p>
    <w:p w:rsidR="0023565B" w:rsidRPr="00DB00E4" w:rsidRDefault="0050406E" w:rsidP="00632870">
      <w:pPr>
        <w:pStyle w:val="Default"/>
        <w:ind w:firstLine="567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ev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mora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sadržati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: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naziv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tijela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kome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upućuje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ev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opis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koja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traži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ime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prezime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adresu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traži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telja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(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poželjno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tiskanici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 xml:space="preserve">koja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 xml:space="preserve">tiskana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uz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ovaj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informator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).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Tražitelj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mora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navesti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razloge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zašto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podnosi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ev</w:t>
      </w:r>
      <w:r w:rsidR="00F87DD8">
        <w:rPr>
          <w:rFonts w:ascii="Verdana" w:hAnsi="Verdana"/>
          <w:color w:val="auto"/>
          <w:sz w:val="22"/>
          <w:szCs w:val="22"/>
          <w:lang w:val="hr-HR"/>
        </w:rPr>
        <w:t>.</w:t>
      </w:r>
    </w:p>
    <w:p w:rsidR="0023565B" w:rsidRPr="00DB00E4" w:rsidRDefault="0050406E" w:rsidP="00632870">
      <w:pPr>
        <w:pStyle w:val="Default"/>
        <w:ind w:firstLine="567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Ako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ev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sadrži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navedene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podatke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odnosno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nije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uredan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podnosi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 xml:space="preserve">telja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zatraži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 xml:space="preserve">t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će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nedostatke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iz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podn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ij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etog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otkloni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određenom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roku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odnosno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svoj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ev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dopuni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roku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15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dana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dana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prija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ma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uput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dopuni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.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Ukoliko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podnosi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 xml:space="preserve">telj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učini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nedostaci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takvi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evu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može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postupati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Uprava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će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zaključkom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odbaciti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ev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kao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neuredan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. </w:t>
      </w:r>
    </w:p>
    <w:p w:rsidR="0023565B" w:rsidRPr="00DB00E4" w:rsidRDefault="0050406E" w:rsidP="00632870">
      <w:pPr>
        <w:pStyle w:val="Default"/>
        <w:ind w:firstLine="567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Uprava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će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bez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odlaganja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najkasnije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roku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15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dana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dana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prija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ma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traži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telja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8960B7" w:rsidRPr="00DB00E4">
        <w:rPr>
          <w:rFonts w:ascii="Verdana" w:hAnsi="Verdana"/>
          <w:color w:val="auto"/>
          <w:sz w:val="22"/>
          <w:szCs w:val="22"/>
          <w:lang w:val="hr-HR"/>
        </w:rPr>
        <w:t>obavijestiti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: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pos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edovanju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koja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traži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staviti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mu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uvid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dokument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koji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sadrži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traženu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odnosno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izdati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mu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ili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uputiti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 xml:space="preserve">presliku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tog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dokumenta</w:t>
      </w:r>
      <w:r w:rsidR="00B15D73" w:rsidRPr="00DB00E4">
        <w:rPr>
          <w:rFonts w:ascii="Verdana" w:hAnsi="Verdana"/>
          <w:color w:val="auto"/>
          <w:sz w:val="22"/>
          <w:szCs w:val="22"/>
          <w:lang w:val="hr-HR"/>
        </w:rPr>
        <w:t>.</w:t>
      </w:r>
    </w:p>
    <w:p w:rsidR="0023565B" w:rsidRPr="00DB00E4" w:rsidRDefault="0050406E" w:rsidP="00632870">
      <w:pPr>
        <w:pStyle w:val="Default"/>
        <w:ind w:firstLine="567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Ako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izdaje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preslika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dokumenta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koja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sadrži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traženu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informaciju</w:t>
      </w:r>
      <w:r w:rsidR="003F5DDB" w:rsidRPr="00DB00E4">
        <w:rPr>
          <w:rFonts w:ascii="Verdana" w:hAnsi="Verdana"/>
          <w:color w:val="auto"/>
          <w:sz w:val="22"/>
          <w:szCs w:val="22"/>
          <w:lang w:val="hr-HR"/>
        </w:rPr>
        <w:t>,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tražitelj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ob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vezan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plati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naknadu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troškova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izrade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preslike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slučaju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upućivanja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troškove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lastRenderedPageBreak/>
        <w:t>upućivanja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.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ob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veza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plaćanja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navedene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naknade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oslobođen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 xml:space="preserve">e su osobe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iz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član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k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17.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stav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ak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3.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Zakona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slobodnom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pristupu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informacijama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javnog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značaja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. </w:t>
      </w:r>
    </w:p>
    <w:p w:rsidR="0023565B" w:rsidRPr="00DB00E4" w:rsidRDefault="0023565B" w:rsidP="0023565B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</w:p>
    <w:p w:rsidR="002844DA" w:rsidRPr="00DB00E4" w:rsidRDefault="002844DA" w:rsidP="0023565B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</w:p>
    <w:p w:rsidR="0023565B" w:rsidRPr="00DB00E4" w:rsidRDefault="0050406E" w:rsidP="0023565B">
      <w:pPr>
        <w:pStyle w:val="Default"/>
        <w:jc w:val="center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Uredba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o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visini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naknade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nužnih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troškova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za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izdavanje</w:t>
      </w:r>
      <w:r w:rsidR="00163C31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preslike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dokumenata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na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kojima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nalaze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informacije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javnog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>značaja</w:t>
      </w:r>
      <w:r w:rsidR="0023565B" w:rsidRPr="00DB00E4">
        <w:rPr>
          <w:rFonts w:ascii="Verdana" w:hAnsi="Verdana"/>
          <w:b/>
          <w:bCs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23565B" w:rsidP="0023565B">
      <w:pPr>
        <w:pStyle w:val="Default"/>
        <w:jc w:val="center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(„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Službeni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glasnik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Republike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Srbije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“,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br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. 8/2006) </w:t>
      </w:r>
    </w:p>
    <w:p w:rsidR="0023565B" w:rsidRPr="00DB00E4" w:rsidRDefault="0023565B" w:rsidP="0023565B">
      <w:pPr>
        <w:pStyle w:val="Default"/>
        <w:jc w:val="center"/>
        <w:rPr>
          <w:rFonts w:ascii="Verdana" w:hAnsi="Verdana"/>
          <w:color w:val="auto"/>
          <w:sz w:val="22"/>
          <w:szCs w:val="22"/>
          <w:lang w:val="hr-HR"/>
        </w:rPr>
      </w:pPr>
    </w:p>
    <w:p w:rsidR="0023565B" w:rsidRPr="00DB00E4" w:rsidRDefault="0050406E" w:rsidP="00752A8A">
      <w:pPr>
        <w:pStyle w:val="Default"/>
        <w:ind w:firstLine="567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Troškovi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3F5DDB" w:rsidRPr="00DB00E4">
        <w:rPr>
          <w:rFonts w:ascii="Verdana" w:hAnsi="Verdana"/>
          <w:color w:val="auto"/>
          <w:sz w:val="22"/>
          <w:szCs w:val="22"/>
          <w:lang w:val="hr-HR"/>
        </w:rPr>
        <w:t>preslikavanja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dostavljanja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dokumenta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sukladno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Uredb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visini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naknade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nužnih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troškova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izdavanje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preslike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dokumenata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kojima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nalaze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javnog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značaja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(„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Službeni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glasnik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Republike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Srbije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“,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br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. 8/2006),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čiji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sastavni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di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Troškovnik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kojim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utvrđuje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visina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nužnih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troškova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izdavanje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preslike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dokumenata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kojima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nalaze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javnog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značaja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propisani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sl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edeći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način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: </w:t>
      </w:r>
    </w:p>
    <w:p w:rsidR="0023565B" w:rsidRPr="00DB00E4" w:rsidRDefault="0023565B" w:rsidP="0023565B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</w:p>
    <w:p w:rsidR="0023565B" w:rsidRPr="00DB00E4" w:rsidRDefault="00163C31" w:rsidP="002844DA">
      <w:pPr>
        <w:pStyle w:val="Default"/>
        <w:keepNext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Preslika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dokumenata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strani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: </w:t>
      </w:r>
    </w:p>
    <w:p w:rsidR="0023565B" w:rsidRPr="00DB00E4" w:rsidRDefault="0050406E" w:rsidP="0023565B">
      <w:pPr>
        <w:pStyle w:val="Default"/>
        <w:ind w:left="440" w:hanging="300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formatu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3 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  <w:t xml:space="preserve">6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dinara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50406E" w:rsidP="0023565B">
      <w:pPr>
        <w:pStyle w:val="Default"/>
        <w:ind w:left="440" w:hanging="300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formatu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4 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  <w:t xml:space="preserve">3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dinara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23565B" w:rsidP="00703467">
      <w:pPr>
        <w:pStyle w:val="Default"/>
        <w:spacing w:line="200" w:lineRule="exact"/>
        <w:ind w:left="443" w:hanging="301"/>
        <w:rPr>
          <w:rFonts w:ascii="Verdana" w:hAnsi="Verdana"/>
          <w:color w:val="auto"/>
          <w:sz w:val="22"/>
          <w:szCs w:val="22"/>
          <w:lang w:val="hr-HR"/>
        </w:rPr>
      </w:pPr>
    </w:p>
    <w:p w:rsidR="0023565B" w:rsidRPr="00DB00E4" w:rsidRDefault="00163C31" w:rsidP="0023565B">
      <w:pPr>
        <w:pStyle w:val="Default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Preslika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dokumenata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elektroničkom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zapisu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: </w:t>
      </w:r>
    </w:p>
    <w:p w:rsidR="0023565B" w:rsidRPr="00DB00E4" w:rsidRDefault="0023565B" w:rsidP="0023565B">
      <w:pPr>
        <w:pStyle w:val="Default"/>
        <w:ind w:left="440" w:hanging="300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-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disketa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  <w:t xml:space="preserve">20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dinara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23565B" w:rsidP="0023565B">
      <w:pPr>
        <w:pStyle w:val="Default"/>
        <w:ind w:left="440" w:hanging="300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- CD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  <w:t xml:space="preserve">35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dinara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23565B" w:rsidP="0023565B">
      <w:pPr>
        <w:pStyle w:val="Default"/>
        <w:ind w:left="440" w:hanging="300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- DVD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Pr="00DB00E4">
        <w:rPr>
          <w:rFonts w:ascii="Verdana" w:hAnsi="Verdana"/>
          <w:color w:val="auto"/>
          <w:sz w:val="22"/>
          <w:szCs w:val="22"/>
          <w:lang w:val="hr-HR"/>
        </w:rPr>
        <w:tab/>
        <w:t xml:space="preserve">40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dinara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23565B" w:rsidP="00703467">
      <w:pPr>
        <w:pStyle w:val="Default"/>
        <w:spacing w:line="200" w:lineRule="exact"/>
        <w:ind w:left="443" w:hanging="301"/>
        <w:rPr>
          <w:rFonts w:ascii="Verdana" w:hAnsi="Verdana"/>
          <w:color w:val="auto"/>
          <w:sz w:val="22"/>
          <w:szCs w:val="22"/>
          <w:lang w:val="hr-HR"/>
        </w:rPr>
      </w:pPr>
    </w:p>
    <w:p w:rsidR="0023565B" w:rsidRPr="00DB00E4" w:rsidRDefault="00163C31" w:rsidP="0023565B">
      <w:pPr>
        <w:pStyle w:val="Default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Preslika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dokumenta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audio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293560" w:rsidP="001C4936">
      <w:pPr>
        <w:pStyle w:val="Default"/>
        <w:ind w:left="440" w:hanging="300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kaz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eti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  <w:t xml:space="preserve">150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dinara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23565B" w:rsidP="00703467">
      <w:pPr>
        <w:pStyle w:val="Default"/>
        <w:spacing w:line="200" w:lineRule="exact"/>
        <w:ind w:left="443" w:hanging="301"/>
        <w:rPr>
          <w:rFonts w:ascii="Verdana" w:hAnsi="Verdana"/>
          <w:color w:val="auto"/>
          <w:sz w:val="22"/>
          <w:szCs w:val="22"/>
          <w:lang w:val="hr-HR"/>
        </w:rPr>
      </w:pPr>
    </w:p>
    <w:p w:rsidR="0023565B" w:rsidRPr="00DB00E4" w:rsidRDefault="00163C31" w:rsidP="0023565B">
      <w:pPr>
        <w:pStyle w:val="Default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Preslika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dokumenta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50406E" w:rsidP="001C4936">
      <w:pPr>
        <w:pStyle w:val="Default"/>
        <w:ind w:left="440" w:hanging="300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audio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>-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video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293560" w:rsidRPr="00DB00E4">
        <w:rPr>
          <w:rFonts w:ascii="Verdana" w:hAnsi="Verdana"/>
          <w:color w:val="auto"/>
          <w:sz w:val="22"/>
          <w:szCs w:val="22"/>
          <w:lang w:val="hr-HR"/>
        </w:rPr>
        <w:t>kaz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  <w:t xml:space="preserve">300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dinara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23565B" w:rsidP="00703467">
      <w:pPr>
        <w:pStyle w:val="Default"/>
        <w:spacing w:line="200" w:lineRule="exact"/>
        <w:ind w:left="443" w:hanging="301"/>
        <w:rPr>
          <w:rFonts w:ascii="Verdana" w:hAnsi="Verdana"/>
          <w:color w:val="auto"/>
          <w:sz w:val="22"/>
          <w:szCs w:val="22"/>
          <w:lang w:val="hr-HR"/>
        </w:rPr>
      </w:pPr>
    </w:p>
    <w:p w:rsidR="0023565B" w:rsidRPr="00DB00E4" w:rsidRDefault="0050406E" w:rsidP="0023565B">
      <w:pPr>
        <w:pStyle w:val="Default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Pretvaranje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jedne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strane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50406E" w:rsidP="001C4936">
      <w:pPr>
        <w:pStyle w:val="Default"/>
        <w:ind w:left="440" w:hanging="300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dokumenta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iz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fizičkog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163C31" w:rsidP="001C4936">
      <w:pPr>
        <w:pStyle w:val="Default"/>
        <w:ind w:left="440" w:hanging="300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elektronički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oblik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ab/>
        <w:t xml:space="preserve">30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dinara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23565B" w:rsidP="00703467">
      <w:pPr>
        <w:pStyle w:val="Default"/>
        <w:spacing w:line="200" w:lineRule="exact"/>
        <w:ind w:left="443" w:hanging="301"/>
        <w:rPr>
          <w:rFonts w:ascii="Verdana" w:hAnsi="Verdana"/>
          <w:color w:val="auto"/>
          <w:sz w:val="22"/>
          <w:szCs w:val="22"/>
          <w:lang w:val="hr-HR"/>
        </w:rPr>
      </w:pPr>
    </w:p>
    <w:p w:rsidR="0023565B" w:rsidRPr="00DB00E4" w:rsidRDefault="0050406E" w:rsidP="0023565B">
      <w:pPr>
        <w:pStyle w:val="Default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Upućivanje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163C31" w:rsidRPr="00DB00E4">
        <w:rPr>
          <w:rFonts w:ascii="Verdana" w:hAnsi="Verdana"/>
          <w:color w:val="auto"/>
          <w:sz w:val="22"/>
          <w:szCs w:val="22"/>
          <w:lang w:val="hr-HR"/>
        </w:rPr>
        <w:t>preslike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                         </w:t>
      </w:r>
      <w:r w:rsidR="00703467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troškovi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obračunavaju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prema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50406E" w:rsidP="0023565B">
      <w:pPr>
        <w:pStyle w:val="Default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dokumenta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                                      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redovnim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22B21" w:rsidRPr="00DB00E4">
        <w:rPr>
          <w:rFonts w:ascii="Verdana" w:hAnsi="Verdana"/>
          <w:color w:val="auto"/>
          <w:sz w:val="22"/>
          <w:szCs w:val="22"/>
          <w:lang w:val="hr-HR"/>
        </w:rPr>
        <w:t>svotama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JP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PTT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Srbije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23565B" w:rsidRPr="00DB00E4" w:rsidRDefault="0023565B" w:rsidP="0023565B">
      <w:pPr>
        <w:pStyle w:val="Default"/>
        <w:rPr>
          <w:rFonts w:ascii="Verdana" w:hAnsi="Verdana"/>
          <w:color w:val="auto"/>
          <w:sz w:val="22"/>
          <w:szCs w:val="22"/>
          <w:lang w:val="hr-HR"/>
        </w:rPr>
      </w:pPr>
    </w:p>
    <w:p w:rsidR="0023565B" w:rsidRPr="00DB00E4" w:rsidRDefault="0050406E" w:rsidP="00752A8A">
      <w:pPr>
        <w:pStyle w:val="Default"/>
        <w:ind w:firstLine="567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Ukoliko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visina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nužnih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troškova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izdavanje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22B21" w:rsidRPr="00DB00E4">
        <w:rPr>
          <w:rFonts w:ascii="Verdana" w:hAnsi="Verdana"/>
          <w:color w:val="auto"/>
          <w:sz w:val="22"/>
          <w:szCs w:val="22"/>
          <w:lang w:val="hr-HR"/>
        </w:rPr>
        <w:t>preslike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dokumenata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kojima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nalaze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javnog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značaja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prelazi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22B21" w:rsidRPr="00DB00E4">
        <w:rPr>
          <w:rFonts w:ascii="Verdana" w:hAnsi="Verdana"/>
          <w:color w:val="auto"/>
          <w:sz w:val="22"/>
          <w:szCs w:val="22"/>
          <w:lang w:val="hr-HR"/>
        </w:rPr>
        <w:t>svotu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500,00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dinara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traži</w:t>
      </w:r>
      <w:r w:rsidR="00522B21" w:rsidRPr="00DB00E4">
        <w:rPr>
          <w:rFonts w:ascii="Verdana" w:hAnsi="Verdana"/>
          <w:color w:val="auto"/>
          <w:sz w:val="22"/>
          <w:szCs w:val="22"/>
          <w:lang w:val="hr-HR"/>
        </w:rPr>
        <w:t>telj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dužan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pr</w:t>
      </w:r>
      <w:r w:rsidR="00522B21" w:rsidRPr="00DB00E4">
        <w:rPr>
          <w:rFonts w:ascii="Verdana" w:hAnsi="Verdana"/>
          <w:color w:val="auto"/>
          <w:sz w:val="22"/>
          <w:szCs w:val="22"/>
          <w:lang w:val="hr-HR"/>
        </w:rPr>
        <w:t>ij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izdavanja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položi</w:t>
      </w:r>
      <w:r w:rsidR="00522B21" w:rsidRPr="00DB00E4">
        <w:rPr>
          <w:rFonts w:ascii="Verdana" w:hAnsi="Verdana"/>
          <w:color w:val="auto"/>
          <w:sz w:val="22"/>
          <w:szCs w:val="22"/>
          <w:lang w:val="hr-HR"/>
        </w:rPr>
        <w:t>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depozit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iznosu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50%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iznosa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nužnih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troškova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prema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ovom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troškovniku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. </w:t>
      </w:r>
    </w:p>
    <w:p w:rsidR="0023565B" w:rsidRPr="00DB00E4" w:rsidRDefault="00522B21" w:rsidP="00752A8A">
      <w:pPr>
        <w:pStyle w:val="Default"/>
        <w:ind w:firstLine="567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Tijelo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vlasti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može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odlučiti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traži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telja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oslobod</w:t>
      </w:r>
      <w:r w:rsidR="00124082" w:rsidRPr="00DB00E4">
        <w:rPr>
          <w:rFonts w:ascii="Verdana" w:hAnsi="Verdana"/>
          <w:color w:val="auto"/>
          <w:sz w:val="22"/>
          <w:szCs w:val="22"/>
          <w:lang w:val="hr-HR"/>
        </w:rPr>
        <w:t>it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plaćanja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nužnih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troškova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ako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visina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nužnih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troškova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prelazi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iznos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50,00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dinara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posebno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slučaju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dostavljanja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kraćih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dokumenata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putem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elektroničke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pošte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ili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telefaksa</w:t>
      </w:r>
      <w:r w:rsidR="0023565B" w:rsidRPr="00DB00E4">
        <w:rPr>
          <w:rFonts w:ascii="Verdana" w:hAnsi="Verdana"/>
          <w:color w:val="auto"/>
          <w:sz w:val="22"/>
          <w:szCs w:val="22"/>
          <w:lang w:val="hr-HR"/>
        </w:rPr>
        <w:t>.</w:t>
      </w:r>
    </w:p>
    <w:p w:rsidR="00DA7E20" w:rsidRPr="00DB00E4" w:rsidRDefault="0050406E" w:rsidP="00752A8A">
      <w:pPr>
        <w:pStyle w:val="1tekst"/>
        <w:tabs>
          <w:tab w:val="left" w:pos="9360"/>
        </w:tabs>
        <w:ind w:left="0" w:right="0" w:firstLine="567"/>
        <w:rPr>
          <w:rFonts w:ascii="Verdana" w:hAnsi="Verdana" w:cs="Times New Roman"/>
          <w:sz w:val="22"/>
          <w:szCs w:val="22"/>
          <w:lang w:val="hr-HR"/>
        </w:rPr>
      </w:pPr>
      <w:r w:rsidRPr="00DB00E4">
        <w:rPr>
          <w:rFonts w:ascii="Verdana" w:hAnsi="Verdana" w:cs="Times New Roman"/>
          <w:sz w:val="22"/>
          <w:szCs w:val="22"/>
          <w:lang w:val="hr-HR"/>
        </w:rPr>
        <w:t>Za</w:t>
      </w:r>
      <w:r w:rsidR="00DA7E20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pristup</w:t>
      </w:r>
      <w:r w:rsidR="00DA7E20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informacijama</w:t>
      </w:r>
      <w:r w:rsidR="00DA7E20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od</w:t>
      </w:r>
      <w:r w:rsidR="00DA7E20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Uprave</w:t>
      </w:r>
      <w:r w:rsidR="00155734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ne</w:t>
      </w:r>
      <w:r w:rsidR="00DA7E20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vrši</w:t>
      </w:r>
      <w:r w:rsidR="00DA7E20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se</w:t>
      </w:r>
      <w:r w:rsidR="00DA7E20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naknada</w:t>
      </w:r>
      <w:r w:rsidR="00DA7E20" w:rsidRPr="00DB00E4">
        <w:rPr>
          <w:rFonts w:ascii="Verdana" w:hAnsi="Verdana" w:cs="Times New Roman"/>
          <w:sz w:val="22"/>
          <w:szCs w:val="22"/>
          <w:lang w:val="hr-HR"/>
        </w:rPr>
        <w:t xml:space="preserve"> </w:t>
      </w:r>
      <w:r w:rsidRPr="00DB00E4">
        <w:rPr>
          <w:rFonts w:ascii="Verdana" w:hAnsi="Verdana" w:cs="Times New Roman"/>
          <w:sz w:val="22"/>
          <w:szCs w:val="22"/>
          <w:lang w:val="hr-HR"/>
        </w:rPr>
        <w:t>troškova</w:t>
      </w:r>
      <w:r w:rsidR="00DA7E20" w:rsidRPr="00DB00E4">
        <w:rPr>
          <w:rFonts w:ascii="Verdana" w:hAnsi="Verdana" w:cs="Times New Roman"/>
          <w:sz w:val="22"/>
          <w:szCs w:val="22"/>
          <w:lang w:val="hr-HR"/>
        </w:rPr>
        <w:t>.</w:t>
      </w:r>
    </w:p>
    <w:p w:rsidR="00DA7E20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Na</w:t>
      </w:r>
      <w:r w:rsidR="00DA7E20" w:rsidRPr="00DB00E4">
        <w:rPr>
          <w:noProof w:val="0"/>
          <w:sz w:val="22"/>
          <w:szCs w:val="22"/>
          <w:lang w:val="hr-HR"/>
        </w:rPr>
        <w:t xml:space="preserve"> </w:t>
      </w:r>
      <w:r w:rsidR="00632870" w:rsidRPr="00DB00E4">
        <w:rPr>
          <w:noProof w:val="0"/>
          <w:sz w:val="22"/>
          <w:szCs w:val="22"/>
          <w:lang w:val="hr-HR"/>
        </w:rPr>
        <w:t>temelju</w:t>
      </w:r>
      <w:r w:rsidR="00DA7E20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Zakona</w:t>
      </w:r>
      <w:r w:rsidR="00DA7E20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DA7E20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slobodnom</w:t>
      </w:r>
      <w:r w:rsidR="00DA7E20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pristupu</w:t>
      </w:r>
      <w:r w:rsidR="00DA7E20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informacijama</w:t>
      </w:r>
      <w:r w:rsidR="00DA7E20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DA7E20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javnog</w:t>
      </w:r>
      <w:r w:rsidR="00DA7E20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značaja</w:t>
      </w:r>
      <w:r w:rsidR="00DA7E20" w:rsidRPr="00DB00E4">
        <w:rPr>
          <w:noProof w:val="0"/>
          <w:sz w:val="22"/>
          <w:szCs w:val="22"/>
          <w:lang w:val="hr-HR"/>
        </w:rPr>
        <w:t xml:space="preserve"> („</w:t>
      </w:r>
      <w:r w:rsidRPr="00DB00E4">
        <w:rPr>
          <w:noProof w:val="0"/>
          <w:sz w:val="22"/>
          <w:szCs w:val="22"/>
          <w:lang w:val="hr-HR"/>
        </w:rPr>
        <w:t>Službeni</w:t>
      </w:r>
      <w:r w:rsidR="00DA7E20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glasnik</w:t>
      </w:r>
      <w:r w:rsidR="00DA7E20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RS</w:t>
      </w:r>
      <w:r w:rsidR="00DA7E20" w:rsidRPr="00DB00E4">
        <w:rPr>
          <w:noProof w:val="0"/>
          <w:sz w:val="22"/>
          <w:szCs w:val="22"/>
          <w:lang w:val="hr-HR"/>
        </w:rPr>
        <w:t xml:space="preserve">“, </w:t>
      </w:r>
      <w:r w:rsidRPr="00DB00E4">
        <w:rPr>
          <w:noProof w:val="0"/>
          <w:sz w:val="22"/>
          <w:szCs w:val="22"/>
          <w:lang w:val="hr-HR"/>
        </w:rPr>
        <w:t>br</w:t>
      </w:r>
      <w:r w:rsidR="00DA7E20" w:rsidRPr="00DB00E4">
        <w:rPr>
          <w:noProof w:val="0"/>
          <w:sz w:val="22"/>
          <w:szCs w:val="22"/>
          <w:lang w:val="hr-HR"/>
        </w:rPr>
        <w:t>.</w:t>
      </w:r>
      <w:r w:rsidR="00155734" w:rsidRPr="00DB00E4">
        <w:rPr>
          <w:noProof w:val="0"/>
          <w:sz w:val="22"/>
          <w:szCs w:val="22"/>
          <w:lang w:val="hr-HR"/>
        </w:rPr>
        <w:t xml:space="preserve"> </w:t>
      </w:r>
      <w:r w:rsidR="00DA7E20" w:rsidRPr="00DB00E4">
        <w:rPr>
          <w:noProof w:val="0"/>
          <w:sz w:val="22"/>
          <w:szCs w:val="22"/>
          <w:lang w:val="hr-HR"/>
        </w:rPr>
        <w:t xml:space="preserve">120/04, 54/07, 104/09 </w:t>
      </w:r>
      <w:r w:rsidRPr="00DB00E4">
        <w:rPr>
          <w:noProof w:val="0"/>
          <w:sz w:val="22"/>
          <w:szCs w:val="22"/>
          <w:lang w:val="hr-HR"/>
        </w:rPr>
        <w:t>i</w:t>
      </w:r>
      <w:r w:rsidR="00DA7E20" w:rsidRPr="00DB00E4">
        <w:rPr>
          <w:noProof w:val="0"/>
          <w:sz w:val="22"/>
          <w:szCs w:val="22"/>
          <w:lang w:val="hr-HR"/>
        </w:rPr>
        <w:t xml:space="preserve"> 36/10):</w:t>
      </w:r>
    </w:p>
    <w:p w:rsidR="00DA7E20" w:rsidRPr="00DB00E4" w:rsidRDefault="00DA7E20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  <w:t>-</w:t>
      </w:r>
      <w:r w:rsidR="00752A8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sva</w:t>
      </w:r>
      <w:r w:rsidR="00293560" w:rsidRPr="00DB00E4">
        <w:rPr>
          <w:noProof w:val="0"/>
          <w:sz w:val="22"/>
          <w:szCs w:val="22"/>
          <w:lang w:val="hr-HR"/>
        </w:rPr>
        <w:t>t</w:t>
      </w:r>
      <w:r w:rsidR="0050406E" w:rsidRPr="00DB00E4">
        <w:rPr>
          <w:noProof w:val="0"/>
          <w:sz w:val="22"/>
          <w:szCs w:val="22"/>
          <w:lang w:val="hr-HR"/>
        </w:rPr>
        <w:t>ko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može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podn</w:t>
      </w:r>
      <w:r w:rsidR="00522B21" w:rsidRPr="00DB00E4">
        <w:rPr>
          <w:noProof w:val="0"/>
          <w:sz w:val="22"/>
          <w:szCs w:val="22"/>
          <w:lang w:val="hr-HR"/>
        </w:rPr>
        <w:t>ij</w:t>
      </w:r>
      <w:r w:rsidR="0050406E" w:rsidRPr="00DB00E4">
        <w:rPr>
          <w:noProof w:val="0"/>
          <w:sz w:val="22"/>
          <w:szCs w:val="22"/>
          <w:lang w:val="hr-HR"/>
        </w:rPr>
        <w:t>eti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zaht</w:t>
      </w:r>
      <w:r w:rsidR="00522B21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ev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pristup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informacijama</w:t>
      </w:r>
      <w:r w:rsidRPr="00DB00E4">
        <w:rPr>
          <w:noProof w:val="0"/>
          <w:sz w:val="22"/>
          <w:szCs w:val="22"/>
          <w:lang w:val="hr-HR"/>
        </w:rPr>
        <w:t>,</w:t>
      </w:r>
    </w:p>
    <w:p w:rsidR="00DA7E20" w:rsidRPr="00DB00E4" w:rsidRDefault="00DA7E20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  <w:t>-</w:t>
      </w:r>
      <w:r w:rsidR="00155734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informacije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zaht</w:t>
      </w:r>
      <w:r w:rsidR="00522B21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ev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mora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22B21" w:rsidRPr="00DB00E4">
        <w:rPr>
          <w:noProof w:val="0"/>
          <w:sz w:val="22"/>
          <w:szCs w:val="22"/>
          <w:lang w:val="hr-HR"/>
        </w:rPr>
        <w:t>sadržati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155734" w:rsidRPr="00DB00E4">
        <w:rPr>
          <w:noProof w:val="0"/>
          <w:sz w:val="22"/>
          <w:szCs w:val="22"/>
          <w:lang w:val="hr-HR"/>
        </w:rPr>
        <w:t>dan</w:t>
      </w:r>
      <w:r w:rsidR="0050406E" w:rsidRPr="00DB00E4">
        <w:rPr>
          <w:noProof w:val="0"/>
          <w:sz w:val="22"/>
          <w:szCs w:val="22"/>
          <w:lang w:val="hr-HR"/>
        </w:rPr>
        <w:t>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293560" w:rsidRPr="00DB00E4">
        <w:rPr>
          <w:noProof w:val="0"/>
          <w:sz w:val="22"/>
          <w:szCs w:val="22"/>
          <w:lang w:val="hr-HR"/>
        </w:rPr>
        <w:t>tiskanici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D2D37" w:rsidRPr="00DB00E4">
        <w:rPr>
          <w:noProof w:val="0"/>
          <w:sz w:val="22"/>
          <w:szCs w:val="22"/>
          <w:lang w:val="hr-HR"/>
        </w:rPr>
        <w:t>dan</w:t>
      </w:r>
      <w:r w:rsidR="00293560" w:rsidRPr="00DB00E4">
        <w:rPr>
          <w:noProof w:val="0"/>
          <w:sz w:val="22"/>
          <w:szCs w:val="22"/>
          <w:lang w:val="hr-HR"/>
        </w:rPr>
        <w:t>oj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ovom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informatoru</w:t>
      </w:r>
      <w:r w:rsidRPr="00DB00E4">
        <w:rPr>
          <w:noProof w:val="0"/>
          <w:sz w:val="22"/>
          <w:szCs w:val="22"/>
          <w:lang w:val="hr-HR"/>
        </w:rPr>
        <w:t>,</w:t>
      </w:r>
    </w:p>
    <w:p w:rsidR="00DA7E20" w:rsidRPr="00DB00E4" w:rsidRDefault="00DA7E20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  <w:t>-</w:t>
      </w:r>
      <w:r w:rsidR="00752A8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zaht</w:t>
      </w:r>
      <w:r w:rsidR="00AD2D37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evu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mora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navesti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razlog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traženja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informacije</w:t>
      </w:r>
      <w:r w:rsidRPr="00DB00E4">
        <w:rPr>
          <w:noProof w:val="0"/>
          <w:sz w:val="22"/>
          <w:szCs w:val="22"/>
          <w:lang w:val="hr-HR"/>
        </w:rPr>
        <w:t>,</w:t>
      </w:r>
    </w:p>
    <w:p w:rsidR="00DA7E20" w:rsidRPr="00DB00E4" w:rsidRDefault="00DA7E20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  <w:t>-</w:t>
      </w:r>
      <w:r w:rsidR="00752A8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pravo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pristup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informacijama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može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293560" w:rsidRPr="00DB00E4">
        <w:rPr>
          <w:noProof w:val="0"/>
          <w:sz w:val="22"/>
          <w:szCs w:val="22"/>
          <w:lang w:val="hr-HR"/>
        </w:rPr>
        <w:t>ostvarit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uvidom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AD2D37" w:rsidRPr="00DB00E4">
        <w:rPr>
          <w:noProof w:val="0"/>
          <w:sz w:val="22"/>
          <w:szCs w:val="22"/>
          <w:lang w:val="hr-HR"/>
        </w:rPr>
        <w:t>pre</w:t>
      </w:r>
      <w:r w:rsidR="00293560" w:rsidRPr="00DB00E4">
        <w:rPr>
          <w:noProof w:val="0"/>
          <w:sz w:val="22"/>
          <w:szCs w:val="22"/>
          <w:lang w:val="hr-HR"/>
        </w:rPr>
        <w:t>s</w:t>
      </w:r>
      <w:r w:rsidR="00AD2D37" w:rsidRPr="00DB00E4">
        <w:rPr>
          <w:noProof w:val="0"/>
          <w:sz w:val="22"/>
          <w:szCs w:val="22"/>
          <w:lang w:val="hr-HR"/>
        </w:rPr>
        <w:t>likom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dokumenta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sl</w:t>
      </w:r>
      <w:r w:rsidRPr="00DB00E4">
        <w:rPr>
          <w:noProof w:val="0"/>
          <w:sz w:val="22"/>
          <w:szCs w:val="22"/>
          <w:lang w:val="hr-HR"/>
        </w:rPr>
        <w:t>.,</w:t>
      </w:r>
    </w:p>
    <w:p w:rsidR="00DA7E20" w:rsidRPr="00DB00E4" w:rsidRDefault="00DA7E20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  <w:t>-</w:t>
      </w:r>
      <w:r w:rsidR="00752A8A" w:rsidRPr="00DB00E4">
        <w:rPr>
          <w:noProof w:val="0"/>
          <w:sz w:val="22"/>
          <w:szCs w:val="22"/>
          <w:lang w:val="hr-HR"/>
        </w:rPr>
        <w:t xml:space="preserve"> </w:t>
      </w:r>
      <w:r w:rsidR="00293560" w:rsidRPr="00DB00E4">
        <w:rPr>
          <w:noProof w:val="0"/>
          <w:sz w:val="22"/>
          <w:szCs w:val="22"/>
          <w:lang w:val="hr-HR"/>
        </w:rPr>
        <w:t>državno tijelo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može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naplati</w:t>
      </w:r>
      <w:r w:rsidR="00AD2D37" w:rsidRPr="00DB00E4">
        <w:rPr>
          <w:noProof w:val="0"/>
          <w:sz w:val="22"/>
          <w:szCs w:val="22"/>
          <w:lang w:val="hr-HR"/>
        </w:rPr>
        <w:t>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samo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troškove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umnožav</w:t>
      </w:r>
      <w:r w:rsidR="00293560" w:rsidRPr="00DB00E4">
        <w:rPr>
          <w:noProof w:val="0"/>
          <w:sz w:val="22"/>
          <w:szCs w:val="22"/>
          <w:lang w:val="hr-HR"/>
        </w:rPr>
        <w:t>a</w:t>
      </w:r>
      <w:r w:rsidR="0050406E" w:rsidRPr="00DB00E4">
        <w:rPr>
          <w:noProof w:val="0"/>
          <w:sz w:val="22"/>
          <w:szCs w:val="22"/>
          <w:lang w:val="hr-HR"/>
        </w:rPr>
        <w:t>nja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upućivanja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D2D37" w:rsidRPr="00DB00E4">
        <w:rPr>
          <w:noProof w:val="0"/>
          <w:sz w:val="22"/>
          <w:szCs w:val="22"/>
          <w:lang w:val="hr-HR"/>
        </w:rPr>
        <w:t xml:space="preserve">preslike </w:t>
      </w:r>
      <w:r w:rsidR="0050406E" w:rsidRPr="00DB00E4">
        <w:rPr>
          <w:noProof w:val="0"/>
          <w:sz w:val="22"/>
          <w:szCs w:val="22"/>
          <w:lang w:val="hr-HR"/>
        </w:rPr>
        <w:t>dokumenta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sadrži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traženu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informaciju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="0023565B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koliko</w:t>
      </w:r>
      <w:r w:rsidR="0023565B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troškovi</w:t>
      </w:r>
      <w:r w:rsidR="0023565B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umnožavanja</w:t>
      </w:r>
      <w:r w:rsidR="0023565B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iznose</w:t>
      </w:r>
      <w:r w:rsidR="0023565B" w:rsidRPr="00DB00E4">
        <w:rPr>
          <w:noProof w:val="0"/>
          <w:sz w:val="22"/>
          <w:szCs w:val="22"/>
          <w:lang w:val="hr-HR"/>
        </w:rPr>
        <w:t>,</w:t>
      </w:r>
    </w:p>
    <w:p w:rsidR="0023565B" w:rsidRPr="00DB00E4" w:rsidRDefault="0023565B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lastRenderedPageBreak/>
        <w:tab/>
        <w:t>-</w:t>
      </w:r>
      <w:r w:rsidR="00752A8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državn</w:t>
      </w:r>
      <w:r w:rsidR="00AD2D37" w:rsidRPr="00DB00E4">
        <w:rPr>
          <w:noProof w:val="0"/>
          <w:sz w:val="22"/>
          <w:szCs w:val="22"/>
          <w:lang w:val="hr-HR"/>
        </w:rPr>
        <w:t>o tijelo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D2D37" w:rsidRPr="00DB00E4">
        <w:rPr>
          <w:noProof w:val="0"/>
          <w:sz w:val="22"/>
          <w:szCs w:val="22"/>
          <w:lang w:val="hr-HR"/>
        </w:rPr>
        <w:t>duž</w:t>
      </w:r>
      <w:r w:rsidR="0050406E" w:rsidRPr="00DB00E4">
        <w:rPr>
          <w:noProof w:val="0"/>
          <w:sz w:val="22"/>
          <w:szCs w:val="22"/>
          <w:lang w:val="hr-HR"/>
        </w:rPr>
        <w:t>n</w:t>
      </w:r>
      <w:r w:rsidR="00AD2D37" w:rsidRPr="00DB00E4">
        <w:rPr>
          <w:noProof w:val="0"/>
          <w:sz w:val="22"/>
          <w:szCs w:val="22"/>
          <w:lang w:val="hr-HR"/>
        </w:rPr>
        <w:t>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postupi</w:t>
      </w:r>
      <w:r w:rsidR="00AD2D37" w:rsidRPr="00DB00E4">
        <w:rPr>
          <w:noProof w:val="0"/>
          <w:sz w:val="22"/>
          <w:szCs w:val="22"/>
          <w:lang w:val="hr-HR"/>
        </w:rPr>
        <w:t>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zaht</w:t>
      </w:r>
      <w:r w:rsidR="00AD2D37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evu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bez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odlaganja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najduže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roku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od</w:t>
      </w:r>
      <w:r w:rsidRPr="00DB00E4">
        <w:rPr>
          <w:noProof w:val="0"/>
          <w:sz w:val="22"/>
          <w:szCs w:val="22"/>
          <w:lang w:val="hr-HR"/>
        </w:rPr>
        <w:t xml:space="preserve"> 48 </w:t>
      </w:r>
      <w:r w:rsidR="0050406E" w:rsidRPr="00DB00E4">
        <w:rPr>
          <w:noProof w:val="0"/>
          <w:sz w:val="22"/>
          <w:szCs w:val="22"/>
          <w:lang w:val="hr-HR"/>
        </w:rPr>
        <w:t>sati</w:t>
      </w:r>
      <w:r w:rsidRPr="00DB00E4">
        <w:rPr>
          <w:noProof w:val="0"/>
          <w:sz w:val="22"/>
          <w:szCs w:val="22"/>
          <w:lang w:val="hr-HR"/>
        </w:rPr>
        <w:t xml:space="preserve">, 15 </w:t>
      </w:r>
      <w:r w:rsidR="0050406E" w:rsidRPr="00DB00E4">
        <w:rPr>
          <w:noProof w:val="0"/>
          <w:sz w:val="22"/>
          <w:szCs w:val="22"/>
          <w:lang w:val="hr-HR"/>
        </w:rPr>
        <w:t>dana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ili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do</w:t>
      </w:r>
      <w:r w:rsidRPr="00DB00E4">
        <w:rPr>
          <w:noProof w:val="0"/>
          <w:sz w:val="22"/>
          <w:szCs w:val="22"/>
          <w:lang w:val="hr-HR"/>
        </w:rPr>
        <w:t xml:space="preserve"> 40 </w:t>
      </w:r>
      <w:r w:rsidR="0050406E" w:rsidRPr="00DB00E4">
        <w:rPr>
          <w:noProof w:val="0"/>
          <w:sz w:val="22"/>
          <w:szCs w:val="22"/>
          <w:lang w:val="hr-HR"/>
        </w:rPr>
        <w:t>dana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155734" w:rsidRPr="00DB00E4">
        <w:rPr>
          <w:noProof w:val="0"/>
          <w:sz w:val="22"/>
          <w:szCs w:val="22"/>
          <w:lang w:val="hr-HR"/>
        </w:rPr>
        <w:t>o</w:t>
      </w:r>
      <w:r w:rsidR="0050406E" w:rsidRPr="00DB00E4">
        <w:rPr>
          <w:noProof w:val="0"/>
          <w:sz w:val="22"/>
          <w:szCs w:val="22"/>
          <w:lang w:val="hr-HR"/>
        </w:rPr>
        <w:t>visnosti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od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vrste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tražene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informacije</w:t>
      </w:r>
      <w:r w:rsidRPr="00DB00E4">
        <w:rPr>
          <w:noProof w:val="0"/>
          <w:sz w:val="22"/>
          <w:szCs w:val="22"/>
          <w:lang w:val="hr-HR"/>
        </w:rPr>
        <w:t>,</w:t>
      </w:r>
    </w:p>
    <w:p w:rsidR="0023565B" w:rsidRPr="00DB00E4" w:rsidRDefault="0023565B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  <w:t>-</w:t>
      </w:r>
      <w:r w:rsidR="00752A8A" w:rsidRPr="00DB00E4">
        <w:rPr>
          <w:noProof w:val="0"/>
          <w:sz w:val="22"/>
          <w:szCs w:val="22"/>
          <w:lang w:val="hr-HR"/>
        </w:rPr>
        <w:t xml:space="preserve"> </w:t>
      </w:r>
      <w:r w:rsidR="00AD2D37" w:rsidRPr="00DB00E4">
        <w:rPr>
          <w:noProof w:val="0"/>
          <w:sz w:val="22"/>
          <w:szCs w:val="22"/>
          <w:lang w:val="hr-HR"/>
        </w:rPr>
        <w:t>državno tijelo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D2D37" w:rsidRPr="00DB00E4">
        <w:rPr>
          <w:noProof w:val="0"/>
          <w:sz w:val="22"/>
          <w:szCs w:val="22"/>
          <w:lang w:val="hr-HR"/>
        </w:rPr>
        <w:t>ob</w:t>
      </w:r>
      <w:r w:rsidR="0050406E" w:rsidRPr="00DB00E4">
        <w:rPr>
          <w:noProof w:val="0"/>
          <w:sz w:val="22"/>
          <w:szCs w:val="22"/>
          <w:lang w:val="hr-HR"/>
        </w:rPr>
        <w:t>vez</w:t>
      </w:r>
      <w:r w:rsidR="00293560" w:rsidRPr="00DB00E4">
        <w:rPr>
          <w:noProof w:val="0"/>
          <w:sz w:val="22"/>
          <w:szCs w:val="22"/>
          <w:lang w:val="hr-HR"/>
        </w:rPr>
        <w:t>no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omoguć</w:t>
      </w:r>
      <w:r w:rsidR="00155734" w:rsidRPr="00DB00E4">
        <w:rPr>
          <w:noProof w:val="0"/>
          <w:sz w:val="22"/>
          <w:szCs w:val="22"/>
          <w:lang w:val="hr-HR"/>
        </w:rPr>
        <w:t>it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pristup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informaciji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ili</w:t>
      </w:r>
      <w:r w:rsidR="00AD2D37" w:rsidRPr="00DB00E4">
        <w:rPr>
          <w:noProof w:val="0"/>
          <w:sz w:val="22"/>
          <w:szCs w:val="22"/>
          <w:lang w:val="hr-HR"/>
        </w:rPr>
        <w:t xml:space="preserve"> donijeti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</w:t>
      </w:r>
      <w:r w:rsidR="00AD2D37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ešenje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kojim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zaht</w:t>
      </w:r>
      <w:r w:rsidR="00AD2D37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ev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odbija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iz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razloga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određeni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Zakonom</w:t>
      </w:r>
      <w:r w:rsidRPr="00DB00E4">
        <w:rPr>
          <w:noProof w:val="0"/>
          <w:sz w:val="22"/>
          <w:szCs w:val="22"/>
          <w:lang w:val="hr-HR"/>
        </w:rPr>
        <w:t>,</w:t>
      </w:r>
    </w:p>
    <w:p w:rsidR="0023565B" w:rsidRPr="00DB00E4" w:rsidRDefault="0023565B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  <w:t>-</w:t>
      </w:r>
      <w:r w:rsidR="00752A8A" w:rsidRPr="00DB00E4">
        <w:rPr>
          <w:noProof w:val="0"/>
          <w:sz w:val="22"/>
          <w:szCs w:val="22"/>
          <w:lang w:val="hr-HR"/>
        </w:rPr>
        <w:t xml:space="preserve"> </w:t>
      </w:r>
      <w:r w:rsidR="00AD2D37" w:rsidRPr="00DB00E4">
        <w:rPr>
          <w:noProof w:val="0"/>
          <w:sz w:val="22"/>
          <w:szCs w:val="22"/>
          <w:lang w:val="hr-HR"/>
        </w:rPr>
        <w:t>podnositelj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zaht</w:t>
      </w:r>
      <w:r w:rsidR="00AD2D37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eva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ima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pravo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žalbe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odnosno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pravo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D2D37" w:rsidRPr="00DB00E4">
        <w:rPr>
          <w:noProof w:val="0"/>
          <w:sz w:val="22"/>
          <w:szCs w:val="22"/>
          <w:lang w:val="hr-HR"/>
        </w:rPr>
        <w:t>pokrenuti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upravni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spor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protiv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</w:t>
      </w:r>
      <w:r w:rsidR="00AD2D37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ešenja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državnog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D2D37" w:rsidRPr="00DB00E4">
        <w:rPr>
          <w:noProof w:val="0"/>
          <w:sz w:val="22"/>
          <w:szCs w:val="22"/>
          <w:lang w:val="hr-HR"/>
        </w:rPr>
        <w:t>tijela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AD2D37" w:rsidRPr="00DB00E4">
        <w:rPr>
          <w:noProof w:val="0"/>
          <w:sz w:val="22"/>
          <w:szCs w:val="22"/>
          <w:lang w:val="hr-HR"/>
        </w:rPr>
        <w:t>kao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slučaju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D2D37" w:rsidRPr="00DB00E4">
        <w:rPr>
          <w:noProof w:val="0"/>
          <w:sz w:val="22"/>
          <w:szCs w:val="22"/>
          <w:lang w:val="hr-HR"/>
        </w:rPr>
        <w:t>tijelo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niti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udovolji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zahtjevu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niti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donese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r</w:t>
      </w:r>
      <w:r w:rsidR="00AD2D37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ešenje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kojim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zaht</w:t>
      </w:r>
      <w:r w:rsidR="00AD2D37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ev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odbija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i</w:t>
      </w:r>
    </w:p>
    <w:p w:rsidR="0023565B" w:rsidRPr="00DB00E4" w:rsidRDefault="0023565B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  <w:t>-</w:t>
      </w:r>
      <w:r w:rsidR="00752A8A" w:rsidRPr="00DB00E4">
        <w:rPr>
          <w:noProof w:val="0"/>
          <w:sz w:val="22"/>
          <w:szCs w:val="22"/>
          <w:lang w:val="hr-HR"/>
        </w:rPr>
        <w:t xml:space="preserve"> </w:t>
      </w:r>
      <w:r w:rsidR="00AD2D37" w:rsidRPr="00DB00E4">
        <w:rPr>
          <w:noProof w:val="0"/>
          <w:sz w:val="22"/>
          <w:szCs w:val="22"/>
          <w:lang w:val="hr-HR"/>
        </w:rPr>
        <w:t>podnositelj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zaht</w:t>
      </w:r>
      <w:r w:rsidR="00AD2D37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eva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ima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pravo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žalbe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odnosno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pravo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D2D37" w:rsidRPr="00DB00E4">
        <w:rPr>
          <w:noProof w:val="0"/>
          <w:sz w:val="22"/>
          <w:szCs w:val="22"/>
          <w:lang w:val="hr-HR"/>
        </w:rPr>
        <w:t>pokrenuti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upravni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spor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na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zaključak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kojim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zaht</w:t>
      </w:r>
      <w:r w:rsidR="00AD2D37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ev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AD2D37" w:rsidRPr="00DB00E4">
        <w:rPr>
          <w:noProof w:val="0"/>
          <w:sz w:val="22"/>
          <w:szCs w:val="22"/>
          <w:lang w:val="hr-HR"/>
        </w:rPr>
        <w:t>tražitelja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odbacuje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kao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neuredan</w:t>
      </w:r>
      <w:r w:rsidRPr="00DB00E4">
        <w:rPr>
          <w:noProof w:val="0"/>
          <w:sz w:val="22"/>
          <w:szCs w:val="22"/>
          <w:lang w:val="hr-HR"/>
        </w:rPr>
        <w:t>.</w:t>
      </w:r>
    </w:p>
    <w:p w:rsidR="00720B0A" w:rsidRPr="00DB00E4" w:rsidRDefault="00720B0A">
      <w:pPr>
        <w:rPr>
          <w:noProof w:val="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904"/>
      </w:tblGrid>
      <w:tr w:rsidR="00C77721" w:rsidRPr="00DB00E4" w:rsidTr="00B316D1">
        <w:tc>
          <w:tcPr>
            <w:tcW w:w="9854" w:type="dxa"/>
            <w:gridSpan w:val="2"/>
          </w:tcPr>
          <w:p w:rsidR="00C77721" w:rsidRPr="00DB00E4" w:rsidRDefault="00293560" w:rsidP="0063287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noProof w:val="0"/>
                <w:sz w:val="22"/>
                <w:szCs w:val="22"/>
                <w:lang w:val="hr-HR"/>
              </w:rPr>
            </w:pP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SH</w:t>
            </w:r>
            <w:r w:rsidR="0050406E" w:rsidRPr="00DB00E4">
              <w:rPr>
                <w:b/>
                <w:noProof w:val="0"/>
                <w:sz w:val="22"/>
                <w:szCs w:val="22"/>
                <w:lang w:val="hr-HR"/>
              </w:rPr>
              <w:t>EMATSKI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b/>
                <w:noProof w:val="0"/>
                <w:sz w:val="22"/>
                <w:szCs w:val="22"/>
                <w:lang w:val="hr-HR"/>
              </w:rPr>
              <w:t>PRIKAZ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b/>
                <w:noProof w:val="0"/>
                <w:sz w:val="22"/>
                <w:szCs w:val="22"/>
                <w:lang w:val="hr-HR"/>
              </w:rPr>
              <w:t>POSTUPKA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b/>
                <w:noProof w:val="0"/>
                <w:sz w:val="22"/>
                <w:szCs w:val="22"/>
                <w:lang w:val="hr-HR"/>
              </w:rPr>
              <w:t>ZA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b/>
                <w:noProof w:val="0"/>
                <w:sz w:val="22"/>
                <w:szCs w:val="22"/>
                <w:lang w:val="hr-HR"/>
              </w:rPr>
              <w:t>PRISTUP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b/>
                <w:noProof w:val="0"/>
                <w:sz w:val="22"/>
                <w:szCs w:val="22"/>
                <w:lang w:val="hr-HR"/>
              </w:rPr>
              <w:t>INFORMACIJAMA</w:t>
            </w:r>
          </w:p>
        </w:tc>
      </w:tr>
      <w:tr w:rsidR="00C77721" w:rsidRPr="00DB00E4" w:rsidTr="00C321B7">
        <w:trPr>
          <w:trHeight w:val="625"/>
        </w:trPr>
        <w:tc>
          <w:tcPr>
            <w:tcW w:w="9854" w:type="dxa"/>
            <w:gridSpan w:val="2"/>
          </w:tcPr>
          <w:p w:rsidR="00C77721" w:rsidRPr="00DB00E4" w:rsidRDefault="0050406E" w:rsidP="00C321B7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noProof w:val="0"/>
                <w:sz w:val="22"/>
                <w:szCs w:val="22"/>
                <w:lang w:val="hr-HR"/>
              </w:rPr>
            </w:pP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ZAHT</w:t>
            </w:r>
            <w:r w:rsidR="00AD2D37" w:rsidRPr="00DB00E4">
              <w:rPr>
                <w:b/>
                <w:noProof w:val="0"/>
                <w:sz w:val="22"/>
                <w:szCs w:val="22"/>
                <w:lang w:val="hr-HR"/>
              </w:rPr>
              <w:t>J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EV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</w:p>
          <w:p w:rsidR="00C77721" w:rsidRPr="00DB00E4" w:rsidRDefault="0050406E" w:rsidP="00C321B7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noProof w:val="0"/>
                <w:sz w:val="22"/>
                <w:szCs w:val="22"/>
                <w:lang w:val="hr-HR"/>
              </w:rPr>
            </w:pP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USMENI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– </w:t>
            </w:r>
            <w:r w:rsidR="001F16B8" w:rsidRPr="00DB00E4">
              <w:rPr>
                <w:b/>
                <w:noProof w:val="0"/>
                <w:sz w:val="22"/>
                <w:szCs w:val="22"/>
                <w:lang w:val="hr-HR"/>
              </w:rPr>
              <w:t>PISME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NI</w:t>
            </w:r>
          </w:p>
        </w:tc>
      </w:tr>
      <w:tr w:rsidR="00C77721" w:rsidRPr="00DB00E4" w:rsidTr="00632870">
        <w:trPr>
          <w:trHeight w:val="881"/>
        </w:trPr>
        <w:tc>
          <w:tcPr>
            <w:tcW w:w="4825" w:type="dxa"/>
            <w:vMerge w:val="restart"/>
            <w:vAlign w:val="center"/>
          </w:tcPr>
          <w:p w:rsidR="00C20E83" w:rsidRPr="00DB00E4" w:rsidRDefault="00293560" w:rsidP="00632870">
            <w:pPr>
              <w:autoSpaceDE w:val="0"/>
              <w:autoSpaceDN w:val="0"/>
              <w:adjustRightInd w:val="0"/>
              <w:spacing w:before="120"/>
              <w:jc w:val="left"/>
              <w:rPr>
                <w:b/>
                <w:noProof w:val="0"/>
                <w:sz w:val="22"/>
                <w:szCs w:val="22"/>
                <w:lang w:val="hr-HR"/>
              </w:rPr>
            </w:pP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UDOVOLJAVANJ</w:t>
            </w:r>
            <w:r w:rsidR="0050406E" w:rsidRPr="00DB00E4">
              <w:rPr>
                <w:b/>
                <w:noProof w:val="0"/>
                <w:sz w:val="22"/>
                <w:szCs w:val="22"/>
                <w:lang w:val="hr-HR"/>
              </w:rPr>
              <w:t>E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b/>
                <w:noProof w:val="0"/>
                <w:sz w:val="22"/>
                <w:szCs w:val="22"/>
                <w:lang w:val="hr-HR"/>
              </w:rPr>
              <w:t>ZAHT</w:t>
            </w:r>
            <w:r w:rsidR="00AD2D37" w:rsidRPr="00DB00E4">
              <w:rPr>
                <w:b/>
                <w:noProof w:val="0"/>
                <w:sz w:val="22"/>
                <w:szCs w:val="22"/>
                <w:lang w:val="hr-HR"/>
              </w:rPr>
              <w:t>J</w:t>
            </w:r>
            <w:r w:rsidR="0050406E" w:rsidRPr="00DB00E4">
              <w:rPr>
                <w:b/>
                <w:noProof w:val="0"/>
                <w:sz w:val="22"/>
                <w:szCs w:val="22"/>
                <w:lang w:val="hr-HR"/>
              </w:rPr>
              <w:t>EVU</w:t>
            </w:r>
          </w:p>
          <w:p w:rsidR="00C77721" w:rsidRPr="00DB00E4" w:rsidRDefault="008960B7" w:rsidP="000B38B7">
            <w:pPr>
              <w:autoSpaceDE w:val="0"/>
              <w:autoSpaceDN w:val="0"/>
              <w:adjustRightInd w:val="0"/>
              <w:spacing w:after="120"/>
              <w:jc w:val="left"/>
              <w:rPr>
                <w:b/>
                <w:noProof w:val="0"/>
                <w:sz w:val="22"/>
                <w:szCs w:val="22"/>
                <w:lang w:val="hr-HR"/>
              </w:rPr>
            </w:pPr>
            <w:r w:rsidRPr="00DB00E4">
              <w:rPr>
                <w:noProof w:val="0"/>
                <w:sz w:val="22"/>
                <w:szCs w:val="22"/>
                <w:lang w:val="hr-HR"/>
              </w:rPr>
              <w:t>obavijest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o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pos</w:t>
            </w:r>
            <w:r w:rsidR="00AD2D37" w:rsidRPr="00DB00E4">
              <w:rPr>
                <w:noProof w:val="0"/>
                <w:sz w:val="22"/>
                <w:szCs w:val="22"/>
                <w:lang w:val="hr-HR"/>
              </w:rPr>
              <w:t>j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edovanju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informacije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;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uvid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u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dokument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s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traženom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informacijom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;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izdavanje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AD2D37" w:rsidRPr="00DB00E4">
              <w:rPr>
                <w:noProof w:val="0"/>
                <w:sz w:val="22"/>
                <w:szCs w:val="22"/>
                <w:lang w:val="hr-HR"/>
              </w:rPr>
              <w:t>preslike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dokumenta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s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traženom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informacijom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;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dostavljanje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dokumenta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poštom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ili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na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drugi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="0050406E" w:rsidRPr="00DB00E4">
              <w:rPr>
                <w:noProof w:val="0"/>
                <w:sz w:val="22"/>
                <w:szCs w:val="22"/>
                <w:lang w:val="hr-HR"/>
              </w:rPr>
              <w:t>način</w:t>
            </w:r>
          </w:p>
        </w:tc>
        <w:tc>
          <w:tcPr>
            <w:tcW w:w="5029" w:type="dxa"/>
            <w:vAlign w:val="center"/>
          </w:tcPr>
          <w:p w:rsidR="00C77721" w:rsidRPr="00DB00E4" w:rsidRDefault="0050406E" w:rsidP="00155734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>R</w:t>
            </w:r>
            <w:r w:rsidR="00AD2D37"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>J</w:t>
            </w:r>
            <w:r w:rsidR="00293560"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>EŠENJ</w:t>
            </w:r>
            <w:r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>E</w:t>
            </w:r>
            <w:r w:rsidR="00C77721"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>O</w:t>
            </w:r>
            <w:r w:rsidR="00C77721"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="00293560"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>ODBIJANJ</w:t>
            </w:r>
            <w:r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>U</w:t>
            </w:r>
            <w:r w:rsidR="00C77721"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>ZAHT</w:t>
            </w:r>
            <w:r w:rsidR="00AD2D37"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>J</w:t>
            </w:r>
            <w:r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>EVA</w:t>
            </w:r>
            <w:r w:rsidR="00C77721"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>ILI</w:t>
            </w:r>
            <w:r w:rsidR="00C77721"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="00155734"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>ŠUTNJA</w:t>
            </w:r>
            <w:r w:rsidR="00C77721"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rFonts w:ascii="Verdana" w:hAnsi="Verdana"/>
                <w:b/>
                <w:color w:val="auto"/>
                <w:sz w:val="22"/>
                <w:szCs w:val="22"/>
                <w:lang w:val="hr-HR"/>
              </w:rPr>
              <w:t>UPRAVE</w:t>
            </w:r>
          </w:p>
        </w:tc>
      </w:tr>
      <w:tr w:rsidR="00C77721" w:rsidRPr="00DB00E4" w:rsidTr="00632870">
        <w:trPr>
          <w:trHeight w:val="326"/>
        </w:trPr>
        <w:tc>
          <w:tcPr>
            <w:tcW w:w="4825" w:type="dxa"/>
            <w:vMerge/>
            <w:vAlign w:val="center"/>
          </w:tcPr>
          <w:p w:rsidR="00C77721" w:rsidRPr="00DB00E4" w:rsidRDefault="00C77721" w:rsidP="00632870">
            <w:pPr>
              <w:autoSpaceDE w:val="0"/>
              <w:autoSpaceDN w:val="0"/>
              <w:adjustRightInd w:val="0"/>
              <w:jc w:val="left"/>
              <w:rPr>
                <w:b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W w:w="5029" w:type="dxa"/>
            <w:vAlign w:val="center"/>
          </w:tcPr>
          <w:p w:rsidR="00C77721" w:rsidRPr="00DB00E4" w:rsidRDefault="0050406E" w:rsidP="00632870">
            <w:pPr>
              <w:autoSpaceDE w:val="0"/>
              <w:autoSpaceDN w:val="0"/>
              <w:adjustRightInd w:val="0"/>
              <w:jc w:val="left"/>
              <w:rPr>
                <w:b/>
                <w:noProof w:val="0"/>
                <w:sz w:val="22"/>
                <w:szCs w:val="22"/>
                <w:lang w:val="hr-HR"/>
              </w:rPr>
            </w:pP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ŽALBA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POV</w:t>
            </w:r>
            <w:r w:rsidR="00AD2D37" w:rsidRPr="00DB00E4">
              <w:rPr>
                <w:b/>
                <w:noProof w:val="0"/>
                <w:sz w:val="22"/>
                <w:szCs w:val="22"/>
                <w:lang w:val="hr-HR"/>
              </w:rPr>
              <w:t>J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ERENIKU</w:t>
            </w:r>
          </w:p>
        </w:tc>
      </w:tr>
      <w:tr w:rsidR="00C77721" w:rsidRPr="00DB00E4" w:rsidTr="00632870">
        <w:trPr>
          <w:trHeight w:val="326"/>
        </w:trPr>
        <w:tc>
          <w:tcPr>
            <w:tcW w:w="4825" w:type="dxa"/>
            <w:vMerge/>
            <w:vAlign w:val="center"/>
          </w:tcPr>
          <w:p w:rsidR="00C77721" w:rsidRPr="00DB00E4" w:rsidRDefault="00C77721" w:rsidP="00632870">
            <w:pPr>
              <w:autoSpaceDE w:val="0"/>
              <w:autoSpaceDN w:val="0"/>
              <w:adjustRightInd w:val="0"/>
              <w:jc w:val="left"/>
              <w:rPr>
                <w:b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W w:w="5029" w:type="dxa"/>
            <w:vAlign w:val="center"/>
          </w:tcPr>
          <w:p w:rsidR="00C77721" w:rsidRPr="00DB00E4" w:rsidRDefault="0050406E" w:rsidP="00632870">
            <w:pPr>
              <w:autoSpaceDE w:val="0"/>
              <w:autoSpaceDN w:val="0"/>
              <w:adjustRightInd w:val="0"/>
              <w:jc w:val="left"/>
              <w:rPr>
                <w:b/>
                <w:noProof w:val="0"/>
                <w:sz w:val="22"/>
                <w:szCs w:val="22"/>
                <w:lang w:val="hr-HR"/>
              </w:rPr>
            </w:pP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R</w:t>
            </w:r>
            <w:r w:rsidR="00AD2D37" w:rsidRPr="00DB00E4">
              <w:rPr>
                <w:b/>
                <w:noProof w:val="0"/>
                <w:sz w:val="22"/>
                <w:szCs w:val="22"/>
                <w:lang w:val="hr-HR"/>
              </w:rPr>
              <w:t>J</w:t>
            </w:r>
            <w:r w:rsidR="00293560" w:rsidRPr="00DB00E4">
              <w:rPr>
                <w:b/>
                <w:noProof w:val="0"/>
                <w:sz w:val="22"/>
                <w:szCs w:val="22"/>
                <w:lang w:val="hr-HR"/>
              </w:rPr>
              <w:t>EŠENJ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E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POV</w:t>
            </w:r>
            <w:r w:rsidR="00AD2D37" w:rsidRPr="00DB00E4">
              <w:rPr>
                <w:b/>
                <w:noProof w:val="0"/>
                <w:sz w:val="22"/>
                <w:szCs w:val="22"/>
                <w:lang w:val="hr-HR"/>
              </w:rPr>
              <w:t>J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ERENIKA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PO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ŽALBI</w:t>
            </w:r>
          </w:p>
        </w:tc>
      </w:tr>
      <w:tr w:rsidR="00C77721" w:rsidRPr="00DB00E4" w:rsidTr="00632870">
        <w:trPr>
          <w:trHeight w:val="326"/>
        </w:trPr>
        <w:tc>
          <w:tcPr>
            <w:tcW w:w="4825" w:type="dxa"/>
            <w:vAlign w:val="center"/>
          </w:tcPr>
          <w:p w:rsidR="00C77721" w:rsidRPr="00DB00E4" w:rsidRDefault="0050406E" w:rsidP="0063287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noProof w:val="0"/>
                <w:sz w:val="22"/>
                <w:szCs w:val="22"/>
                <w:lang w:val="hr-HR"/>
              </w:rPr>
            </w:pP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R</w:t>
            </w:r>
            <w:r w:rsidR="00AD2D37" w:rsidRPr="00DB00E4">
              <w:rPr>
                <w:b/>
                <w:noProof w:val="0"/>
                <w:sz w:val="22"/>
                <w:szCs w:val="22"/>
                <w:lang w:val="hr-HR"/>
              </w:rPr>
              <w:t>J</w:t>
            </w:r>
            <w:r w:rsidR="00293560" w:rsidRPr="00DB00E4">
              <w:rPr>
                <w:b/>
                <w:noProof w:val="0"/>
                <w:sz w:val="22"/>
                <w:szCs w:val="22"/>
                <w:lang w:val="hr-HR"/>
              </w:rPr>
              <w:t>EŠENJ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E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o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usvajanju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žalbe</w:t>
            </w:r>
          </w:p>
        </w:tc>
        <w:tc>
          <w:tcPr>
            <w:tcW w:w="5029" w:type="dxa"/>
            <w:vAlign w:val="center"/>
          </w:tcPr>
          <w:p w:rsidR="00C77721" w:rsidRPr="00DB00E4" w:rsidRDefault="0050406E" w:rsidP="00632870">
            <w:pPr>
              <w:autoSpaceDE w:val="0"/>
              <w:autoSpaceDN w:val="0"/>
              <w:adjustRightInd w:val="0"/>
              <w:jc w:val="left"/>
              <w:rPr>
                <w:noProof w:val="0"/>
                <w:sz w:val="22"/>
                <w:szCs w:val="22"/>
                <w:lang w:val="hr-HR"/>
              </w:rPr>
            </w:pP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R</w:t>
            </w:r>
            <w:r w:rsidR="00AD2D37" w:rsidRPr="00DB00E4">
              <w:rPr>
                <w:b/>
                <w:noProof w:val="0"/>
                <w:sz w:val="22"/>
                <w:szCs w:val="22"/>
                <w:lang w:val="hr-HR"/>
              </w:rPr>
              <w:t>J</w:t>
            </w:r>
            <w:r w:rsidR="00293560" w:rsidRPr="00DB00E4">
              <w:rPr>
                <w:b/>
                <w:noProof w:val="0"/>
                <w:sz w:val="22"/>
                <w:szCs w:val="22"/>
                <w:lang w:val="hr-HR"/>
              </w:rPr>
              <w:t>EŠENJ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E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o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odbijanju</w:t>
            </w:r>
            <w:r w:rsidR="00C77721" w:rsidRPr="00DB00E4">
              <w:rPr>
                <w:b/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žalbe</w:t>
            </w:r>
          </w:p>
        </w:tc>
      </w:tr>
      <w:tr w:rsidR="00C77721" w:rsidRPr="00DB00E4" w:rsidTr="00632870">
        <w:trPr>
          <w:trHeight w:val="326"/>
        </w:trPr>
        <w:tc>
          <w:tcPr>
            <w:tcW w:w="4825" w:type="dxa"/>
            <w:vAlign w:val="center"/>
          </w:tcPr>
          <w:p w:rsidR="00C77721" w:rsidRPr="00DB00E4" w:rsidRDefault="00C77721" w:rsidP="00632870">
            <w:pPr>
              <w:autoSpaceDE w:val="0"/>
              <w:autoSpaceDN w:val="0"/>
              <w:adjustRightInd w:val="0"/>
              <w:jc w:val="left"/>
              <w:rPr>
                <w:b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W w:w="5029" w:type="dxa"/>
            <w:vAlign w:val="center"/>
          </w:tcPr>
          <w:p w:rsidR="00C77721" w:rsidRPr="00DB00E4" w:rsidRDefault="0050406E" w:rsidP="00632870">
            <w:pPr>
              <w:autoSpaceDE w:val="0"/>
              <w:autoSpaceDN w:val="0"/>
              <w:adjustRightInd w:val="0"/>
              <w:jc w:val="left"/>
              <w:rPr>
                <w:noProof w:val="0"/>
                <w:sz w:val="22"/>
                <w:szCs w:val="22"/>
                <w:lang w:val="hr-HR"/>
              </w:rPr>
            </w:pPr>
            <w:r w:rsidRPr="00DB00E4">
              <w:rPr>
                <w:b/>
                <w:noProof w:val="0"/>
                <w:sz w:val="22"/>
                <w:szCs w:val="22"/>
                <w:lang w:val="hr-HR"/>
              </w:rPr>
              <w:t>TUŽBA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noProof w:val="0"/>
                <w:sz w:val="22"/>
                <w:szCs w:val="22"/>
                <w:lang w:val="hr-HR"/>
              </w:rPr>
              <w:t>kojom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noProof w:val="0"/>
                <w:sz w:val="22"/>
                <w:szCs w:val="22"/>
                <w:lang w:val="hr-HR"/>
              </w:rPr>
              <w:t>se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noProof w:val="0"/>
                <w:sz w:val="22"/>
                <w:szCs w:val="22"/>
                <w:lang w:val="hr-HR"/>
              </w:rPr>
              <w:t>pokreće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noProof w:val="0"/>
                <w:sz w:val="22"/>
                <w:szCs w:val="22"/>
                <w:lang w:val="hr-HR"/>
              </w:rPr>
              <w:t>upravni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noProof w:val="0"/>
                <w:sz w:val="22"/>
                <w:szCs w:val="22"/>
                <w:lang w:val="hr-HR"/>
              </w:rPr>
              <w:t>spor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noProof w:val="0"/>
                <w:sz w:val="22"/>
                <w:szCs w:val="22"/>
                <w:lang w:val="hr-HR"/>
              </w:rPr>
              <w:t>pred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noProof w:val="0"/>
                <w:sz w:val="22"/>
                <w:szCs w:val="22"/>
                <w:lang w:val="hr-HR"/>
              </w:rPr>
              <w:t>nadležnim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noProof w:val="0"/>
                <w:sz w:val="22"/>
                <w:szCs w:val="22"/>
                <w:lang w:val="hr-HR"/>
              </w:rPr>
              <w:t>sudom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noProof w:val="0"/>
                <w:sz w:val="22"/>
                <w:szCs w:val="22"/>
                <w:lang w:val="hr-HR"/>
              </w:rPr>
              <w:t>protiv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noProof w:val="0"/>
                <w:sz w:val="22"/>
                <w:szCs w:val="22"/>
                <w:lang w:val="hr-HR"/>
              </w:rPr>
              <w:t>r</w:t>
            </w:r>
            <w:r w:rsidR="00AD2D37" w:rsidRPr="00DB00E4">
              <w:rPr>
                <w:noProof w:val="0"/>
                <w:sz w:val="22"/>
                <w:szCs w:val="22"/>
                <w:lang w:val="hr-HR"/>
              </w:rPr>
              <w:t>j</w:t>
            </w:r>
            <w:r w:rsidRPr="00DB00E4">
              <w:rPr>
                <w:noProof w:val="0"/>
                <w:sz w:val="22"/>
                <w:szCs w:val="22"/>
                <w:lang w:val="hr-HR"/>
              </w:rPr>
              <w:t>ešenja</w:t>
            </w:r>
            <w:r w:rsidR="00C77721" w:rsidRPr="00DB00E4">
              <w:rPr>
                <w:noProof w:val="0"/>
                <w:sz w:val="22"/>
                <w:szCs w:val="22"/>
                <w:lang w:val="hr-HR"/>
              </w:rPr>
              <w:t xml:space="preserve"> </w:t>
            </w:r>
            <w:r w:rsidRPr="00DB00E4">
              <w:rPr>
                <w:noProof w:val="0"/>
                <w:sz w:val="22"/>
                <w:szCs w:val="22"/>
                <w:lang w:val="hr-HR"/>
              </w:rPr>
              <w:t>Pov</w:t>
            </w:r>
            <w:r w:rsidR="00AD2D37" w:rsidRPr="00DB00E4">
              <w:rPr>
                <w:noProof w:val="0"/>
                <w:sz w:val="22"/>
                <w:szCs w:val="22"/>
                <w:lang w:val="hr-HR"/>
              </w:rPr>
              <w:t>j</w:t>
            </w:r>
            <w:r w:rsidRPr="00DB00E4">
              <w:rPr>
                <w:noProof w:val="0"/>
                <w:sz w:val="22"/>
                <w:szCs w:val="22"/>
                <w:lang w:val="hr-HR"/>
              </w:rPr>
              <w:t>erenika</w:t>
            </w:r>
          </w:p>
        </w:tc>
      </w:tr>
    </w:tbl>
    <w:p w:rsidR="00C77721" w:rsidRPr="00DB00E4" w:rsidRDefault="00C61B6D">
      <w:pPr>
        <w:rPr>
          <w:noProof w:val="0"/>
          <w:lang w:val="hr-HR"/>
        </w:rPr>
      </w:pPr>
      <w:r w:rsidRPr="00DB00E4">
        <w:rPr>
          <w:noProof w:val="0"/>
          <w:lang w:val="hr-HR"/>
        </w:rPr>
        <w:br w:type="page"/>
      </w:r>
    </w:p>
    <w:p w:rsidR="00D232E7" w:rsidRPr="00DB00E4" w:rsidRDefault="00D232E7" w:rsidP="00C77721">
      <w:pPr>
        <w:pStyle w:val="Default"/>
        <w:jc w:val="both"/>
        <w:rPr>
          <w:rFonts w:ascii="Verdana" w:hAnsi="Verdana"/>
          <w:b/>
          <w:color w:val="auto"/>
          <w:sz w:val="22"/>
          <w:szCs w:val="22"/>
          <w:lang w:val="hr-HR"/>
        </w:rPr>
      </w:pPr>
    </w:p>
    <w:p w:rsidR="00C77721" w:rsidRPr="00DB00E4" w:rsidRDefault="00AD2D37" w:rsidP="00C77721">
      <w:pPr>
        <w:pStyle w:val="Default"/>
        <w:jc w:val="both"/>
        <w:rPr>
          <w:rFonts w:ascii="Verdana" w:hAnsi="Verdana"/>
          <w:b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Tiskanica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b/>
          <w:color w:val="auto"/>
          <w:sz w:val="22"/>
          <w:szCs w:val="22"/>
          <w:lang w:val="hr-HR"/>
        </w:rPr>
        <w:t>za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b/>
          <w:color w:val="auto"/>
          <w:sz w:val="22"/>
          <w:szCs w:val="22"/>
          <w:lang w:val="hr-HR"/>
        </w:rPr>
        <w:t>podnošenje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b/>
          <w:color w:val="auto"/>
          <w:sz w:val="22"/>
          <w:szCs w:val="22"/>
          <w:lang w:val="hr-HR"/>
        </w:rPr>
        <w:t>zaht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j</w:t>
      </w:r>
      <w:r w:rsidR="0050406E" w:rsidRPr="00DB00E4">
        <w:rPr>
          <w:rFonts w:ascii="Verdana" w:hAnsi="Verdana"/>
          <w:b/>
          <w:color w:val="auto"/>
          <w:sz w:val="22"/>
          <w:szCs w:val="22"/>
          <w:lang w:val="hr-HR"/>
        </w:rPr>
        <w:t>eva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b/>
          <w:color w:val="auto"/>
          <w:sz w:val="22"/>
          <w:szCs w:val="22"/>
          <w:lang w:val="hr-HR"/>
        </w:rPr>
        <w:t>za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</w:p>
    <w:p w:rsidR="00C77721" w:rsidRPr="00DB00E4" w:rsidRDefault="0050406E" w:rsidP="00C77721">
      <w:pPr>
        <w:pStyle w:val="Default"/>
        <w:jc w:val="both"/>
        <w:rPr>
          <w:rFonts w:ascii="Verdana" w:hAnsi="Verdana"/>
          <w:b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pristup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informacijama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od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javnog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značaja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</w:p>
    <w:p w:rsidR="00C77721" w:rsidRPr="00DB00E4" w:rsidRDefault="00C77721" w:rsidP="00C77721">
      <w:pPr>
        <w:pStyle w:val="Default"/>
        <w:jc w:val="both"/>
        <w:rPr>
          <w:rFonts w:ascii="Verdana" w:hAnsi="Verdana"/>
          <w:color w:val="auto"/>
          <w:sz w:val="22"/>
          <w:szCs w:val="22"/>
          <w:lang w:val="hr-HR"/>
        </w:rPr>
      </w:pPr>
    </w:p>
    <w:p w:rsidR="00C77721" w:rsidRPr="00DB00E4" w:rsidRDefault="0050406E" w:rsidP="00C77721">
      <w:pPr>
        <w:pStyle w:val="Default"/>
        <w:jc w:val="center"/>
        <w:rPr>
          <w:rFonts w:ascii="Verdana" w:hAnsi="Verdana"/>
          <w:b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UPRAVA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ZA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ZAJEDNIČKE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POSLOVE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POKRAJINSKIH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="00AD2D37" w:rsidRPr="00DB00E4">
        <w:rPr>
          <w:rFonts w:ascii="Verdana" w:hAnsi="Verdana"/>
          <w:b/>
          <w:color w:val="auto"/>
          <w:sz w:val="22"/>
          <w:szCs w:val="22"/>
          <w:lang w:val="hr-HR"/>
        </w:rPr>
        <w:t>TIJELA</w:t>
      </w:r>
    </w:p>
    <w:p w:rsidR="00C77721" w:rsidRPr="00DB00E4" w:rsidRDefault="0050406E" w:rsidP="00C77721">
      <w:pPr>
        <w:pStyle w:val="Default"/>
        <w:jc w:val="center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Novi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Sad</w:t>
      </w:r>
    </w:p>
    <w:p w:rsidR="00C77721" w:rsidRPr="00DB00E4" w:rsidRDefault="0050406E" w:rsidP="00C77721">
      <w:pPr>
        <w:pStyle w:val="Default"/>
        <w:jc w:val="center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Bulevar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Mihajla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Pupina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br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.16 </w:t>
      </w:r>
    </w:p>
    <w:p w:rsidR="00C77721" w:rsidRPr="00DB00E4" w:rsidRDefault="00C77721" w:rsidP="00C77721">
      <w:pPr>
        <w:pStyle w:val="Default"/>
        <w:jc w:val="center"/>
        <w:rPr>
          <w:rFonts w:ascii="Verdana" w:hAnsi="Verdana"/>
          <w:color w:val="auto"/>
          <w:sz w:val="22"/>
          <w:szCs w:val="22"/>
          <w:lang w:val="hr-HR"/>
        </w:rPr>
      </w:pPr>
    </w:p>
    <w:p w:rsidR="00C77721" w:rsidRPr="00DB00E4" w:rsidRDefault="0050406E" w:rsidP="00C77721">
      <w:pPr>
        <w:pStyle w:val="Default"/>
        <w:jc w:val="center"/>
        <w:rPr>
          <w:rFonts w:ascii="Verdana" w:hAnsi="Verdana"/>
          <w:b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Z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A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H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T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="00AD2D37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J 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E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b/>
          <w:color w:val="auto"/>
          <w:sz w:val="22"/>
          <w:szCs w:val="22"/>
          <w:lang w:val="hr-HR"/>
        </w:rPr>
        <w:t>V</w:t>
      </w:r>
      <w:r w:rsidR="00C77721" w:rsidRPr="00DB00E4">
        <w:rPr>
          <w:rFonts w:ascii="Verdana" w:hAnsi="Verdana"/>
          <w:b/>
          <w:color w:val="auto"/>
          <w:sz w:val="22"/>
          <w:szCs w:val="22"/>
          <w:lang w:val="hr-HR"/>
        </w:rPr>
        <w:t xml:space="preserve"> </w:t>
      </w:r>
    </w:p>
    <w:p w:rsidR="00C77721" w:rsidRPr="00DB00E4" w:rsidRDefault="0050406E" w:rsidP="00C77721">
      <w:pPr>
        <w:pStyle w:val="Default"/>
        <w:jc w:val="center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za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pristup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informacijama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javnog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značaja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C77721" w:rsidRPr="00DB00E4" w:rsidRDefault="00C77721" w:rsidP="00C77721">
      <w:pPr>
        <w:pStyle w:val="Default"/>
        <w:jc w:val="center"/>
        <w:rPr>
          <w:rFonts w:ascii="Verdana" w:hAnsi="Verdana"/>
          <w:color w:val="auto"/>
          <w:sz w:val="22"/>
          <w:szCs w:val="22"/>
          <w:lang w:val="hr-HR"/>
        </w:rPr>
      </w:pPr>
    </w:p>
    <w:p w:rsidR="00C77721" w:rsidRPr="00DB00E4" w:rsidRDefault="0050406E" w:rsidP="00C77721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AD2D37" w:rsidRPr="00DB00E4">
        <w:rPr>
          <w:rFonts w:ascii="Verdana" w:hAnsi="Verdana"/>
          <w:color w:val="auto"/>
          <w:sz w:val="22"/>
          <w:szCs w:val="22"/>
          <w:lang w:val="hr-HR"/>
        </w:rPr>
        <w:t>temelju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član</w:t>
      </w:r>
      <w:r w:rsidR="00AD2D37" w:rsidRPr="00DB00E4">
        <w:rPr>
          <w:rFonts w:ascii="Verdana" w:hAnsi="Verdana"/>
          <w:color w:val="auto"/>
          <w:sz w:val="22"/>
          <w:szCs w:val="22"/>
          <w:lang w:val="hr-HR"/>
        </w:rPr>
        <w:t>k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a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15</w:t>
      </w:r>
      <w:r w:rsidR="004B1DFC" w:rsidRPr="00DB00E4">
        <w:rPr>
          <w:rFonts w:ascii="Verdana" w:hAnsi="Verdana"/>
          <w:color w:val="auto"/>
          <w:sz w:val="22"/>
          <w:szCs w:val="22"/>
          <w:lang w:val="hr-HR"/>
        </w:rPr>
        <w:t>.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stav</w:t>
      </w:r>
      <w:r w:rsidR="00C34B98" w:rsidRPr="00DB00E4">
        <w:rPr>
          <w:rFonts w:ascii="Verdana" w:hAnsi="Verdana"/>
          <w:color w:val="auto"/>
          <w:sz w:val="22"/>
          <w:szCs w:val="22"/>
          <w:lang w:val="hr-HR"/>
        </w:rPr>
        <w:t>ka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1.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Zakona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slobodnom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pristupu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informacijama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javnog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značaja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(„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Službeni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glasnik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RS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“,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br</w:t>
      </w:r>
      <w:r w:rsidR="00C34B98" w:rsidRPr="00DB00E4">
        <w:rPr>
          <w:rFonts w:ascii="Verdana" w:hAnsi="Verdana"/>
          <w:color w:val="auto"/>
          <w:sz w:val="22"/>
          <w:szCs w:val="22"/>
          <w:lang w:val="hr-HR"/>
        </w:rPr>
        <w:t>oj: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120/04</w:t>
      </w:r>
      <w:r w:rsidR="001C4936" w:rsidRPr="00DB00E4">
        <w:rPr>
          <w:rFonts w:ascii="Verdana" w:hAnsi="Verdana"/>
          <w:color w:val="auto"/>
          <w:sz w:val="22"/>
          <w:szCs w:val="22"/>
          <w:lang w:val="hr-HR"/>
        </w:rPr>
        <w:t>,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54/07</w:t>
      </w:r>
      <w:r w:rsidR="001C4936" w:rsidRPr="00DB00E4">
        <w:rPr>
          <w:rFonts w:ascii="Verdana" w:hAnsi="Verdana"/>
          <w:color w:val="auto"/>
          <w:sz w:val="22"/>
          <w:szCs w:val="22"/>
          <w:lang w:val="hr-HR"/>
        </w:rPr>
        <w:t>, 104/09 i 36/10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) </w:t>
      </w:r>
      <w:r w:rsidR="008960B7" w:rsidRPr="00DB00E4">
        <w:rPr>
          <w:rFonts w:ascii="Verdana" w:hAnsi="Verdana"/>
          <w:color w:val="auto"/>
          <w:sz w:val="22"/>
          <w:szCs w:val="22"/>
          <w:lang w:val="hr-HR"/>
        </w:rPr>
        <w:t>zahtijevam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da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mi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*: </w:t>
      </w:r>
    </w:p>
    <w:p w:rsidR="00C77721" w:rsidRPr="00DB00E4" w:rsidRDefault="00C77721" w:rsidP="00C77721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1)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dostavite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8960B7" w:rsidRPr="00DB00E4">
        <w:rPr>
          <w:rFonts w:ascii="Verdana" w:hAnsi="Verdana"/>
          <w:color w:val="auto"/>
          <w:sz w:val="22"/>
          <w:szCs w:val="22"/>
          <w:lang w:val="hr-HR"/>
        </w:rPr>
        <w:t>obavijest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C77721" w:rsidRPr="00DB00E4" w:rsidRDefault="00C77721" w:rsidP="00C77721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2)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omogućite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uvid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dokument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C77721" w:rsidRPr="00DB00E4" w:rsidRDefault="00C77721" w:rsidP="00C77721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3)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izdate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AD2D37" w:rsidRPr="00DB00E4">
        <w:rPr>
          <w:rFonts w:ascii="Verdana" w:hAnsi="Verdana"/>
          <w:color w:val="auto"/>
          <w:sz w:val="22"/>
          <w:szCs w:val="22"/>
          <w:lang w:val="hr-HR"/>
        </w:rPr>
        <w:t>presliku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dokumenta</w:t>
      </w:r>
    </w:p>
    <w:p w:rsidR="00C77721" w:rsidRPr="00DB00E4" w:rsidRDefault="00C77721" w:rsidP="00C77721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4)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dostavite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AD2D37" w:rsidRPr="00DB00E4">
        <w:rPr>
          <w:rFonts w:ascii="Verdana" w:hAnsi="Verdana"/>
          <w:color w:val="auto"/>
          <w:sz w:val="22"/>
          <w:szCs w:val="22"/>
          <w:lang w:val="hr-HR"/>
        </w:rPr>
        <w:t>presliku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dokumenta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C77721" w:rsidRPr="00DB00E4" w:rsidRDefault="00C77721" w:rsidP="00C77721">
      <w:pPr>
        <w:pStyle w:val="Default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*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Zaokružiti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koje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od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zakonskih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prava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pristup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informacijama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traži</w:t>
      </w:r>
      <w:r w:rsidR="00AD2D37" w:rsidRPr="00DB00E4">
        <w:rPr>
          <w:rFonts w:ascii="Verdana" w:hAnsi="Verdana"/>
          <w:color w:val="auto"/>
          <w:sz w:val="22"/>
          <w:szCs w:val="22"/>
          <w:lang w:val="hr-HR"/>
        </w:rPr>
        <w:t>telj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želi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ostvari</w:t>
      </w:r>
      <w:r w:rsidR="00AD2D37" w:rsidRPr="00DB00E4">
        <w:rPr>
          <w:rFonts w:ascii="Verdana" w:hAnsi="Verdana"/>
          <w:color w:val="auto"/>
          <w:sz w:val="22"/>
          <w:szCs w:val="22"/>
          <w:lang w:val="hr-HR"/>
        </w:rPr>
        <w:t>ti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. </w:t>
      </w:r>
    </w:p>
    <w:p w:rsidR="00C77721" w:rsidRPr="00DB00E4" w:rsidRDefault="0050406E" w:rsidP="00C77721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Zaht</w:t>
      </w:r>
      <w:r w:rsidR="00F87E15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ev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odnosi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sl</w:t>
      </w:r>
      <w:r w:rsidR="00F87E15" w:rsidRPr="00DB00E4">
        <w:rPr>
          <w:rFonts w:ascii="Verdana" w:hAnsi="Verdana"/>
          <w:color w:val="auto"/>
          <w:sz w:val="22"/>
          <w:szCs w:val="22"/>
          <w:lang w:val="hr-HR"/>
        </w:rPr>
        <w:t>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edeće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: </w:t>
      </w:r>
    </w:p>
    <w:p w:rsidR="00C77721" w:rsidRPr="00DB00E4" w:rsidRDefault="00C77721" w:rsidP="00C77721">
      <w:pPr>
        <w:pStyle w:val="Default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navesti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što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preciznije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opis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koja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se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traži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kao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druge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podatke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koji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olakšavaju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pronalaženje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tražene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) </w:t>
      </w:r>
    </w:p>
    <w:p w:rsidR="00C77721" w:rsidRPr="00DB00E4" w:rsidRDefault="0050406E" w:rsidP="00C77721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Traženu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informaciju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dostavite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mi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**: </w:t>
      </w:r>
    </w:p>
    <w:p w:rsidR="00C77721" w:rsidRPr="00DB00E4" w:rsidRDefault="00C77721" w:rsidP="00C77721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1)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poštom</w:t>
      </w:r>
    </w:p>
    <w:p w:rsidR="00C77721" w:rsidRPr="00DB00E4" w:rsidRDefault="00C77721" w:rsidP="00C77721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2) </w:t>
      </w:r>
      <w:r w:rsidR="005841A0" w:rsidRPr="00DB00E4">
        <w:rPr>
          <w:rFonts w:ascii="Verdana" w:hAnsi="Verdana"/>
          <w:color w:val="auto"/>
          <w:sz w:val="22"/>
          <w:szCs w:val="22"/>
          <w:lang w:val="hr-HR"/>
        </w:rPr>
        <w:t>elektronič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kom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poštom</w:t>
      </w:r>
    </w:p>
    <w:p w:rsidR="00C77721" w:rsidRPr="00DB00E4" w:rsidRDefault="00C77721" w:rsidP="00C77721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3)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faksom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EC6C5E" w:rsidRPr="00DB00E4" w:rsidRDefault="00EC6C5E" w:rsidP="00C77721">
      <w:pPr>
        <w:pStyle w:val="Default"/>
        <w:ind w:firstLine="720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4)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drugi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način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.</w:t>
      </w:r>
    </w:p>
    <w:p w:rsidR="00C77721" w:rsidRPr="00DB00E4" w:rsidRDefault="00C77721" w:rsidP="00C77721">
      <w:pPr>
        <w:pStyle w:val="Default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**</w:t>
      </w:r>
      <w:r w:rsidR="005D107B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Zaokružiti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način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dostavljanja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8960B7" w:rsidRPr="00DB00E4">
        <w:rPr>
          <w:rFonts w:ascii="Verdana" w:hAnsi="Verdana"/>
          <w:color w:val="auto"/>
          <w:sz w:val="22"/>
          <w:szCs w:val="22"/>
          <w:lang w:val="hr-HR"/>
        </w:rPr>
        <w:t>obavijesti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,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odnosno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841A0" w:rsidRPr="00DB00E4">
        <w:rPr>
          <w:rFonts w:ascii="Verdana" w:hAnsi="Verdana"/>
          <w:color w:val="auto"/>
          <w:sz w:val="22"/>
          <w:szCs w:val="22"/>
          <w:lang w:val="hr-HR"/>
        </w:rPr>
        <w:t>preslike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dokumenta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. </w:t>
      </w:r>
    </w:p>
    <w:p w:rsidR="00C77721" w:rsidRPr="00DB00E4" w:rsidRDefault="00C77721" w:rsidP="00C77721">
      <w:pPr>
        <w:pStyle w:val="Default"/>
        <w:jc w:val="both"/>
        <w:rPr>
          <w:rFonts w:ascii="Verdana" w:hAnsi="Verdana"/>
          <w:color w:val="auto"/>
          <w:sz w:val="22"/>
          <w:szCs w:val="22"/>
          <w:lang w:val="hr-HR"/>
        </w:rPr>
      </w:pPr>
    </w:p>
    <w:p w:rsidR="00C77721" w:rsidRPr="00DB00E4" w:rsidRDefault="0050406E" w:rsidP="00C77721">
      <w:pPr>
        <w:pStyle w:val="Default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U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_________________, </w:t>
      </w:r>
    </w:p>
    <w:p w:rsidR="00C77721" w:rsidRPr="00DB00E4" w:rsidRDefault="0050406E" w:rsidP="00C77721">
      <w:pPr>
        <w:pStyle w:val="Default"/>
        <w:jc w:val="both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D</w:t>
      </w:r>
      <w:r w:rsidR="005841A0" w:rsidRPr="00DB00E4">
        <w:rPr>
          <w:rFonts w:ascii="Verdana" w:hAnsi="Verdana"/>
          <w:color w:val="auto"/>
          <w:sz w:val="22"/>
          <w:szCs w:val="22"/>
          <w:lang w:val="hr-HR"/>
        </w:rPr>
        <w:t>ne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_________20__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godine</w:t>
      </w:r>
      <w:r w:rsidR="00C77721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</w:p>
    <w:p w:rsidR="00C77721" w:rsidRPr="00DB00E4" w:rsidRDefault="00C77721" w:rsidP="00C77721">
      <w:pPr>
        <w:pStyle w:val="Default"/>
        <w:ind w:left="5985"/>
        <w:jc w:val="center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__________________________</w:t>
      </w:r>
      <w:r w:rsidR="00EC6C5E"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(</w:t>
      </w:r>
      <w:r w:rsidR="005841A0" w:rsidRPr="00DB00E4">
        <w:rPr>
          <w:rFonts w:ascii="Verdana" w:hAnsi="Verdana"/>
          <w:color w:val="auto"/>
          <w:sz w:val="22"/>
          <w:szCs w:val="22"/>
          <w:lang w:val="hr-HR"/>
        </w:rPr>
        <w:t>tražitelj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>/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ime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prezime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) </w:t>
      </w:r>
    </w:p>
    <w:p w:rsidR="00C77721" w:rsidRPr="00DB00E4" w:rsidRDefault="00C77721" w:rsidP="00C77721">
      <w:pPr>
        <w:pStyle w:val="Default"/>
        <w:ind w:left="5985"/>
        <w:jc w:val="right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__________________________ </w:t>
      </w:r>
    </w:p>
    <w:p w:rsidR="00C77721" w:rsidRPr="00DB00E4" w:rsidRDefault="00C77721" w:rsidP="00C77721">
      <w:pPr>
        <w:pStyle w:val="Default"/>
        <w:ind w:left="6099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(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adresa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traži</w:t>
      </w:r>
      <w:r w:rsidR="005841A0" w:rsidRPr="00DB00E4">
        <w:rPr>
          <w:rFonts w:ascii="Verdana" w:hAnsi="Verdana"/>
          <w:color w:val="auto"/>
          <w:sz w:val="22"/>
          <w:szCs w:val="22"/>
          <w:lang w:val="hr-HR"/>
        </w:rPr>
        <w:t>telja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informacije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) </w:t>
      </w:r>
    </w:p>
    <w:p w:rsidR="00C77721" w:rsidRPr="00DB00E4" w:rsidRDefault="00C77721" w:rsidP="00C77721">
      <w:pPr>
        <w:pStyle w:val="Default"/>
        <w:ind w:left="5985"/>
        <w:jc w:val="right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__________________________ </w:t>
      </w:r>
    </w:p>
    <w:p w:rsidR="00C77721" w:rsidRPr="00DB00E4" w:rsidRDefault="00C77721" w:rsidP="00AA203B">
      <w:pPr>
        <w:pStyle w:val="Default"/>
        <w:ind w:left="6379"/>
        <w:rPr>
          <w:rFonts w:ascii="Verdana" w:hAnsi="Verdana"/>
          <w:color w:val="auto"/>
          <w:sz w:val="22"/>
          <w:szCs w:val="22"/>
          <w:lang w:val="hr-HR"/>
        </w:rPr>
      </w:pPr>
      <w:r w:rsidRPr="00DB00E4">
        <w:rPr>
          <w:rFonts w:ascii="Verdana" w:hAnsi="Verdana"/>
          <w:color w:val="auto"/>
          <w:sz w:val="22"/>
          <w:szCs w:val="22"/>
          <w:lang w:val="hr-HR"/>
        </w:rPr>
        <w:t>(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drugi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podaci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za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 </w:t>
      </w:r>
      <w:r w:rsidR="0050406E" w:rsidRPr="00DB00E4">
        <w:rPr>
          <w:rFonts w:ascii="Verdana" w:hAnsi="Verdana"/>
          <w:color w:val="auto"/>
          <w:sz w:val="22"/>
          <w:szCs w:val="22"/>
          <w:lang w:val="hr-HR"/>
        </w:rPr>
        <w:t>kontakt</w:t>
      </w:r>
      <w:r w:rsidRPr="00DB00E4">
        <w:rPr>
          <w:rFonts w:ascii="Verdana" w:hAnsi="Verdana"/>
          <w:color w:val="auto"/>
          <w:sz w:val="22"/>
          <w:szCs w:val="22"/>
          <w:lang w:val="hr-HR"/>
        </w:rPr>
        <w:t xml:space="preserve">) </w:t>
      </w:r>
    </w:p>
    <w:p w:rsidR="00720B0A" w:rsidRPr="00DB00E4" w:rsidRDefault="00720B0A">
      <w:pPr>
        <w:rPr>
          <w:noProof w:val="0"/>
          <w:lang w:val="hr-HR"/>
        </w:rPr>
      </w:pPr>
    </w:p>
    <w:p w:rsidR="005841A0" w:rsidRPr="00DB00E4" w:rsidRDefault="00222FBE" w:rsidP="00FA0FBF">
      <w:pPr>
        <w:pStyle w:val="Heading4"/>
        <w:spacing w:before="0" w:after="0"/>
        <w:rPr>
          <w:rFonts w:ascii="Verdana" w:hAnsi="Verdana" w:cs="Times New Roman"/>
          <w:noProof w:val="0"/>
          <w:sz w:val="22"/>
          <w:szCs w:val="22"/>
          <w:lang w:val="hr-HR"/>
        </w:rPr>
      </w:pPr>
      <w:r w:rsidRPr="00DB00E4">
        <w:rPr>
          <w:rFonts w:ascii="Verdana" w:hAnsi="Verdana" w:cs="Times New Roman"/>
          <w:noProof w:val="0"/>
          <w:sz w:val="22"/>
          <w:szCs w:val="22"/>
          <w:lang w:val="hr-HR"/>
        </w:rPr>
        <w:br w:type="page"/>
      </w:r>
    </w:p>
    <w:p w:rsidR="00D232E7" w:rsidRPr="00DB00E4" w:rsidRDefault="00D232E7" w:rsidP="00AE0027">
      <w:pPr>
        <w:rPr>
          <w:b/>
          <w:noProof w:val="0"/>
          <w:lang w:val="hr-HR"/>
        </w:rPr>
      </w:pPr>
    </w:p>
    <w:p w:rsidR="00FA0FBF" w:rsidRPr="00DB00E4" w:rsidRDefault="0050406E" w:rsidP="00AE0027">
      <w:pPr>
        <w:rPr>
          <w:b/>
          <w:noProof w:val="0"/>
          <w:lang w:val="hr-HR"/>
        </w:rPr>
      </w:pPr>
      <w:r w:rsidRPr="00DB00E4">
        <w:rPr>
          <w:b/>
          <w:noProof w:val="0"/>
          <w:lang w:val="hr-HR"/>
        </w:rPr>
        <w:t>ŽALBA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PROTIV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ODLUKE</w:t>
      </w:r>
      <w:r w:rsidR="00FA0FBF" w:rsidRPr="00DB00E4">
        <w:rPr>
          <w:b/>
          <w:noProof w:val="0"/>
          <w:lang w:val="hr-HR"/>
        </w:rPr>
        <w:t xml:space="preserve"> </w:t>
      </w:r>
      <w:r w:rsidR="005841A0" w:rsidRPr="00DB00E4">
        <w:rPr>
          <w:b/>
          <w:noProof w:val="0"/>
          <w:lang w:val="hr-HR"/>
        </w:rPr>
        <w:t>TIJELA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VLASTI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KOJOM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JE</w:t>
      </w:r>
      <w:r w:rsidR="00FA0FBF" w:rsidRPr="00DB00E4">
        <w:rPr>
          <w:b/>
          <w:noProof w:val="0"/>
          <w:lang w:val="hr-HR"/>
        </w:rPr>
        <w:t xml:space="preserve"> </w:t>
      </w:r>
    </w:p>
    <w:p w:rsidR="00FA0FBF" w:rsidRPr="00DB00E4" w:rsidRDefault="0050406E" w:rsidP="00AE0027">
      <w:pPr>
        <w:rPr>
          <w:b/>
          <w:noProof w:val="0"/>
          <w:lang w:val="hr-HR"/>
        </w:rPr>
      </w:pPr>
      <w:r w:rsidRPr="00DB00E4">
        <w:rPr>
          <w:b/>
          <w:noProof w:val="0"/>
          <w:u w:val="single"/>
          <w:lang w:val="hr-HR"/>
        </w:rPr>
        <w:t>ODBIJEN</w:t>
      </w:r>
      <w:r w:rsidR="00FA0FBF" w:rsidRPr="00DB00E4">
        <w:rPr>
          <w:b/>
          <w:noProof w:val="0"/>
          <w:u w:val="single"/>
          <w:lang w:val="hr-HR"/>
        </w:rPr>
        <w:t xml:space="preserve"> </w:t>
      </w:r>
      <w:r w:rsidRPr="00DB00E4">
        <w:rPr>
          <w:b/>
          <w:noProof w:val="0"/>
          <w:u w:val="single"/>
          <w:lang w:val="hr-HR"/>
        </w:rPr>
        <w:t>ILI</w:t>
      </w:r>
      <w:r w:rsidR="00FA0FBF" w:rsidRPr="00DB00E4">
        <w:rPr>
          <w:b/>
          <w:noProof w:val="0"/>
          <w:u w:val="single"/>
          <w:lang w:val="hr-HR"/>
        </w:rPr>
        <w:t xml:space="preserve"> </w:t>
      </w:r>
      <w:r w:rsidRPr="00DB00E4">
        <w:rPr>
          <w:b/>
          <w:noProof w:val="0"/>
          <w:u w:val="single"/>
          <w:lang w:val="hr-HR"/>
        </w:rPr>
        <w:t>ODBAČEN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ZAHT</w:t>
      </w:r>
      <w:r w:rsidR="005841A0" w:rsidRPr="00DB00E4">
        <w:rPr>
          <w:b/>
          <w:noProof w:val="0"/>
          <w:lang w:val="hr-HR"/>
        </w:rPr>
        <w:t>J</w:t>
      </w:r>
      <w:r w:rsidRPr="00DB00E4">
        <w:rPr>
          <w:b/>
          <w:noProof w:val="0"/>
          <w:lang w:val="hr-HR"/>
        </w:rPr>
        <w:t>EV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ZA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PRISTUP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INFORMACIJI</w:t>
      </w:r>
    </w:p>
    <w:p w:rsidR="00FA0FBF" w:rsidRPr="00DB00E4" w:rsidRDefault="00FA0FBF" w:rsidP="00FA0FBF">
      <w:pPr>
        <w:rPr>
          <w:b/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Pov</w:t>
      </w:r>
      <w:r w:rsidR="005841A0" w:rsidRPr="00DB00E4">
        <w:rPr>
          <w:b/>
          <w:noProof w:val="0"/>
          <w:sz w:val="22"/>
          <w:szCs w:val="22"/>
          <w:lang w:val="hr-HR"/>
        </w:rPr>
        <w:t>j</w:t>
      </w:r>
      <w:r w:rsidRPr="00DB00E4">
        <w:rPr>
          <w:b/>
          <w:noProof w:val="0"/>
          <w:sz w:val="22"/>
          <w:szCs w:val="22"/>
          <w:lang w:val="hr-HR"/>
        </w:rPr>
        <w:t>ereniku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za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informacije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od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javnog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značaja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i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zaštitu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="004B1DFC" w:rsidRPr="00DB00E4">
        <w:rPr>
          <w:b/>
          <w:noProof w:val="0"/>
          <w:sz w:val="22"/>
          <w:szCs w:val="22"/>
          <w:lang w:val="hr-HR"/>
        </w:rPr>
        <w:t>osobnih podataka</w:t>
      </w:r>
    </w:p>
    <w:p w:rsidR="00FA0FBF" w:rsidRPr="00DB00E4" w:rsidRDefault="0050406E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Adresa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poštu</w:t>
      </w:r>
      <w:r w:rsidR="00FA0FBF" w:rsidRPr="00DB00E4">
        <w:rPr>
          <w:noProof w:val="0"/>
          <w:sz w:val="22"/>
          <w:szCs w:val="22"/>
          <w:lang w:val="hr-HR"/>
        </w:rPr>
        <w:t xml:space="preserve">: </w:t>
      </w:r>
      <w:r w:rsidRPr="00DB00E4">
        <w:rPr>
          <w:noProof w:val="0"/>
          <w:sz w:val="22"/>
          <w:szCs w:val="22"/>
          <w:lang w:val="hr-HR"/>
        </w:rPr>
        <w:t>Beograd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Nemanjina</w:t>
      </w:r>
      <w:r w:rsidR="00FA0FBF" w:rsidRPr="00DB00E4">
        <w:rPr>
          <w:noProof w:val="0"/>
          <w:sz w:val="22"/>
          <w:szCs w:val="22"/>
          <w:lang w:val="hr-HR"/>
        </w:rPr>
        <w:t xml:space="preserve"> 22-26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jc w:val="center"/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Ž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L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B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</w:p>
    <w:p w:rsidR="00FA0FBF" w:rsidRPr="00DB00E4" w:rsidRDefault="00FA0FBF" w:rsidP="00FA0FBF">
      <w:pPr>
        <w:jc w:val="center"/>
        <w:rPr>
          <w:b/>
          <w:noProof w:val="0"/>
          <w:sz w:val="22"/>
          <w:szCs w:val="22"/>
          <w:lang w:val="hr-HR"/>
        </w:rPr>
      </w:pPr>
    </w:p>
    <w:p w:rsidR="00FA0FBF" w:rsidRPr="00DB00E4" w:rsidRDefault="00FA0FBF" w:rsidP="00FA0FBF">
      <w:pPr>
        <w:jc w:val="center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(.................................................................................................................... )</w:t>
      </w:r>
    </w:p>
    <w:p w:rsidR="00FA0FBF" w:rsidRPr="00DB00E4" w:rsidRDefault="0050406E" w:rsidP="00FA0FBF">
      <w:pPr>
        <w:jc w:val="center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Ime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prezime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odnosno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naziv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adresa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edište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293560" w:rsidRPr="00DB00E4">
        <w:rPr>
          <w:noProof w:val="0"/>
          <w:sz w:val="22"/>
          <w:szCs w:val="22"/>
          <w:lang w:val="hr-HR"/>
        </w:rPr>
        <w:t>žalitelja</w:t>
      </w:r>
      <w:r w:rsidR="00FA0FBF" w:rsidRPr="00DB00E4">
        <w:rPr>
          <w:noProof w:val="0"/>
          <w:sz w:val="22"/>
          <w:szCs w:val="22"/>
          <w:lang w:val="hr-HR"/>
        </w:rPr>
        <w:t>)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ind w:firstLine="720"/>
        <w:jc w:val="center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protiv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ešenja</w:t>
      </w:r>
      <w:r w:rsidR="00FA0FBF" w:rsidRPr="00DB00E4">
        <w:rPr>
          <w:noProof w:val="0"/>
          <w:sz w:val="22"/>
          <w:szCs w:val="22"/>
          <w:lang w:val="hr-HR"/>
        </w:rPr>
        <w:t>-</w:t>
      </w:r>
      <w:r w:rsidRPr="00DB00E4">
        <w:rPr>
          <w:noProof w:val="0"/>
          <w:sz w:val="22"/>
          <w:szCs w:val="22"/>
          <w:lang w:val="hr-HR"/>
        </w:rPr>
        <w:t>zaključka</w:t>
      </w:r>
      <w:r w:rsidR="00FA0FBF" w:rsidRPr="00DB00E4">
        <w:rPr>
          <w:noProof w:val="0"/>
          <w:sz w:val="22"/>
          <w:szCs w:val="22"/>
          <w:lang w:val="hr-HR"/>
        </w:rPr>
        <w:t xml:space="preserve"> (....................................................................................................................)</w:t>
      </w:r>
    </w:p>
    <w:p w:rsidR="00FA0FBF" w:rsidRPr="00DB00E4" w:rsidRDefault="004C25C7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</w:r>
      <w:r w:rsidRPr="00DB00E4">
        <w:rPr>
          <w:noProof w:val="0"/>
          <w:sz w:val="22"/>
          <w:szCs w:val="22"/>
          <w:lang w:val="hr-HR"/>
        </w:rPr>
        <w:tab/>
      </w:r>
      <w:r w:rsidRPr="00DB00E4">
        <w:rPr>
          <w:noProof w:val="0"/>
          <w:sz w:val="22"/>
          <w:szCs w:val="22"/>
          <w:lang w:val="hr-HR"/>
        </w:rPr>
        <w:tab/>
        <w:t xml:space="preserve">        </w:t>
      </w:r>
      <w:r w:rsidR="00FA0FBF" w:rsidRPr="00DB00E4">
        <w:rPr>
          <w:noProof w:val="0"/>
          <w:sz w:val="22"/>
          <w:szCs w:val="22"/>
          <w:lang w:val="hr-HR"/>
        </w:rPr>
        <w:t xml:space="preserve"> (</w:t>
      </w:r>
      <w:r w:rsidR="0050406E" w:rsidRPr="00DB00E4">
        <w:rPr>
          <w:noProof w:val="0"/>
          <w:sz w:val="22"/>
          <w:szCs w:val="22"/>
          <w:lang w:val="hr-HR"/>
        </w:rPr>
        <w:t>naziv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tijela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koje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don</w:t>
      </w:r>
      <w:r w:rsidR="005841A0" w:rsidRPr="00DB00E4">
        <w:rPr>
          <w:noProof w:val="0"/>
          <w:sz w:val="22"/>
          <w:szCs w:val="22"/>
          <w:lang w:val="hr-HR"/>
        </w:rPr>
        <w:t>ij</w:t>
      </w:r>
      <w:r w:rsidR="0050406E" w:rsidRPr="00DB00E4">
        <w:rPr>
          <w:noProof w:val="0"/>
          <w:sz w:val="22"/>
          <w:szCs w:val="22"/>
          <w:lang w:val="hr-HR"/>
        </w:rPr>
        <w:t>e</w:t>
      </w:r>
      <w:r w:rsidR="005841A0" w:rsidRPr="00DB00E4">
        <w:rPr>
          <w:noProof w:val="0"/>
          <w:sz w:val="22"/>
          <w:szCs w:val="22"/>
          <w:lang w:val="hr-HR"/>
        </w:rPr>
        <w:t>l</w:t>
      </w:r>
      <w:r w:rsidR="0050406E"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odluku</w:t>
      </w:r>
      <w:r w:rsidR="00FA0FBF" w:rsidRPr="00DB00E4">
        <w:rPr>
          <w:noProof w:val="0"/>
          <w:sz w:val="22"/>
          <w:szCs w:val="22"/>
          <w:lang w:val="hr-HR"/>
        </w:rPr>
        <w:t>)</w:t>
      </w:r>
    </w:p>
    <w:p w:rsidR="00FA0FBF" w:rsidRPr="00DB00E4" w:rsidRDefault="00293560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Klasa</w:t>
      </w:r>
      <w:r w:rsidR="00FA0FBF" w:rsidRPr="00DB00E4">
        <w:rPr>
          <w:noProof w:val="0"/>
          <w:sz w:val="22"/>
          <w:szCs w:val="22"/>
          <w:lang w:val="hr-HR"/>
        </w:rPr>
        <w:t xml:space="preserve">.................................... </w:t>
      </w:r>
      <w:r w:rsidR="0050406E"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............................... </w:t>
      </w:r>
      <w:r w:rsidR="0050406E" w:rsidRPr="00DB00E4">
        <w:rPr>
          <w:noProof w:val="0"/>
          <w:sz w:val="22"/>
          <w:szCs w:val="22"/>
          <w:lang w:val="hr-HR"/>
        </w:rPr>
        <w:t>godine</w:t>
      </w:r>
      <w:r w:rsidR="00FA0FBF" w:rsidRPr="00DB00E4">
        <w:rPr>
          <w:noProof w:val="0"/>
          <w:sz w:val="22"/>
          <w:szCs w:val="22"/>
          <w:lang w:val="hr-HR"/>
        </w:rPr>
        <w:t xml:space="preserve">. 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Navedenom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odlukom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tijela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vlasti</w:t>
      </w:r>
      <w:r w:rsidR="00FA0FBF" w:rsidRPr="00DB00E4">
        <w:rPr>
          <w:noProof w:val="0"/>
          <w:sz w:val="22"/>
          <w:szCs w:val="22"/>
          <w:lang w:val="hr-HR"/>
        </w:rPr>
        <w:t xml:space="preserve"> (</w:t>
      </w:r>
      <w:r w:rsidRPr="00DB00E4">
        <w:rPr>
          <w:noProof w:val="0"/>
          <w:sz w:val="22"/>
          <w:szCs w:val="22"/>
          <w:lang w:val="hr-HR"/>
        </w:rPr>
        <w:t>r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ešenjem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zaključkom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="008960B7" w:rsidRPr="00DB00E4">
        <w:rPr>
          <w:noProof w:val="0"/>
          <w:sz w:val="22"/>
          <w:szCs w:val="22"/>
          <w:lang w:val="hr-HR"/>
        </w:rPr>
        <w:t>obavijest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pisanoj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formi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elementima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odluke</w:t>
      </w:r>
      <w:r w:rsidR="004B1DFC" w:rsidRPr="00DB00E4">
        <w:rPr>
          <w:noProof w:val="0"/>
          <w:sz w:val="22"/>
          <w:szCs w:val="22"/>
          <w:lang w:val="hr-HR"/>
        </w:rPr>
        <w:t>)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suprotno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zakonu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odbijen</w:t>
      </w:r>
      <w:r w:rsidR="00FA0FBF" w:rsidRPr="00DB00E4">
        <w:rPr>
          <w:noProof w:val="0"/>
          <w:sz w:val="22"/>
          <w:szCs w:val="22"/>
          <w:lang w:val="hr-HR"/>
        </w:rPr>
        <w:t>-</w:t>
      </w:r>
      <w:r w:rsidRPr="00DB00E4">
        <w:rPr>
          <w:noProof w:val="0"/>
          <w:sz w:val="22"/>
          <w:szCs w:val="22"/>
          <w:lang w:val="hr-HR"/>
        </w:rPr>
        <w:t>odbačen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moj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zaht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ev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koji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sam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podn</w:t>
      </w:r>
      <w:r w:rsidR="00293560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>/</w:t>
      </w:r>
      <w:r w:rsidRPr="00DB00E4">
        <w:rPr>
          <w:noProof w:val="0"/>
          <w:sz w:val="22"/>
          <w:szCs w:val="22"/>
          <w:lang w:val="hr-HR"/>
        </w:rPr>
        <w:t>la</w:t>
      </w:r>
      <w:r w:rsidR="008960B7" w:rsidRPr="00DB00E4">
        <w:rPr>
          <w:noProof w:val="0"/>
          <w:sz w:val="22"/>
          <w:szCs w:val="22"/>
          <w:lang w:val="hr-HR"/>
        </w:rPr>
        <w:t xml:space="preserve"> </w:t>
      </w:r>
      <w:r w:rsidR="00FA0FBF" w:rsidRPr="00DB00E4">
        <w:rPr>
          <w:noProof w:val="0"/>
          <w:sz w:val="22"/>
          <w:szCs w:val="22"/>
          <w:lang w:val="hr-HR"/>
        </w:rPr>
        <w:t>-</w:t>
      </w:r>
      <w:r w:rsidR="008960B7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uputio</w:t>
      </w:r>
      <w:r w:rsidR="00FA0FBF" w:rsidRPr="00DB00E4">
        <w:rPr>
          <w:noProof w:val="0"/>
          <w:sz w:val="22"/>
          <w:szCs w:val="22"/>
          <w:lang w:val="hr-HR"/>
        </w:rPr>
        <w:t>/</w:t>
      </w:r>
      <w:r w:rsidRPr="00DB00E4">
        <w:rPr>
          <w:noProof w:val="0"/>
          <w:sz w:val="22"/>
          <w:szCs w:val="22"/>
          <w:lang w:val="hr-HR"/>
        </w:rPr>
        <w:t>la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dana</w:t>
      </w:r>
      <w:r w:rsidR="00FA0FBF" w:rsidRPr="00DB00E4">
        <w:rPr>
          <w:noProof w:val="0"/>
          <w:sz w:val="22"/>
          <w:szCs w:val="22"/>
          <w:lang w:val="hr-HR"/>
        </w:rPr>
        <w:t xml:space="preserve"> ............... </w:t>
      </w:r>
      <w:r w:rsidRPr="00DB00E4">
        <w:rPr>
          <w:noProof w:val="0"/>
          <w:sz w:val="22"/>
          <w:szCs w:val="22"/>
          <w:lang w:val="hr-HR"/>
        </w:rPr>
        <w:t>godine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tako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uskraćeno</w:t>
      </w:r>
      <w:r w:rsidR="00FA0FBF" w:rsidRPr="00DB00E4">
        <w:rPr>
          <w:noProof w:val="0"/>
          <w:sz w:val="22"/>
          <w:szCs w:val="22"/>
          <w:lang w:val="hr-HR"/>
        </w:rPr>
        <w:t>-</w:t>
      </w:r>
      <w:r w:rsidRPr="00DB00E4">
        <w:rPr>
          <w:noProof w:val="0"/>
          <w:sz w:val="22"/>
          <w:szCs w:val="22"/>
          <w:lang w:val="hr-HR"/>
        </w:rPr>
        <w:t>onemogućeno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ostvarivanje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ustavnog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zakonskog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prava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slobodan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javnog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značaja</w:t>
      </w:r>
      <w:r w:rsidR="00FA0FBF" w:rsidRPr="00DB00E4">
        <w:rPr>
          <w:noProof w:val="0"/>
          <w:sz w:val="22"/>
          <w:szCs w:val="22"/>
          <w:lang w:val="hr-HR"/>
        </w:rPr>
        <w:t>. O</w:t>
      </w:r>
      <w:r w:rsidRPr="00DB00E4">
        <w:rPr>
          <w:noProof w:val="0"/>
          <w:sz w:val="22"/>
          <w:szCs w:val="22"/>
          <w:lang w:val="hr-HR"/>
        </w:rPr>
        <w:t>dluku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pobijam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cijelosti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odnosno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</w:t>
      </w:r>
      <w:r w:rsidR="005841A0" w:rsidRPr="00DB00E4">
        <w:rPr>
          <w:noProof w:val="0"/>
          <w:sz w:val="22"/>
          <w:szCs w:val="22"/>
          <w:lang w:val="hr-HR"/>
        </w:rPr>
        <w:t>ij</w:t>
      </w:r>
      <w:r w:rsidRPr="00DB00E4">
        <w:rPr>
          <w:noProof w:val="0"/>
          <w:sz w:val="22"/>
          <w:szCs w:val="22"/>
          <w:lang w:val="hr-HR"/>
        </w:rPr>
        <w:t>elu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kojim</w:t>
      </w:r>
      <w:r w:rsidR="00FA0FBF" w:rsidRPr="00DB00E4">
        <w:rPr>
          <w:noProof w:val="0"/>
          <w:sz w:val="22"/>
          <w:szCs w:val="22"/>
          <w:lang w:val="hr-H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DB00E4">
        <w:rPr>
          <w:noProof w:val="0"/>
          <w:sz w:val="22"/>
          <w:szCs w:val="22"/>
          <w:lang w:val="hr-HR"/>
        </w:rPr>
        <w:t>jer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nije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4B1DFC" w:rsidRPr="00DB00E4">
        <w:rPr>
          <w:noProof w:val="0"/>
          <w:sz w:val="22"/>
          <w:szCs w:val="22"/>
          <w:lang w:val="hr-HR"/>
        </w:rPr>
        <w:t>utemeljena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Zakonu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slobodnom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javnog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značaja</w:t>
      </w:r>
      <w:r w:rsidR="00FA0FBF" w:rsidRPr="00DB00E4">
        <w:rPr>
          <w:noProof w:val="0"/>
          <w:sz w:val="22"/>
          <w:szCs w:val="22"/>
          <w:lang w:val="hr-HR"/>
        </w:rPr>
        <w:t>.</w:t>
      </w: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temelju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izn</w:t>
      </w:r>
      <w:r w:rsidR="005841A0" w:rsidRPr="00DB00E4">
        <w:rPr>
          <w:noProof w:val="0"/>
          <w:sz w:val="22"/>
          <w:szCs w:val="22"/>
          <w:lang w:val="hr-HR"/>
        </w:rPr>
        <w:t>ij</w:t>
      </w:r>
      <w:r w:rsidRPr="00DB00E4">
        <w:rPr>
          <w:noProof w:val="0"/>
          <w:sz w:val="22"/>
          <w:szCs w:val="22"/>
          <w:lang w:val="hr-HR"/>
        </w:rPr>
        <w:t>etih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razloga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predlažem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Pov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erenik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uvaži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moju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žalbu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poništi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odluku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CE58F1" w:rsidRPr="00DB00E4">
        <w:rPr>
          <w:noProof w:val="0"/>
          <w:sz w:val="22"/>
          <w:szCs w:val="22"/>
          <w:lang w:val="hr-HR"/>
        </w:rPr>
        <w:t>prvostupanjskog</w:t>
      </w:r>
      <w:r w:rsidR="005841A0" w:rsidRPr="00DB00E4">
        <w:rPr>
          <w:noProof w:val="0"/>
          <w:sz w:val="22"/>
          <w:szCs w:val="22"/>
          <w:lang w:val="hr-HR"/>
        </w:rPr>
        <w:t xml:space="preserve"> tijela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omogući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traženoj</w:t>
      </w:r>
      <w:r w:rsidR="00FA0FBF" w:rsidRPr="00DB00E4">
        <w:rPr>
          <w:noProof w:val="0"/>
          <w:sz w:val="22"/>
          <w:szCs w:val="22"/>
          <w:lang w:val="hr-HR"/>
        </w:rPr>
        <w:t>/</w:t>
      </w:r>
      <w:r w:rsidRPr="00DB00E4">
        <w:rPr>
          <w:noProof w:val="0"/>
          <w:sz w:val="22"/>
          <w:szCs w:val="22"/>
          <w:lang w:val="hr-HR"/>
        </w:rPr>
        <w:t>im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informaciji</w:t>
      </w:r>
      <w:r w:rsidR="00FA0FBF" w:rsidRPr="00DB00E4">
        <w:rPr>
          <w:noProof w:val="0"/>
          <w:sz w:val="22"/>
          <w:szCs w:val="22"/>
          <w:lang w:val="hr-HR"/>
        </w:rPr>
        <w:t>/</w:t>
      </w:r>
      <w:r w:rsidRPr="00DB00E4">
        <w:rPr>
          <w:noProof w:val="0"/>
          <w:sz w:val="22"/>
          <w:szCs w:val="22"/>
          <w:lang w:val="hr-HR"/>
        </w:rPr>
        <w:t>ma</w:t>
      </w:r>
      <w:r w:rsidR="00FA0FBF" w:rsidRPr="00DB00E4">
        <w:rPr>
          <w:noProof w:val="0"/>
          <w:sz w:val="22"/>
          <w:szCs w:val="22"/>
          <w:lang w:val="hr-HR"/>
        </w:rPr>
        <w:t>.</w:t>
      </w: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Žalbu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podnosim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293560" w:rsidRPr="00DB00E4">
        <w:rPr>
          <w:noProof w:val="0"/>
          <w:sz w:val="22"/>
          <w:szCs w:val="22"/>
          <w:lang w:val="hr-HR"/>
        </w:rPr>
        <w:t>pravodobno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zakonskom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roku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utvrđenom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član</w:t>
      </w:r>
      <w:r w:rsidR="005841A0" w:rsidRPr="00DB00E4">
        <w:rPr>
          <w:noProof w:val="0"/>
          <w:sz w:val="22"/>
          <w:szCs w:val="22"/>
          <w:lang w:val="hr-HR"/>
        </w:rPr>
        <w:t>k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22. </w:t>
      </w:r>
      <w:r w:rsidRPr="00DB00E4">
        <w:rPr>
          <w:noProof w:val="0"/>
          <w:sz w:val="22"/>
          <w:szCs w:val="22"/>
          <w:lang w:val="hr-HR"/>
        </w:rPr>
        <w:t>st</w:t>
      </w:r>
      <w:r w:rsidR="00FA0FBF" w:rsidRPr="00DB00E4">
        <w:rPr>
          <w:noProof w:val="0"/>
          <w:sz w:val="22"/>
          <w:szCs w:val="22"/>
          <w:lang w:val="hr-HR"/>
        </w:rPr>
        <w:t xml:space="preserve">. 1. </w:t>
      </w:r>
      <w:r w:rsidRPr="00DB00E4">
        <w:rPr>
          <w:noProof w:val="0"/>
          <w:sz w:val="22"/>
          <w:szCs w:val="22"/>
          <w:lang w:val="hr-HR"/>
        </w:rPr>
        <w:t>Zakona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slobodnom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javnog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značaja</w:t>
      </w:r>
      <w:r w:rsidR="00FA0FBF" w:rsidRPr="00DB00E4">
        <w:rPr>
          <w:noProof w:val="0"/>
          <w:sz w:val="22"/>
          <w:szCs w:val="22"/>
          <w:lang w:val="hr-HR"/>
        </w:rPr>
        <w:t>.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</w:t>
      </w:r>
    </w:p>
    <w:p w:rsidR="00FA0FBF" w:rsidRPr="00DB00E4" w:rsidRDefault="00FA0FBF" w:rsidP="00FA0FBF">
      <w:pPr>
        <w:ind w:left="432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........................................................ </w:t>
      </w:r>
    </w:p>
    <w:p w:rsidR="00FA0FBF" w:rsidRPr="00DB00E4" w:rsidRDefault="00FA0FBF" w:rsidP="00FA0FBF">
      <w:pPr>
        <w:ind w:left="504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</w:t>
      </w:r>
      <w:r w:rsidR="0050406E" w:rsidRPr="00DB00E4">
        <w:rPr>
          <w:noProof w:val="0"/>
          <w:sz w:val="22"/>
          <w:szCs w:val="22"/>
          <w:lang w:val="hr-HR"/>
        </w:rPr>
        <w:t>Podnosi</w:t>
      </w:r>
      <w:r w:rsidR="005841A0" w:rsidRPr="00DB00E4">
        <w:rPr>
          <w:noProof w:val="0"/>
          <w:sz w:val="22"/>
          <w:szCs w:val="22"/>
          <w:lang w:val="hr-HR"/>
        </w:rPr>
        <w:t>telj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žalbe</w:t>
      </w:r>
      <w:r w:rsidRPr="00DB00E4">
        <w:rPr>
          <w:noProof w:val="0"/>
          <w:sz w:val="22"/>
          <w:szCs w:val="22"/>
          <w:lang w:val="hr-HR"/>
        </w:rPr>
        <w:t xml:space="preserve"> / </w:t>
      </w:r>
      <w:r w:rsidR="0050406E" w:rsidRPr="00DB00E4">
        <w:rPr>
          <w:noProof w:val="0"/>
          <w:sz w:val="22"/>
          <w:szCs w:val="22"/>
          <w:lang w:val="hr-HR"/>
        </w:rPr>
        <w:t>Ime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prezime</w:t>
      </w:r>
    </w:p>
    <w:p w:rsidR="00FA0FBF" w:rsidRPr="00DB00E4" w:rsidRDefault="0050406E" w:rsidP="00FA0FBF">
      <w:pPr>
        <w:ind w:left="-52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............................................,</w:t>
      </w:r>
      <w:r w:rsidR="00FA0FBF" w:rsidRPr="00DB00E4">
        <w:rPr>
          <w:noProof w:val="0"/>
          <w:sz w:val="22"/>
          <w:szCs w:val="22"/>
          <w:lang w:val="hr-HR"/>
        </w:rPr>
        <w:tab/>
      </w:r>
      <w:r w:rsidR="00FA0FBF" w:rsidRPr="00DB00E4">
        <w:rPr>
          <w:noProof w:val="0"/>
          <w:sz w:val="22"/>
          <w:szCs w:val="22"/>
          <w:lang w:val="hr-HR"/>
        </w:rPr>
        <w:tab/>
      </w:r>
      <w:r w:rsidR="00FA0FBF" w:rsidRPr="00DB00E4">
        <w:rPr>
          <w:noProof w:val="0"/>
          <w:sz w:val="22"/>
          <w:szCs w:val="22"/>
          <w:lang w:val="hr-HR"/>
        </w:rPr>
        <w:tab/>
        <w:t xml:space="preserve">              </w:t>
      </w:r>
      <w:r w:rsidR="00FA0FBF" w:rsidRPr="00DB00E4">
        <w:rPr>
          <w:noProof w:val="0"/>
          <w:sz w:val="22"/>
          <w:szCs w:val="22"/>
          <w:lang w:val="hr-HR"/>
        </w:rPr>
        <w:tab/>
      </w:r>
      <w:r w:rsidR="00FA0FBF" w:rsidRPr="00DB00E4">
        <w:rPr>
          <w:noProof w:val="0"/>
          <w:sz w:val="22"/>
          <w:szCs w:val="22"/>
          <w:lang w:val="hr-HR"/>
        </w:rPr>
        <w:tab/>
      </w:r>
      <w:r w:rsidR="00FA0FBF" w:rsidRPr="00DB00E4">
        <w:rPr>
          <w:noProof w:val="0"/>
          <w:sz w:val="22"/>
          <w:szCs w:val="22"/>
          <w:lang w:val="hr-HR"/>
        </w:rPr>
        <w:tab/>
      </w:r>
      <w:r w:rsidR="00FA0FBF" w:rsidRPr="00DB00E4">
        <w:rPr>
          <w:noProof w:val="0"/>
          <w:sz w:val="22"/>
          <w:szCs w:val="22"/>
          <w:lang w:val="hr-HR"/>
        </w:rPr>
        <w:tab/>
        <w:t xml:space="preserve"> .........................................................</w:t>
      </w:r>
    </w:p>
    <w:p w:rsidR="00FA0FBF" w:rsidRPr="00DB00E4" w:rsidRDefault="0050406E" w:rsidP="002800E4">
      <w:pPr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adresa</w:t>
      </w:r>
    </w:p>
    <w:p w:rsidR="00FA0FBF" w:rsidRPr="00DB00E4" w:rsidRDefault="0050406E" w:rsidP="00FA0FBF">
      <w:pPr>
        <w:ind w:left="5040" w:hanging="5040"/>
        <w:jc w:val="lef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d</w:t>
      </w:r>
      <w:r w:rsidR="005841A0" w:rsidRPr="00DB00E4">
        <w:rPr>
          <w:noProof w:val="0"/>
          <w:sz w:val="22"/>
          <w:szCs w:val="22"/>
          <w:lang w:val="hr-HR"/>
        </w:rPr>
        <w:t>ne</w:t>
      </w:r>
      <w:r w:rsidR="002A753B" w:rsidRPr="00DB00E4">
        <w:rPr>
          <w:noProof w:val="0"/>
          <w:sz w:val="22"/>
          <w:szCs w:val="22"/>
          <w:lang w:val="hr-HR"/>
        </w:rPr>
        <w:t xml:space="preserve"> ............</w:t>
      </w:r>
      <w:r w:rsidR="004C25C7" w:rsidRPr="00DB00E4">
        <w:rPr>
          <w:noProof w:val="0"/>
          <w:sz w:val="22"/>
          <w:szCs w:val="22"/>
          <w:lang w:val="hr-HR"/>
        </w:rPr>
        <w:t xml:space="preserve"> </w:t>
      </w:r>
      <w:r w:rsidR="002A753B" w:rsidRPr="00DB00E4">
        <w:rPr>
          <w:noProof w:val="0"/>
          <w:sz w:val="22"/>
          <w:szCs w:val="22"/>
          <w:lang w:val="hr-HR"/>
        </w:rPr>
        <w:t>20</w:t>
      </w:r>
      <w:r w:rsidR="001C4936" w:rsidRPr="00DB00E4">
        <w:rPr>
          <w:noProof w:val="0"/>
          <w:sz w:val="22"/>
          <w:szCs w:val="22"/>
          <w:lang w:val="hr-HR"/>
        </w:rPr>
        <w:t>2</w:t>
      </w:r>
      <w:r w:rsidR="00FA0FBF" w:rsidRPr="00DB00E4">
        <w:rPr>
          <w:noProof w:val="0"/>
          <w:sz w:val="22"/>
          <w:szCs w:val="22"/>
          <w:lang w:val="hr-HR"/>
        </w:rPr>
        <w:t xml:space="preserve">... </w:t>
      </w:r>
      <w:r w:rsidRPr="00DB00E4">
        <w:rPr>
          <w:noProof w:val="0"/>
          <w:sz w:val="22"/>
          <w:szCs w:val="22"/>
          <w:lang w:val="hr-HR"/>
        </w:rPr>
        <w:t>godine</w:t>
      </w:r>
      <w:r w:rsidR="00FA0FBF" w:rsidRPr="00DB00E4">
        <w:rPr>
          <w:noProof w:val="0"/>
          <w:sz w:val="22"/>
          <w:szCs w:val="22"/>
          <w:lang w:val="hr-HR"/>
        </w:rPr>
        <w:t xml:space="preserve">                                     .........................................................</w:t>
      </w:r>
    </w:p>
    <w:p w:rsidR="00FA0FBF" w:rsidRPr="00DB00E4" w:rsidRDefault="00FA0FBF" w:rsidP="00FA0FBF">
      <w:pPr>
        <w:ind w:left="504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  </w:t>
      </w:r>
      <w:r w:rsidR="0050406E" w:rsidRPr="00DB00E4">
        <w:rPr>
          <w:noProof w:val="0"/>
          <w:sz w:val="22"/>
          <w:szCs w:val="22"/>
          <w:lang w:val="hr-HR"/>
        </w:rPr>
        <w:t>drugi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podaci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kontakt</w:t>
      </w:r>
    </w:p>
    <w:p w:rsidR="00FA0FBF" w:rsidRPr="00DB00E4" w:rsidRDefault="00FA0FBF" w:rsidP="00FA0FBF">
      <w:pPr>
        <w:ind w:left="5040" w:hanging="516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</w:r>
      <w:r w:rsidRPr="00DB00E4">
        <w:rPr>
          <w:noProof w:val="0"/>
          <w:sz w:val="22"/>
          <w:szCs w:val="22"/>
          <w:lang w:val="hr-HR"/>
        </w:rPr>
        <w:tab/>
      </w:r>
    </w:p>
    <w:p w:rsidR="00746863" w:rsidRPr="00DB00E4" w:rsidRDefault="00746863" w:rsidP="00FA0FBF">
      <w:pPr>
        <w:ind w:left="5040"/>
        <w:jc w:val="right"/>
        <w:rPr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ind w:left="504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potpis</w:t>
      </w:r>
    </w:p>
    <w:p w:rsidR="00FA0FBF" w:rsidRPr="00DB00E4" w:rsidRDefault="00FA0FBF" w:rsidP="00FA0FBF">
      <w:pPr>
        <w:pStyle w:val="FootnoteText"/>
        <w:rPr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 xml:space="preserve">   </w:t>
      </w:r>
      <w:r w:rsidR="0050406E" w:rsidRPr="00DB00E4">
        <w:rPr>
          <w:b/>
          <w:noProof w:val="0"/>
          <w:sz w:val="22"/>
          <w:szCs w:val="22"/>
          <w:lang w:val="hr-HR"/>
        </w:rPr>
        <w:t>Napomena</w:t>
      </w:r>
      <w:r w:rsidRPr="00DB00E4">
        <w:rPr>
          <w:noProof w:val="0"/>
          <w:sz w:val="22"/>
          <w:szCs w:val="22"/>
          <w:lang w:val="hr-HR"/>
        </w:rPr>
        <w:t xml:space="preserve">: </w:t>
      </w:r>
    </w:p>
    <w:p w:rsidR="00FA0FBF" w:rsidRPr="00DB00E4" w:rsidRDefault="0050406E" w:rsidP="00FA0FBF">
      <w:pPr>
        <w:pStyle w:val="FootnoteText"/>
        <w:numPr>
          <w:ilvl w:val="0"/>
          <w:numId w:val="24"/>
        </w:numPr>
        <w:rPr>
          <w:noProof w:val="0"/>
          <w:sz w:val="16"/>
          <w:szCs w:val="16"/>
          <w:lang w:val="hr-HR"/>
        </w:rPr>
      </w:pPr>
      <w:r w:rsidRPr="00DB00E4">
        <w:rPr>
          <w:noProof w:val="0"/>
          <w:sz w:val="16"/>
          <w:szCs w:val="16"/>
          <w:lang w:val="hr-HR"/>
        </w:rPr>
        <w:t>U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žalbi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se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mora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navesti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odluka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koja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se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pobija</w:t>
      </w:r>
      <w:r w:rsidR="00FA0FBF" w:rsidRPr="00DB00E4">
        <w:rPr>
          <w:noProof w:val="0"/>
          <w:sz w:val="16"/>
          <w:szCs w:val="16"/>
          <w:lang w:val="hr-HR"/>
        </w:rPr>
        <w:t xml:space="preserve"> (</w:t>
      </w:r>
      <w:r w:rsidRPr="00DB00E4">
        <w:rPr>
          <w:noProof w:val="0"/>
          <w:sz w:val="16"/>
          <w:szCs w:val="16"/>
          <w:lang w:val="hr-HR"/>
        </w:rPr>
        <w:t>r</w:t>
      </w:r>
      <w:r w:rsidR="005841A0" w:rsidRPr="00DB00E4">
        <w:rPr>
          <w:noProof w:val="0"/>
          <w:sz w:val="16"/>
          <w:szCs w:val="16"/>
          <w:lang w:val="hr-HR"/>
        </w:rPr>
        <w:t>j</w:t>
      </w:r>
      <w:r w:rsidRPr="00DB00E4">
        <w:rPr>
          <w:noProof w:val="0"/>
          <w:sz w:val="16"/>
          <w:szCs w:val="16"/>
          <w:lang w:val="hr-HR"/>
        </w:rPr>
        <w:t>ešenje</w:t>
      </w:r>
      <w:r w:rsidR="00FA0FBF" w:rsidRPr="00DB00E4">
        <w:rPr>
          <w:noProof w:val="0"/>
          <w:sz w:val="16"/>
          <w:szCs w:val="16"/>
          <w:lang w:val="hr-HR"/>
        </w:rPr>
        <w:t xml:space="preserve">, </w:t>
      </w:r>
      <w:r w:rsidRPr="00DB00E4">
        <w:rPr>
          <w:noProof w:val="0"/>
          <w:sz w:val="16"/>
          <w:szCs w:val="16"/>
          <w:lang w:val="hr-HR"/>
        </w:rPr>
        <w:t>zaključak</w:t>
      </w:r>
      <w:r w:rsidR="00FA0FBF" w:rsidRPr="00DB00E4">
        <w:rPr>
          <w:noProof w:val="0"/>
          <w:sz w:val="16"/>
          <w:szCs w:val="16"/>
          <w:lang w:val="hr-HR"/>
        </w:rPr>
        <w:t xml:space="preserve">, </w:t>
      </w:r>
      <w:r w:rsidR="008960B7" w:rsidRPr="00DB00E4">
        <w:rPr>
          <w:noProof w:val="0"/>
          <w:sz w:val="16"/>
          <w:szCs w:val="16"/>
          <w:lang w:val="hr-HR"/>
        </w:rPr>
        <w:t>obavijest</w:t>
      </w:r>
      <w:r w:rsidR="00FA0FBF" w:rsidRPr="00DB00E4">
        <w:rPr>
          <w:noProof w:val="0"/>
          <w:sz w:val="16"/>
          <w:szCs w:val="16"/>
          <w:lang w:val="hr-HR"/>
        </w:rPr>
        <w:t xml:space="preserve">), </w:t>
      </w:r>
      <w:r w:rsidRPr="00DB00E4">
        <w:rPr>
          <w:noProof w:val="0"/>
          <w:sz w:val="16"/>
          <w:szCs w:val="16"/>
          <w:lang w:val="hr-HR"/>
        </w:rPr>
        <w:t>naziv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="005841A0" w:rsidRPr="00DB00E4">
        <w:rPr>
          <w:noProof w:val="0"/>
          <w:sz w:val="16"/>
          <w:szCs w:val="16"/>
          <w:lang w:val="hr-HR"/>
        </w:rPr>
        <w:t xml:space="preserve">tijela </w:t>
      </w:r>
      <w:r w:rsidRPr="00DB00E4">
        <w:rPr>
          <w:noProof w:val="0"/>
          <w:sz w:val="16"/>
          <w:szCs w:val="16"/>
          <w:lang w:val="hr-HR"/>
        </w:rPr>
        <w:t>koj</w:t>
      </w:r>
      <w:r w:rsidR="005841A0" w:rsidRPr="00DB00E4">
        <w:rPr>
          <w:noProof w:val="0"/>
          <w:sz w:val="16"/>
          <w:szCs w:val="16"/>
          <w:lang w:val="hr-HR"/>
        </w:rPr>
        <w:t>e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je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odluku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="005841A0" w:rsidRPr="00DB00E4">
        <w:rPr>
          <w:noProof w:val="0"/>
          <w:sz w:val="16"/>
          <w:szCs w:val="16"/>
          <w:lang w:val="hr-HR"/>
        </w:rPr>
        <w:t>donijel</w:t>
      </w:r>
      <w:r w:rsidRPr="00DB00E4">
        <w:rPr>
          <w:noProof w:val="0"/>
          <w:sz w:val="16"/>
          <w:szCs w:val="16"/>
          <w:lang w:val="hr-HR"/>
        </w:rPr>
        <w:t>o</w:t>
      </w:r>
      <w:r w:rsidR="00FA0FBF" w:rsidRPr="00DB00E4">
        <w:rPr>
          <w:noProof w:val="0"/>
          <w:sz w:val="16"/>
          <w:szCs w:val="16"/>
          <w:lang w:val="hr-HR"/>
        </w:rPr>
        <w:t xml:space="preserve">, </w:t>
      </w:r>
      <w:r w:rsidRPr="00DB00E4">
        <w:rPr>
          <w:noProof w:val="0"/>
          <w:sz w:val="16"/>
          <w:szCs w:val="16"/>
          <w:lang w:val="hr-HR"/>
        </w:rPr>
        <w:t>kao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i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broj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i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datum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odluke</w:t>
      </w:r>
      <w:r w:rsidR="00FA0FBF" w:rsidRPr="00DB00E4">
        <w:rPr>
          <w:noProof w:val="0"/>
          <w:sz w:val="16"/>
          <w:szCs w:val="16"/>
          <w:lang w:val="hr-HR"/>
        </w:rPr>
        <w:t xml:space="preserve">. </w:t>
      </w:r>
      <w:r w:rsidRPr="00DB00E4">
        <w:rPr>
          <w:noProof w:val="0"/>
          <w:sz w:val="16"/>
          <w:szCs w:val="16"/>
          <w:lang w:val="hr-HR"/>
        </w:rPr>
        <w:t>Dovoljno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je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da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="00293560" w:rsidRPr="00DB00E4">
        <w:rPr>
          <w:noProof w:val="0"/>
          <w:sz w:val="16"/>
          <w:szCs w:val="16"/>
          <w:lang w:val="hr-HR"/>
        </w:rPr>
        <w:t>žalitelj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navede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u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žalbi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u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kom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pogledu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je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nezadovoljan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odlukom</w:t>
      </w:r>
      <w:r w:rsidR="00FA0FBF" w:rsidRPr="00DB00E4">
        <w:rPr>
          <w:noProof w:val="0"/>
          <w:sz w:val="16"/>
          <w:szCs w:val="16"/>
          <w:lang w:val="hr-HR"/>
        </w:rPr>
        <w:t xml:space="preserve">, </w:t>
      </w:r>
      <w:r w:rsidRPr="00DB00E4">
        <w:rPr>
          <w:noProof w:val="0"/>
          <w:sz w:val="16"/>
          <w:szCs w:val="16"/>
          <w:lang w:val="hr-HR"/>
        </w:rPr>
        <w:t>s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tim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da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žalbu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ne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mora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posebno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obrazložiti</w:t>
      </w:r>
      <w:r w:rsidR="00FA0FBF" w:rsidRPr="00DB00E4">
        <w:rPr>
          <w:noProof w:val="0"/>
          <w:sz w:val="16"/>
          <w:szCs w:val="16"/>
          <w:lang w:val="hr-HR"/>
        </w:rPr>
        <w:t xml:space="preserve">. </w:t>
      </w:r>
      <w:r w:rsidRPr="00DB00E4">
        <w:rPr>
          <w:noProof w:val="0"/>
          <w:sz w:val="16"/>
          <w:szCs w:val="16"/>
          <w:lang w:val="hr-HR"/>
        </w:rPr>
        <w:t>Ako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žalbu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izjavljuje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na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="005841A0" w:rsidRPr="00DB00E4">
        <w:rPr>
          <w:noProof w:val="0"/>
          <w:sz w:val="16"/>
          <w:szCs w:val="16"/>
          <w:lang w:val="hr-HR"/>
        </w:rPr>
        <w:t>ovoj tiskanici</w:t>
      </w:r>
      <w:r w:rsidR="00FA0FBF" w:rsidRPr="00DB00E4">
        <w:rPr>
          <w:noProof w:val="0"/>
          <w:sz w:val="16"/>
          <w:szCs w:val="16"/>
          <w:lang w:val="hr-HR"/>
        </w:rPr>
        <w:t xml:space="preserve">, </w:t>
      </w:r>
      <w:r w:rsidRPr="00DB00E4">
        <w:rPr>
          <w:noProof w:val="0"/>
          <w:sz w:val="16"/>
          <w:szCs w:val="16"/>
          <w:lang w:val="hr-HR"/>
        </w:rPr>
        <w:t>dodatno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obrazloženje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može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posebno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priložiti</w:t>
      </w:r>
      <w:r w:rsidR="00FA0FBF" w:rsidRPr="00DB00E4">
        <w:rPr>
          <w:noProof w:val="0"/>
          <w:sz w:val="16"/>
          <w:szCs w:val="16"/>
          <w:lang w:val="hr-HR"/>
        </w:rPr>
        <w:t xml:space="preserve">. </w:t>
      </w:r>
    </w:p>
    <w:p w:rsidR="00FA0FBF" w:rsidRPr="00DB00E4" w:rsidRDefault="0050406E" w:rsidP="00FA0FBF">
      <w:pPr>
        <w:pStyle w:val="FootnoteText"/>
        <w:numPr>
          <w:ilvl w:val="0"/>
          <w:numId w:val="24"/>
        </w:numPr>
        <w:rPr>
          <w:noProof w:val="0"/>
          <w:sz w:val="16"/>
          <w:szCs w:val="16"/>
          <w:lang w:val="hr-HR"/>
        </w:rPr>
      </w:pPr>
      <w:r w:rsidRPr="00DB00E4">
        <w:rPr>
          <w:noProof w:val="0"/>
          <w:sz w:val="16"/>
          <w:szCs w:val="16"/>
          <w:lang w:val="hr-HR"/>
        </w:rPr>
        <w:t>Uz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žalbu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="00293560" w:rsidRPr="00DB00E4">
        <w:rPr>
          <w:noProof w:val="0"/>
          <w:sz w:val="16"/>
          <w:szCs w:val="16"/>
          <w:lang w:val="hr-HR"/>
        </w:rPr>
        <w:t>ob</w:t>
      </w:r>
      <w:r w:rsidRPr="00DB00E4">
        <w:rPr>
          <w:noProof w:val="0"/>
          <w:sz w:val="16"/>
          <w:szCs w:val="16"/>
          <w:lang w:val="hr-HR"/>
        </w:rPr>
        <w:t>vezno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priložiti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="005841A0" w:rsidRPr="00DB00E4">
        <w:rPr>
          <w:noProof w:val="0"/>
          <w:sz w:val="16"/>
          <w:szCs w:val="16"/>
          <w:lang w:val="hr-HR"/>
        </w:rPr>
        <w:t>presliku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podn</w:t>
      </w:r>
      <w:r w:rsidR="005841A0" w:rsidRPr="00DB00E4">
        <w:rPr>
          <w:noProof w:val="0"/>
          <w:sz w:val="16"/>
          <w:szCs w:val="16"/>
          <w:lang w:val="hr-HR"/>
        </w:rPr>
        <w:t>ij</w:t>
      </w:r>
      <w:r w:rsidRPr="00DB00E4">
        <w:rPr>
          <w:noProof w:val="0"/>
          <w:sz w:val="16"/>
          <w:szCs w:val="16"/>
          <w:lang w:val="hr-HR"/>
        </w:rPr>
        <w:t>etog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zaht</w:t>
      </w:r>
      <w:r w:rsidR="005841A0" w:rsidRPr="00DB00E4">
        <w:rPr>
          <w:noProof w:val="0"/>
          <w:sz w:val="16"/>
          <w:szCs w:val="16"/>
          <w:lang w:val="hr-HR"/>
        </w:rPr>
        <w:t>j</w:t>
      </w:r>
      <w:r w:rsidRPr="00DB00E4">
        <w:rPr>
          <w:noProof w:val="0"/>
          <w:sz w:val="16"/>
          <w:szCs w:val="16"/>
          <w:lang w:val="hr-HR"/>
        </w:rPr>
        <w:t>eva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i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dokaz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o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njegovoj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predaji</w:t>
      </w:r>
      <w:r w:rsidR="004B1DFC" w:rsidRPr="00DB00E4">
        <w:rPr>
          <w:noProof w:val="0"/>
          <w:sz w:val="16"/>
          <w:szCs w:val="16"/>
          <w:lang w:val="hr-HR"/>
        </w:rPr>
        <w:t xml:space="preserve"> </w:t>
      </w:r>
      <w:r w:rsidR="00FA0FBF" w:rsidRPr="00DB00E4">
        <w:rPr>
          <w:noProof w:val="0"/>
          <w:sz w:val="16"/>
          <w:szCs w:val="16"/>
          <w:lang w:val="hr-HR"/>
        </w:rPr>
        <w:t>-</w:t>
      </w:r>
      <w:r w:rsidR="004B1DFC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upućivanju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="005841A0" w:rsidRPr="00DB00E4">
        <w:rPr>
          <w:noProof w:val="0"/>
          <w:sz w:val="16"/>
          <w:szCs w:val="16"/>
          <w:lang w:val="hr-HR"/>
        </w:rPr>
        <w:t>tijelu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kao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i</w:t>
      </w:r>
      <w:r w:rsidR="005841A0" w:rsidRPr="00DB00E4">
        <w:rPr>
          <w:noProof w:val="0"/>
          <w:sz w:val="16"/>
          <w:szCs w:val="16"/>
          <w:lang w:val="hr-HR"/>
        </w:rPr>
        <w:t xml:space="preserve"> presliku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odluke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="005841A0" w:rsidRPr="00DB00E4">
        <w:rPr>
          <w:noProof w:val="0"/>
          <w:sz w:val="16"/>
          <w:szCs w:val="16"/>
          <w:lang w:val="hr-HR"/>
        </w:rPr>
        <w:t>tijela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koja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se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osporava</w:t>
      </w:r>
      <w:r w:rsidR="00FA0FBF" w:rsidRPr="00DB00E4">
        <w:rPr>
          <w:noProof w:val="0"/>
          <w:sz w:val="16"/>
          <w:szCs w:val="16"/>
          <w:lang w:val="hr-HR"/>
        </w:rPr>
        <w:t xml:space="preserve"> </w:t>
      </w:r>
      <w:r w:rsidRPr="00DB00E4">
        <w:rPr>
          <w:noProof w:val="0"/>
          <w:sz w:val="16"/>
          <w:szCs w:val="16"/>
          <w:lang w:val="hr-HR"/>
        </w:rPr>
        <w:t>žalbom</w:t>
      </w:r>
      <w:r w:rsidR="00FA0FBF" w:rsidRPr="00DB00E4">
        <w:rPr>
          <w:noProof w:val="0"/>
          <w:sz w:val="16"/>
          <w:szCs w:val="16"/>
          <w:lang w:val="hr-HR"/>
        </w:rPr>
        <w:t>.</w:t>
      </w:r>
    </w:p>
    <w:p w:rsidR="00FA0FBF" w:rsidRPr="00DB00E4" w:rsidRDefault="00FA0FBF">
      <w:pPr>
        <w:rPr>
          <w:noProof w:val="0"/>
          <w:lang w:val="hr-HR"/>
        </w:rPr>
      </w:pPr>
    </w:p>
    <w:p w:rsidR="00D232E7" w:rsidRPr="00DB00E4" w:rsidRDefault="00C61B6D" w:rsidP="00FA0FBF">
      <w:pPr>
        <w:rPr>
          <w:noProof w:val="0"/>
          <w:lang w:val="hr-HR"/>
        </w:rPr>
      </w:pPr>
      <w:r w:rsidRPr="00DB00E4">
        <w:rPr>
          <w:noProof w:val="0"/>
          <w:lang w:val="hr-HR"/>
        </w:rPr>
        <w:br w:type="page"/>
      </w:r>
    </w:p>
    <w:p w:rsidR="00D232E7" w:rsidRPr="00DB00E4" w:rsidRDefault="00D232E7" w:rsidP="00FA0FBF">
      <w:pPr>
        <w:rPr>
          <w:noProof w:val="0"/>
          <w:lang w:val="hr-HR"/>
        </w:rPr>
      </w:pPr>
    </w:p>
    <w:p w:rsidR="00FA0FBF" w:rsidRPr="00DB00E4" w:rsidRDefault="0050406E" w:rsidP="00FA0FBF">
      <w:pPr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ŽALBA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KADA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b/>
          <w:noProof w:val="0"/>
          <w:sz w:val="22"/>
          <w:szCs w:val="22"/>
          <w:lang w:val="hr-HR"/>
        </w:rPr>
        <w:t>TIJELO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VLASTI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u w:val="single"/>
          <w:lang w:val="hr-HR"/>
        </w:rPr>
        <w:t>NIJE</w:t>
      </w:r>
      <w:r w:rsidR="00FA0FBF" w:rsidRPr="00DB00E4">
        <w:rPr>
          <w:b/>
          <w:noProof w:val="0"/>
          <w:sz w:val="22"/>
          <w:szCs w:val="22"/>
          <w:u w:val="single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u w:val="single"/>
          <w:lang w:val="hr-HR"/>
        </w:rPr>
        <w:t>POSTUPI</w:t>
      </w:r>
      <w:r w:rsidR="005841A0" w:rsidRPr="00DB00E4">
        <w:rPr>
          <w:b/>
          <w:noProof w:val="0"/>
          <w:sz w:val="22"/>
          <w:szCs w:val="22"/>
          <w:u w:val="single"/>
          <w:lang w:val="hr-HR"/>
        </w:rPr>
        <w:t>L</w:t>
      </w:r>
      <w:r w:rsidRPr="00DB00E4">
        <w:rPr>
          <w:b/>
          <w:noProof w:val="0"/>
          <w:sz w:val="22"/>
          <w:szCs w:val="22"/>
          <w:u w:val="single"/>
          <w:lang w:val="hr-HR"/>
        </w:rPr>
        <w:t>O</w:t>
      </w:r>
      <w:r w:rsidR="00FA0FBF" w:rsidRPr="00DB00E4">
        <w:rPr>
          <w:b/>
          <w:noProof w:val="0"/>
          <w:sz w:val="22"/>
          <w:szCs w:val="22"/>
          <w:u w:val="single"/>
          <w:lang w:val="hr-HR"/>
        </w:rPr>
        <w:t xml:space="preserve">/ </w:t>
      </w:r>
      <w:r w:rsidRPr="00DB00E4">
        <w:rPr>
          <w:b/>
          <w:noProof w:val="0"/>
          <w:sz w:val="22"/>
          <w:szCs w:val="22"/>
          <w:u w:val="single"/>
          <w:lang w:val="hr-HR"/>
        </w:rPr>
        <w:t>nije</w:t>
      </w:r>
      <w:r w:rsidR="00FA0FBF" w:rsidRPr="00DB00E4">
        <w:rPr>
          <w:b/>
          <w:noProof w:val="0"/>
          <w:sz w:val="22"/>
          <w:szCs w:val="22"/>
          <w:u w:val="single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u w:val="single"/>
          <w:lang w:val="hr-HR"/>
        </w:rPr>
        <w:t>postupi</w:t>
      </w:r>
      <w:r w:rsidR="005841A0" w:rsidRPr="00DB00E4">
        <w:rPr>
          <w:b/>
          <w:noProof w:val="0"/>
          <w:sz w:val="22"/>
          <w:szCs w:val="22"/>
          <w:u w:val="single"/>
          <w:lang w:val="hr-HR"/>
        </w:rPr>
        <w:t>l</w:t>
      </w:r>
      <w:r w:rsidRPr="00DB00E4">
        <w:rPr>
          <w:b/>
          <w:noProof w:val="0"/>
          <w:sz w:val="22"/>
          <w:szCs w:val="22"/>
          <w:u w:val="single"/>
          <w:lang w:val="hr-HR"/>
        </w:rPr>
        <w:t>o</w:t>
      </w:r>
      <w:r w:rsidR="00FA0FBF" w:rsidRPr="00DB00E4">
        <w:rPr>
          <w:b/>
          <w:noProof w:val="0"/>
          <w:sz w:val="22"/>
          <w:szCs w:val="22"/>
          <w:u w:val="single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u w:val="single"/>
          <w:lang w:val="hr-HR"/>
        </w:rPr>
        <w:t>u</w:t>
      </w:r>
      <w:r w:rsidR="00FA0FBF" w:rsidRPr="00DB00E4">
        <w:rPr>
          <w:b/>
          <w:noProof w:val="0"/>
          <w:sz w:val="22"/>
          <w:szCs w:val="22"/>
          <w:u w:val="single"/>
          <w:lang w:val="hr-HR"/>
        </w:rPr>
        <w:t xml:space="preserve"> </w:t>
      </w:r>
      <w:r w:rsidR="008960B7" w:rsidRPr="00DB00E4">
        <w:rPr>
          <w:b/>
          <w:noProof w:val="0"/>
          <w:sz w:val="22"/>
          <w:szCs w:val="22"/>
          <w:u w:val="single"/>
          <w:lang w:val="hr-HR"/>
        </w:rPr>
        <w:t>cijelosti</w:t>
      </w:r>
      <w:r w:rsidR="00FA0FBF" w:rsidRPr="00DB00E4">
        <w:rPr>
          <w:b/>
          <w:noProof w:val="0"/>
          <w:sz w:val="22"/>
          <w:szCs w:val="22"/>
          <w:u w:val="single"/>
          <w:lang w:val="hr-HR"/>
        </w:rPr>
        <w:t xml:space="preserve">/ </w:t>
      </w:r>
      <w:r w:rsidRPr="00DB00E4">
        <w:rPr>
          <w:b/>
          <w:noProof w:val="0"/>
          <w:sz w:val="22"/>
          <w:szCs w:val="22"/>
          <w:u w:val="single"/>
          <w:lang w:val="hr-HR"/>
        </w:rPr>
        <w:t>PO</w:t>
      </w:r>
      <w:r w:rsidR="00FA0FBF" w:rsidRPr="00DB00E4">
        <w:rPr>
          <w:b/>
          <w:noProof w:val="0"/>
          <w:sz w:val="22"/>
          <w:szCs w:val="22"/>
          <w:u w:val="single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u w:val="single"/>
          <w:lang w:val="hr-HR"/>
        </w:rPr>
        <w:t>ZAHT</w:t>
      </w:r>
      <w:r w:rsidR="005841A0" w:rsidRPr="00DB00E4">
        <w:rPr>
          <w:b/>
          <w:noProof w:val="0"/>
          <w:sz w:val="22"/>
          <w:szCs w:val="22"/>
          <w:u w:val="single"/>
          <w:lang w:val="hr-HR"/>
        </w:rPr>
        <w:t>J</w:t>
      </w:r>
      <w:r w:rsidRPr="00DB00E4">
        <w:rPr>
          <w:b/>
          <w:noProof w:val="0"/>
          <w:sz w:val="22"/>
          <w:szCs w:val="22"/>
          <w:u w:val="single"/>
          <w:lang w:val="hr-HR"/>
        </w:rPr>
        <w:t>EVU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TRAŽI</w:t>
      </w:r>
      <w:r w:rsidR="005841A0" w:rsidRPr="00DB00E4">
        <w:rPr>
          <w:b/>
          <w:noProof w:val="0"/>
          <w:sz w:val="22"/>
          <w:szCs w:val="22"/>
          <w:lang w:val="hr-HR"/>
        </w:rPr>
        <w:t>TELJA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U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ZAKONSKOM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ROKU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(</w:t>
      </w:r>
      <w:r w:rsidR="008960B7" w:rsidRPr="00DB00E4">
        <w:rPr>
          <w:b/>
          <w:noProof w:val="0"/>
          <w:sz w:val="22"/>
          <w:szCs w:val="22"/>
          <w:lang w:val="hr-HR"/>
        </w:rPr>
        <w:t>ŠUTNJA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UPRAVE</w:t>
      </w:r>
      <w:r w:rsidR="00FA0FBF" w:rsidRPr="00DB00E4">
        <w:rPr>
          <w:b/>
          <w:noProof w:val="0"/>
          <w:sz w:val="22"/>
          <w:szCs w:val="22"/>
          <w:lang w:val="hr-HR"/>
        </w:rPr>
        <w:t>)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        </w:t>
      </w:r>
    </w:p>
    <w:p w:rsidR="00FA0FBF" w:rsidRPr="00DB00E4" w:rsidRDefault="0050406E" w:rsidP="00FA0FBF">
      <w:pPr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lang w:val="hr-HR"/>
        </w:rPr>
        <w:t>Pov</w:t>
      </w:r>
      <w:r w:rsidR="005841A0" w:rsidRPr="00DB00E4">
        <w:rPr>
          <w:b/>
          <w:noProof w:val="0"/>
          <w:lang w:val="hr-HR"/>
        </w:rPr>
        <w:t>j</w:t>
      </w:r>
      <w:r w:rsidRPr="00DB00E4">
        <w:rPr>
          <w:b/>
          <w:noProof w:val="0"/>
          <w:lang w:val="hr-HR"/>
        </w:rPr>
        <w:t>erenik</w:t>
      </w:r>
      <w:r w:rsidR="005841A0" w:rsidRPr="00DB00E4">
        <w:rPr>
          <w:b/>
          <w:noProof w:val="0"/>
          <w:lang w:val="hr-HR"/>
        </w:rPr>
        <w:t>u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za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informacije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od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javnog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značaja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i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zaštitu</w:t>
      </w:r>
      <w:r w:rsidR="00FA0FBF" w:rsidRPr="00DB00E4">
        <w:rPr>
          <w:b/>
          <w:noProof w:val="0"/>
          <w:lang w:val="hr-HR"/>
        </w:rPr>
        <w:t xml:space="preserve"> </w:t>
      </w:r>
      <w:r w:rsidR="004B1DFC" w:rsidRPr="00DB00E4">
        <w:rPr>
          <w:b/>
          <w:noProof w:val="0"/>
          <w:lang w:val="hr-HR"/>
        </w:rPr>
        <w:t>osobnih podataka</w:t>
      </w:r>
    </w:p>
    <w:p w:rsidR="00FA0FBF" w:rsidRPr="00DB00E4" w:rsidRDefault="0050406E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Adresa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poštu</w:t>
      </w:r>
      <w:r w:rsidR="00FA0FBF" w:rsidRPr="00DB00E4">
        <w:rPr>
          <w:noProof w:val="0"/>
          <w:sz w:val="22"/>
          <w:szCs w:val="22"/>
          <w:lang w:val="hr-HR"/>
        </w:rPr>
        <w:t xml:space="preserve">: </w:t>
      </w:r>
      <w:r w:rsidRPr="00DB00E4">
        <w:rPr>
          <w:noProof w:val="0"/>
          <w:sz w:val="22"/>
          <w:szCs w:val="22"/>
          <w:lang w:val="hr-HR"/>
        </w:rPr>
        <w:t>Beograd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Nemanjina</w:t>
      </w:r>
      <w:r w:rsidR="00FA0FBF" w:rsidRPr="00DB00E4">
        <w:rPr>
          <w:noProof w:val="0"/>
          <w:sz w:val="22"/>
          <w:szCs w:val="22"/>
          <w:lang w:val="hr-HR"/>
        </w:rPr>
        <w:t xml:space="preserve"> 22-26</w:t>
      </w:r>
    </w:p>
    <w:p w:rsidR="00AE0027" w:rsidRPr="00DB00E4" w:rsidRDefault="00AE0027" w:rsidP="00FA0FBF">
      <w:pPr>
        <w:ind w:firstLine="720"/>
        <w:rPr>
          <w:noProof w:val="0"/>
          <w:sz w:val="22"/>
          <w:szCs w:val="22"/>
          <w:lang w:val="hr-HR"/>
        </w:rPr>
      </w:pPr>
    </w:p>
    <w:p w:rsidR="00FA0FBF" w:rsidRPr="00DB00E4" w:rsidRDefault="005841A0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Sukladno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članku</w:t>
      </w:r>
      <w:r w:rsidR="00FA0FBF" w:rsidRPr="00DB00E4">
        <w:rPr>
          <w:noProof w:val="0"/>
          <w:sz w:val="22"/>
          <w:szCs w:val="22"/>
          <w:lang w:val="hr-HR"/>
        </w:rPr>
        <w:t xml:space="preserve"> 22. </w:t>
      </w:r>
      <w:r w:rsidR="0050406E" w:rsidRPr="00DB00E4">
        <w:rPr>
          <w:noProof w:val="0"/>
          <w:sz w:val="22"/>
          <w:szCs w:val="22"/>
          <w:lang w:val="hr-HR"/>
        </w:rPr>
        <w:t>Zakona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slobodnom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pristupu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informacijama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javnog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značaja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podnosim</w:t>
      </w:r>
      <w:r w:rsidR="00FA0FBF" w:rsidRPr="00DB00E4">
        <w:rPr>
          <w:noProof w:val="0"/>
          <w:sz w:val="22"/>
          <w:szCs w:val="22"/>
          <w:lang w:val="hr-HR"/>
        </w:rPr>
        <w:t>:</w:t>
      </w:r>
    </w:p>
    <w:p w:rsidR="00FA0FBF" w:rsidRPr="00DB00E4" w:rsidRDefault="0050406E" w:rsidP="00FA0FBF">
      <w:pPr>
        <w:jc w:val="center"/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Ž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L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B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U</w:t>
      </w:r>
    </w:p>
    <w:p w:rsidR="00FA0FBF" w:rsidRPr="00DB00E4" w:rsidRDefault="0050406E" w:rsidP="00FA0FBF">
      <w:pPr>
        <w:jc w:val="center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protiv</w:t>
      </w:r>
    </w:p>
    <w:p w:rsidR="00FA0FBF" w:rsidRPr="00DB00E4" w:rsidRDefault="00FA0FBF" w:rsidP="00FA0FBF">
      <w:pPr>
        <w:jc w:val="center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 ( </w:t>
      </w:r>
      <w:r w:rsidR="0050406E" w:rsidRPr="00DB00E4">
        <w:rPr>
          <w:noProof w:val="0"/>
          <w:sz w:val="22"/>
          <w:szCs w:val="22"/>
          <w:lang w:val="hr-HR"/>
        </w:rPr>
        <w:t>navesti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naziv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tijela</w:t>
      </w:r>
      <w:r w:rsidRPr="00DB00E4">
        <w:rPr>
          <w:noProof w:val="0"/>
          <w:sz w:val="22"/>
          <w:szCs w:val="22"/>
          <w:lang w:val="hr-HR"/>
        </w:rPr>
        <w:t>)</w:t>
      </w:r>
    </w:p>
    <w:p w:rsidR="00FA0FBF" w:rsidRPr="00DB00E4" w:rsidRDefault="00FA0FBF" w:rsidP="00FA0FBF">
      <w:pPr>
        <w:jc w:val="center"/>
        <w:rPr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jc w:val="center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zbog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toga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što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tijelo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vlasti</w:t>
      </w:r>
      <w:r w:rsidR="00FA0FBF" w:rsidRPr="00DB00E4">
        <w:rPr>
          <w:noProof w:val="0"/>
          <w:sz w:val="22"/>
          <w:szCs w:val="22"/>
          <w:lang w:val="hr-HR"/>
        </w:rPr>
        <w:t xml:space="preserve">: </w:t>
      </w:r>
    </w:p>
    <w:p w:rsidR="00FA0FBF" w:rsidRPr="00DB00E4" w:rsidRDefault="0050406E" w:rsidP="00FA0FBF">
      <w:pPr>
        <w:ind w:left="480"/>
        <w:jc w:val="center"/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nije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postupi</w:t>
      </w:r>
      <w:r w:rsidR="005841A0" w:rsidRPr="00DB00E4">
        <w:rPr>
          <w:b/>
          <w:noProof w:val="0"/>
          <w:sz w:val="22"/>
          <w:szCs w:val="22"/>
          <w:lang w:val="hr-HR"/>
        </w:rPr>
        <w:t>l</w:t>
      </w:r>
      <w:r w:rsidRPr="00DB00E4">
        <w:rPr>
          <w:b/>
          <w:noProof w:val="0"/>
          <w:sz w:val="22"/>
          <w:szCs w:val="22"/>
          <w:lang w:val="hr-HR"/>
        </w:rPr>
        <w:t>o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="00FA0FBF" w:rsidRPr="00DB00E4">
        <w:rPr>
          <w:noProof w:val="0"/>
          <w:sz w:val="22"/>
          <w:szCs w:val="22"/>
          <w:lang w:val="hr-HR"/>
        </w:rPr>
        <w:t xml:space="preserve">/ </w:t>
      </w:r>
      <w:r w:rsidRPr="00DB00E4">
        <w:rPr>
          <w:b/>
          <w:noProof w:val="0"/>
          <w:sz w:val="22"/>
          <w:szCs w:val="22"/>
          <w:lang w:val="hr-HR"/>
        </w:rPr>
        <w:t>nije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postupi</w:t>
      </w:r>
      <w:r w:rsidR="005841A0" w:rsidRPr="00DB00E4">
        <w:rPr>
          <w:b/>
          <w:noProof w:val="0"/>
          <w:sz w:val="22"/>
          <w:szCs w:val="22"/>
          <w:lang w:val="hr-HR"/>
        </w:rPr>
        <w:t>l</w:t>
      </w:r>
      <w:r w:rsidRPr="00DB00E4">
        <w:rPr>
          <w:b/>
          <w:noProof w:val="0"/>
          <w:sz w:val="22"/>
          <w:szCs w:val="22"/>
          <w:lang w:val="hr-HR"/>
        </w:rPr>
        <w:t>o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u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b/>
          <w:noProof w:val="0"/>
          <w:sz w:val="22"/>
          <w:szCs w:val="22"/>
          <w:lang w:val="hr-HR"/>
        </w:rPr>
        <w:t>cijelosti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="00FA0FBF" w:rsidRPr="00DB00E4">
        <w:rPr>
          <w:noProof w:val="0"/>
          <w:sz w:val="22"/>
          <w:szCs w:val="22"/>
          <w:lang w:val="hr-HR"/>
        </w:rPr>
        <w:t xml:space="preserve">/ </w:t>
      </w:r>
      <w:r w:rsidRPr="00DB00E4">
        <w:rPr>
          <w:b/>
          <w:noProof w:val="0"/>
          <w:sz w:val="22"/>
          <w:szCs w:val="22"/>
          <w:lang w:val="hr-HR"/>
        </w:rPr>
        <w:t>u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zakonskom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roku</w:t>
      </w:r>
    </w:p>
    <w:p w:rsidR="00FA0FBF" w:rsidRPr="00DB00E4" w:rsidRDefault="00FA0FBF" w:rsidP="00FA0FBF">
      <w:pPr>
        <w:ind w:left="36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                         (</w:t>
      </w:r>
      <w:r w:rsidR="0050406E" w:rsidRPr="00DB00E4">
        <w:rPr>
          <w:noProof w:val="0"/>
          <w:sz w:val="22"/>
          <w:szCs w:val="22"/>
          <w:lang w:val="hr-HR"/>
        </w:rPr>
        <w:t>podvući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zbog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čega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izjavljuje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žalba</w:t>
      </w:r>
      <w:r w:rsidRPr="00DB00E4">
        <w:rPr>
          <w:noProof w:val="0"/>
          <w:sz w:val="22"/>
          <w:szCs w:val="22"/>
          <w:lang w:val="hr-HR"/>
        </w:rPr>
        <w:t>)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po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zaht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evu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slobodan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javnog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značaja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koji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sam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podnio</w:t>
      </w:r>
      <w:r w:rsidR="00FA0FBF" w:rsidRPr="00DB00E4">
        <w:rPr>
          <w:noProof w:val="0"/>
          <w:sz w:val="22"/>
          <w:szCs w:val="22"/>
          <w:lang w:val="hr-HR"/>
        </w:rPr>
        <w:t xml:space="preserve">  </w:t>
      </w:r>
      <w:r w:rsidRPr="00DB00E4">
        <w:rPr>
          <w:noProof w:val="0"/>
          <w:sz w:val="22"/>
          <w:szCs w:val="22"/>
          <w:lang w:val="hr-HR"/>
        </w:rPr>
        <w:t>tom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tijelu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dana</w:t>
      </w:r>
      <w:r w:rsidR="00FA0FBF" w:rsidRPr="00DB00E4">
        <w:rPr>
          <w:noProof w:val="0"/>
          <w:sz w:val="22"/>
          <w:szCs w:val="22"/>
          <w:lang w:val="hr-HR"/>
        </w:rPr>
        <w:t xml:space="preserve"> ….................... </w:t>
      </w:r>
      <w:r w:rsidRPr="00DB00E4">
        <w:rPr>
          <w:noProof w:val="0"/>
          <w:sz w:val="22"/>
          <w:szCs w:val="22"/>
          <w:lang w:val="hr-HR"/>
        </w:rPr>
        <w:t>godine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kojim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sam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tražio</w:t>
      </w:r>
      <w:r w:rsidR="00FA0FBF" w:rsidRPr="00DB00E4">
        <w:rPr>
          <w:noProof w:val="0"/>
          <w:sz w:val="22"/>
          <w:szCs w:val="22"/>
          <w:lang w:val="hr-HR"/>
        </w:rPr>
        <w:t>/</w:t>
      </w:r>
      <w:r w:rsidRPr="00DB00E4">
        <w:rPr>
          <w:noProof w:val="0"/>
          <w:sz w:val="22"/>
          <w:szCs w:val="22"/>
          <w:lang w:val="hr-HR"/>
        </w:rPr>
        <w:t>la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sukladno Zakonu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slobodnom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javnog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značaja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omogući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uvid</w:t>
      </w:r>
      <w:r w:rsidR="004B1DFC" w:rsidRPr="00DB00E4">
        <w:rPr>
          <w:noProof w:val="0"/>
          <w:sz w:val="22"/>
          <w:szCs w:val="22"/>
          <w:lang w:val="hr-HR"/>
        </w:rPr>
        <w:t xml:space="preserve"> </w:t>
      </w:r>
      <w:r w:rsidR="00FA0FBF" w:rsidRPr="00DB00E4">
        <w:rPr>
          <w:noProof w:val="0"/>
          <w:sz w:val="22"/>
          <w:szCs w:val="22"/>
          <w:lang w:val="hr-HR"/>
        </w:rPr>
        <w:t>-</w:t>
      </w:r>
      <w:r w:rsidR="005841A0" w:rsidRPr="00DB00E4">
        <w:rPr>
          <w:noProof w:val="0"/>
          <w:sz w:val="22"/>
          <w:szCs w:val="22"/>
          <w:lang w:val="hr-HR"/>
        </w:rPr>
        <w:t xml:space="preserve"> preslika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dokumenta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koji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sadrži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/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vezi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293560" w:rsidRPr="00DB00E4">
        <w:rPr>
          <w:noProof w:val="0"/>
          <w:sz w:val="22"/>
          <w:szCs w:val="22"/>
          <w:lang w:val="hr-HR"/>
        </w:rPr>
        <w:t>s</w:t>
      </w:r>
      <w:r w:rsidR="00FA0FBF" w:rsidRPr="00DB00E4">
        <w:rPr>
          <w:noProof w:val="0"/>
          <w:sz w:val="22"/>
          <w:szCs w:val="22"/>
          <w:lang w:val="hr-HR"/>
        </w:rPr>
        <w:t>:</w:t>
      </w:r>
    </w:p>
    <w:p w:rsidR="000B38B7" w:rsidRPr="00DB00E4" w:rsidRDefault="00FA0FBF" w:rsidP="00FA0FBF">
      <w:pPr>
        <w:jc w:val="center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38B7" w:rsidRPr="00DB00E4">
        <w:rPr>
          <w:noProof w:val="0"/>
          <w:sz w:val="22"/>
          <w:szCs w:val="22"/>
          <w:lang w:val="hr-HR"/>
        </w:rPr>
        <w:t>..............................</w:t>
      </w:r>
    </w:p>
    <w:p w:rsidR="00FA0FBF" w:rsidRPr="00DB00E4" w:rsidRDefault="00FA0FBF" w:rsidP="00FA0FBF">
      <w:pPr>
        <w:jc w:val="center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(</w:t>
      </w:r>
      <w:r w:rsidR="0050406E" w:rsidRPr="00DB00E4">
        <w:rPr>
          <w:noProof w:val="0"/>
          <w:sz w:val="22"/>
          <w:szCs w:val="22"/>
          <w:lang w:val="hr-HR"/>
        </w:rPr>
        <w:t>navesti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podatke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zaht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evu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informaciji</w:t>
      </w:r>
      <w:r w:rsidRPr="00DB00E4">
        <w:rPr>
          <w:noProof w:val="0"/>
          <w:sz w:val="22"/>
          <w:szCs w:val="22"/>
          <w:lang w:val="hr-HR"/>
        </w:rPr>
        <w:t>/</w:t>
      </w:r>
      <w:r w:rsidR="0050406E" w:rsidRPr="00DB00E4">
        <w:rPr>
          <w:noProof w:val="0"/>
          <w:sz w:val="22"/>
          <w:szCs w:val="22"/>
          <w:lang w:val="hr-HR"/>
        </w:rPr>
        <w:t>ama</w:t>
      </w:r>
      <w:r w:rsidRPr="00DB00E4">
        <w:rPr>
          <w:noProof w:val="0"/>
          <w:sz w:val="22"/>
          <w:szCs w:val="22"/>
          <w:lang w:val="hr-HR"/>
        </w:rPr>
        <w:t>)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temelju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izn</w:t>
      </w:r>
      <w:r w:rsidR="005841A0" w:rsidRPr="00DB00E4">
        <w:rPr>
          <w:noProof w:val="0"/>
          <w:sz w:val="22"/>
          <w:szCs w:val="22"/>
          <w:lang w:val="hr-HR"/>
        </w:rPr>
        <w:t>ij</w:t>
      </w:r>
      <w:r w:rsidRPr="00DB00E4">
        <w:rPr>
          <w:noProof w:val="0"/>
          <w:sz w:val="22"/>
          <w:szCs w:val="22"/>
          <w:lang w:val="hr-HR"/>
        </w:rPr>
        <w:t>etog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predlažem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Pov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erenik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uvaži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moju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žalbu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omogući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traženoj</w:t>
      </w:r>
      <w:r w:rsidR="00FA0FBF" w:rsidRPr="00DB00E4">
        <w:rPr>
          <w:noProof w:val="0"/>
          <w:sz w:val="22"/>
          <w:szCs w:val="22"/>
          <w:lang w:val="hr-HR"/>
        </w:rPr>
        <w:t>/</w:t>
      </w:r>
      <w:r w:rsidRPr="00DB00E4">
        <w:rPr>
          <w:noProof w:val="0"/>
          <w:sz w:val="22"/>
          <w:szCs w:val="22"/>
          <w:lang w:val="hr-HR"/>
        </w:rPr>
        <w:t>im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informaciji</w:t>
      </w:r>
      <w:r w:rsidR="00FA0FBF" w:rsidRPr="00DB00E4">
        <w:rPr>
          <w:noProof w:val="0"/>
          <w:sz w:val="22"/>
          <w:szCs w:val="22"/>
          <w:lang w:val="hr-HR"/>
        </w:rPr>
        <w:t>/</w:t>
      </w:r>
      <w:r w:rsidRPr="00DB00E4">
        <w:rPr>
          <w:noProof w:val="0"/>
          <w:sz w:val="22"/>
          <w:szCs w:val="22"/>
          <w:lang w:val="hr-HR"/>
        </w:rPr>
        <w:t>ma</w:t>
      </w:r>
      <w:r w:rsidR="00FA0FBF" w:rsidRPr="00DB00E4">
        <w:rPr>
          <w:noProof w:val="0"/>
          <w:sz w:val="22"/>
          <w:szCs w:val="22"/>
          <w:lang w:val="hr-HR"/>
        </w:rPr>
        <w:t>.</w:t>
      </w: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Kao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dokaz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uz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žalbu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dostavljam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 xml:space="preserve">presliku </w:t>
      </w:r>
      <w:r w:rsidRPr="00DB00E4">
        <w:rPr>
          <w:noProof w:val="0"/>
          <w:sz w:val="22"/>
          <w:szCs w:val="22"/>
          <w:lang w:val="hr-HR"/>
        </w:rPr>
        <w:t>zaht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eva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dokazom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predaji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tijelu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vlasti</w:t>
      </w:r>
      <w:r w:rsidR="00FA0FBF" w:rsidRPr="00DB00E4">
        <w:rPr>
          <w:noProof w:val="0"/>
          <w:sz w:val="22"/>
          <w:szCs w:val="22"/>
          <w:lang w:val="hr-HR"/>
        </w:rPr>
        <w:t>.</w:t>
      </w: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Napomena</w:t>
      </w:r>
      <w:r w:rsidR="00FA0FBF" w:rsidRPr="00DB00E4">
        <w:rPr>
          <w:b/>
          <w:noProof w:val="0"/>
          <w:sz w:val="22"/>
          <w:szCs w:val="22"/>
          <w:lang w:val="hr-HR"/>
        </w:rPr>
        <w:t>: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žalbe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zbog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nepostupanja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zaht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evu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cijelosti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treba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priložiti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dobiv</w:t>
      </w:r>
      <w:r w:rsidRPr="00DB00E4">
        <w:rPr>
          <w:noProof w:val="0"/>
          <w:sz w:val="22"/>
          <w:szCs w:val="22"/>
          <w:lang w:val="hr-HR"/>
        </w:rPr>
        <w:t>eni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odgovor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tijela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vlasti</w:t>
      </w:r>
      <w:r w:rsidR="00FA0FBF" w:rsidRPr="00DB00E4">
        <w:rPr>
          <w:noProof w:val="0"/>
          <w:sz w:val="22"/>
          <w:szCs w:val="22"/>
          <w:lang w:val="hr-HR"/>
        </w:rPr>
        <w:t>.</w:t>
      </w:r>
    </w:p>
    <w:p w:rsidR="00FA0FBF" w:rsidRPr="00DB00E4" w:rsidRDefault="00FA0FBF" w:rsidP="00FA0FBF">
      <w:pPr>
        <w:ind w:left="5040"/>
        <w:jc w:val="right"/>
        <w:rPr>
          <w:noProof w:val="0"/>
          <w:sz w:val="22"/>
          <w:szCs w:val="22"/>
          <w:lang w:val="hr-HR"/>
        </w:rPr>
      </w:pPr>
    </w:p>
    <w:p w:rsidR="00FA0FBF" w:rsidRPr="00DB00E4" w:rsidRDefault="00FA0FBF" w:rsidP="00FA0FBF">
      <w:pPr>
        <w:ind w:left="504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......................................................... </w:t>
      </w:r>
      <w:r w:rsidR="00293560" w:rsidRPr="00DB00E4">
        <w:rPr>
          <w:noProof w:val="0"/>
          <w:sz w:val="22"/>
          <w:szCs w:val="22"/>
          <w:lang w:val="hr-HR"/>
        </w:rPr>
        <w:t>Podnositelj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žalbe</w:t>
      </w:r>
      <w:r w:rsidRPr="00DB00E4">
        <w:rPr>
          <w:noProof w:val="0"/>
          <w:sz w:val="22"/>
          <w:szCs w:val="22"/>
          <w:lang w:val="hr-HR"/>
        </w:rPr>
        <w:t xml:space="preserve"> / </w:t>
      </w:r>
      <w:r w:rsidR="0050406E" w:rsidRPr="00DB00E4">
        <w:rPr>
          <w:noProof w:val="0"/>
          <w:sz w:val="22"/>
          <w:szCs w:val="22"/>
          <w:lang w:val="hr-HR"/>
        </w:rPr>
        <w:t>Ime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prezime</w:t>
      </w:r>
    </w:p>
    <w:p w:rsidR="000B38B7" w:rsidRPr="00DB00E4" w:rsidRDefault="00FA0FBF" w:rsidP="00FA0FBF">
      <w:pPr>
        <w:ind w:left="504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.........................................................</w:t>
      </w:r>
    </w:p>
    <w:p w:rsidR="00FA0FBF" w:rsidRPr="00DB00E4" w:rsidRDefault="0050406E" w:rsidP="00FA0FBF">
      <w:pPr>
        <w:ind w:left="504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potpis</w:t>
      </w:r>
    </w:p>
    <w:p w:rsidR="000B38B7" w:rsidRPr="00DB00E4" w:rsidRDefault="00FA0FBF" w:rsidP="00FA0FBF">
      <w:pPr>
        <w:ind w:left="1200" w:firstLine="384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.........................................................</w:t>
      </w:r>
    </w:p>
    <w:p w:rsidR="00FA0FBF" w:rsidRPr="00DB00E4" w:rsidRDefault="0050406E" w:rsidP="00FA0FBF">
      <w:pPr>
        <w:ind w:left="1200" w:firstLine="384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adresa</w:t>
      </w:r>
    </w:p>
    <w:p w:rsidR="000B38B7" w:rsidRPr="00DB00E4" w:rsidRDefault="00FA0FBF" w:rsidP="00FA0FBF">
      <w:pPr>
        <w:ind w:left="1200" w:firstLine="384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.........................................................</w:t>
      </w:r>
    </w:p>
    <w:p w:rsidR="00FA0FBF" w:rsidRPr="00DB00E4" w:rsidRDefault="0050406E" w:rsidP="00FA0FBF">
      <w:pPr>
        <w:ind w:left="1200" w:firstLine="384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drugi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podaci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kontakt</w:t>
      </w:r>
    </w:p>
    <w:p w:rsidR="00FA0FBF" w:rsidRPr="00DB00E4" w:rsidRDefault="00FA0FBF" w:rsidP="00FA0FBF">
      <w:pPr>
        <w:ind w:left="5040" w:hanging="504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  <w:t xml:space="preserve"> .........................................................</w:t>
      </w:r>
    </w:p>
    <w:p w:rsidR="00FA0FBF" w:rsidRPr="00DB00E4" w:rsidRDefault="00AA203B" w:rsidP="00FA0FBF">
      <w:pPr>
        <w:ind w:left="504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p</w:t>
      </w:r>
      <w:r w:rsidR="0050406E" w:rsidRPr="00DB00E4">
        <w:rPr>
          <w:noProof w:val="0"/>
          <w:sz w:val="22"/>
          <w:szCs w:val="22"/>
          <w:lang w:val="hr-HR"/>
        </w:rPr>
        <w:t>otpis</w:t>
      </w:r>
    </w:p>
    <w:p w:rsidR="00FA0FBF" w:rsidRPr="00DB00E4" w:rsidRDefault="0050406E" w:rsidP="00FA0FBF">
      <w:pPr>
        <w:rPr>
          <w:noProof w:val="0"/>
          <w:lang w:val="hr-HR"/>
        </w:rPr>
      </w:pP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................................., </w:t>
      </w:r>
      <w:r w:rsidR="005841A0" w:rsidRPr="00DB00E4">
        <w:rPr>
          <w:noProof w:val="0"/>
          <w:sz w:val="22"/>
          <w:szCs w:val="22"/>
          <w:lang w:val="hr-HR"/>
        </w:rPr>
        <w:t>dne</w:t>
      </w:r>
      <w:r w:rsidR="00FA0FBF" w:rsidRPr="00DB00E4">
        <w:rPr>
          <w:noProof w:val="0"/>
          <w:sz w:val="22"/>
          <w:szCs w:val="22"/>
          <w:lang w:val="hr-HR"/>
        </w:rPr>
        <w:t xml:space="preserve"> ............</w:t>
      </w:r>
      <w:r w:rsidR="002A753B" w:rsidRPr="00DB00E4">
        <w:rPr>
          <w:noProof w:val="0"/>
          <w:sz w:val="22"/>
          <w:szCs w:val="22"/>
          <w:lang w:val="hr-HR"/>
        </w:rPr>
        <w:t xml:space="preserve"> 20</w:t>
      </w:r>
      <w:r w:rsidR="001C4936" w:rsidRPr="00DB00E4">
        <w:rPr>
          <w:noProof w:val="0"/>
          <w:sz w:val="22"/>
          <w:szCs w:val="22"/>
          <w:lang w:val="hr-HR"/>
        </w:rPr>
        <w:t>2</w:t>
      </w:r>
      <w:r w:rsidR="00FA0FBF" w:rsidRPr="00DB00E4">
        <w:rPr>
          <w:noProof w:val="0"/>
          <w:sz w:val="22"/>
          <w:szCs w:val="22"/>
          <w:lang w:val="hr-HR"/>
        </w:rPr>
        <w:t>....</w:t>
      </w:r>
      <w:r w:rsidRPr="00DB00E4">
        <w:rPr>
          <w:noProof w:val="0"/>
          <w:sz w:val="22"/>
          <w:szCs w:val="22"/>
          <w:lang w:val="hr-HR"/>
        </w:rPr>
        <w:t>godine</w:t>
      </w:r>
    </w:p>
    <w:p w:rsidR="00FA0FBF" w:rsidRPr="00DB00E4" w:rsidRDefault="00FA0FBF">
      <w:pPr>
        <w:rPr>
          <w:noProof w:val="0"/>
          <w:lang w:val="hr-HR"/>
        </w:rPr>
      </w:pPr>
    </w:p>
    <w:p w:rsidR="00D232E7" w:rsidRPr="00DB00E4" w:rsidRDefault="00C61B6D" w:rsidP="00FA0FBF">
      <w:pPr>
        <w:rPr>
          <w:noProof w:val="0"/>
          <w:lang w:val="hr-HR"/>
        </w:rPr>
      </w:pPr>
      <w:r w:rsidRPr="00DB00E4">
        <w:rPr>
          <w:noProof w:val="0"/>
          <w:lang w:val="hr-HR"/>
        </w:rPr>
        <w:br w:type="page"/>
      </w:r>
    </w:p>
    <w:p w:rsidR="00D232E7" w:rsidRPr="00DB00E4" w:rsidRDefault="00D232E7" w:rsidP="00FA0FBF">
      <w:pPr>
        <w:rPr>
          <w:noProof w:val="0"/>
          <w:lang w:val="hr-HR"/>
        </w:rPr>
      </w:pPr>
    </w:p>
    <w:p w:rsidR="00FA0FBF" w:rsidRPr="00DB00E4" w:rsidRDefault="0050406E" w:rsidP="00FA0FBF">
      <w:pPr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PRIM</w:t>
      </w:r>
      <w:r w:rsidR="004B1DFC" w:rsidRPr="00DB00E4">
        <w:rPr>
          <w:b/>
          <w:noProof w:val="0"/>
          <w:sz w:val="22"/>
          <w:szCs w:val="22"/>
          <w:lang w:val="hr-HR"/>
        </w:rPr>
        <w:t>J</w:t>
      </w:r>
      <w:r w:rsidRPr="00DB00E4">
        <w:rPr>
          <w:b/>
          <w:noProof w:val="0"/>
          <w:sz w:val="22"/>
          <w:szCs w:val="22"/>
          <w:lang w:val="hr-HR"/>
        </w:rPr>
        <w:t>ER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PR</w:t>
      </w:r>
      <w:r w:rsidR="005841A0" w:rsidRPr="00DB00E4">
        <w:rPr>
          <w:b/>
          <w:noProof w:val="0"/>
          <w:sz w:val="22"/>
          <w:szCs w:val="22"/>
          <w:lang w:val="hr-HR"/>
        </w:rPr>
        <w:t>IJ</w:t>
      </w:r>
      <w:r w:rsidRPr="00DB00E4">
        <w:rPr>
          <w:b/>
          <w:noProof w:val="0"/>
          <w:sz w:val="22"/>
          <w:szCs w:val="22"/>
          <w:lang w:val="hr-HR"/>
        </w:rPr>
        <w:t>EDLOGA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STRANKE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ZA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</w:p>
    <w:p w:rsidR="00FA0FBF" w:rsidRPr="00DB00E4" w:rsidRDefault="0050406E" w:rsidP="00FA0FBF">
      <w:pPr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PRINUDNO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="00293560" w:rsidRPr="00DB00E4">
        <w:rPr>
          <w:b/>
          <w:noProof w:val="0"/>
          <w:sz w:val="22"/>
          <w:szCs w:val="22"/>
          <w:lang w:val="hr-HR"/>
        </w:rPr>
        <w:t>IZVRŠENJ</w:t>
      </w:r>
      <w:r w:rsidRPr="00DB00E4">
        <w:rPr>
          <w:b/>
          <w:noProof w:val="0"/>
          <w:sz w:val="22"/>
          <w:szCs w:val="22"/>
          <w:lang w:val="hr-HR"/>
        </w:rPr>
        <w:t>E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="004B1DFC" w:rsidRPr="00DB00E4">
        <w:rPr>
          <w:b/>
          <w:noProof w:val="0"/>
          <w:sz w:val="22"/>
          <w:szCs w:val="22"/>
          <w:lang w:val="hr-HR"/>
        </w:rPr>
        <w:t>RJEŠENJA</w:t>
      </w:r>
      <w:r w:rsidR="008960B7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POV</w:t>
      </w:r>
      <w:r w:rsidR="00293560" w:rsidRPr="00DB00E4">
        <w:rPr>
          <w:b/>
          <w:noProof w:val="0"/>
          <w:sz w:val="22"/>
          <w:szCs w:val="22"/>
          <w:lang w:val="hr-HR"/>
        </w:rPr>
        <w:t>J</w:t>
      </w:r>
      <w:r w:rsidRPr="00DB00E4">
        <w:rPr>
          <w:b/>
          <w:noProof w:val="0"/>
          <w:sz w:val="22"/>
          <w:szCs w:val="22"/>
          <w:lang w:val="hr-HR"/>
        </w:rPr>
        <w:t>ERENIKA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        </w:t>
      </w: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Pov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ereniku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javnog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značaja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zaštitu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4B1DFC" w:rsidRPr="00DB00E4">
        <w:rPr>
          <w:noProof w:val="0"/>
          <w:sz w:val="22"/>
          <w:szCs w:val="22"/>
          <w:lang w:val="hr-HR"/>
        </w:rPr>
        <w:t>osobnih podataka</w:t>
      </w:r>
    </w:p>
    <w:p w:rsidR="00FA0FBF" w:rsidRPr="00DB00E4" w:rsidRDefault="0050406E" w:rsidP="00FA0FBF">
      <w:pPr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Nemanjina</w:t>
      </w:r>
      <w:r w:rsidR="00FA0FBF" w:rsidRPr="00DB00E4">
        <w:rPr>
          <w:noProof w:val="0"/>
          <w:sz w:val="22"/>
          <w:szCs w:val="22"/>
          <w:lang w:val="hr-HR"/>
        </w:rPr>
        <w:t xml:space="preserve"> 22-26</w:t>
      </w:r>
    </w:p>
    <w:p w:rsidR="00FA0FBF" w:rsidRPr="00DB00E4" w:rsidRDefault="0050406E" w:rsidP="00FA0FBF">
      <w:pPr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Beograd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</w:p>
    <w:p w:rsidR="00FA0FBF" w:rsidRPr="00DB00E4" w:rsidRDefault="005841A0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Sukladno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član</w:t>
      </w:r>
      <w:r w:rsidRPr="00DB00E4">
        <w:rPr>
          <w:noProof w:val="0"/>
          <w:sz w:val="22"/>
          <w:szCs w:val="22"/>
          <w:lang w:val="hr-HR"/>
        </w:rPr>
        <w:t>ku</w:t>
      </w:r>
      <w:r w:rsidR="00FA0FBF" w:rsidRPr="00DB00E4">
        <w:rPr>
          <w:noProof w:val="0"/>
          <w:sz w:val="22"/>
          <w:szCs w:val="22"/>
          <w:lang w:val="hr-HR"/>
        </w:rPr>
        <w:t xml:space="preserve"> 264.</w:t>
      </w:r>
      <w:r w:rsidR="004B1DFC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st</w:t>
      </w:r>
      <w:r w:rsidR="00FA0FBF" w:rsidRPr="00DB00E4">
        <w:rPr>
          <w:noProof w:val="0"/>
          <w:sz w:val="22"/>
          <w:szCs w:val="22"/>
          <w:lang w:val="hr-HR"/>
        </w:rPr>
        <w:t>.</w:t>
      </w:r>
      <w:r w:rsidR="00AA203B" w:rsidRPr="00DB00E4">
        <w:rPr>
          <w:noProof w:val="0"/>
          <w:sz w:val="22"/>
          <w:szCs w:val="22"/>
          <w:lang w:val="hr-HR"/>
        </w:rPr>
        <w:t xml:space="preserve"> </w:t>
      </w:r>
      <w:r w:rsidR="00FA0FBF" w:rsidRPr="00DB00E4">
        <w:rPr>
          <w:noProof w:val="0"/>
          <w:sz w:val="22"/>
          <w:szCs w:val="22"/>
          <w:lang w:val="hr-HR"/>
        </w:rPr>
        <w:t xml:space="preserve">2. </w:t>
      </w:r>
      <w:r w:rsidR="0050406E" w:rsidRPr="00DB00E4">
        <w:rPr>
          <w:noProof w:val="0"/>
          <w:sz w:val="22"/>
          <w:szCs w:val="22"/>
          <w:lang w:val="hr-HR"/>
        </w:rPr>
        <w:t>Zakona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opć</w:t>
      </w:r>
      <w:r w:rsidR="0050406E" w:rsidRPr="00DB00E4">
        <w:rPr>
          <w:noProof w:val="0"/>
          <w:sz w:val="22"/>
          <w:szCs w:val="22"/>
          <w:lang w:val="hr-HR"/>
        </w:rPr>
        <w:t>em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upravnom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postupku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vezi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7E28EE" w:rsidRPr="00DB00E4">
        <w:rPr>
          <w:noProof w:val="0"/>
          <w:sz w:val="22"/>
          <w:szCs w:val="22"/>
          <w:lang w:val="hr-HR"/>
        </w:rPr>
        <w:t>s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član</w:t>
      </w:r>
      <w:r w:rsidRPr="00DB00E4">
        <w:rPr>
          <w:noProof w:val="0"/>
          <w:sz w:val="22"/>
          <w:szCs w:val="22"/>
          <w:lang w:val="hr-HR"/>
        </w:rPr>
        <w:t>k</w:t>
      </w:r>
      <w:r w:rsidR="0050406E" w:rsidRPr="00DB00E4">
        <w:rPr>
          <w:noProof w:val="0"/>
          <w:sz w:val="22"/>
          <w:szCs w:val="22"/>
          <w:lang w:val="hr-HR"/>
        </w:rPr>
        <w:t>om</w:t>
      </w:r>
      <w:r w:rsidR="00FA0FBF" w:rsidRPr="00DB00E4">
        <w:rPr>
          <w:noProof w:val="0"/>
          <w:sz w:val="22"/>
          <w:szCs w:val="22"/>
          <w:lang w:val="hr-HR"/>
        </w:rPr>
        <w:t xml:space="preserve"> 28.</w:t>
      </w:r>
      <w:r w:rsidR="00804A89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st</w:t>
      </w:r>
      <w:r w:rsidR="00FA0FBF" w:rsidRPr="00DB00E4">
        <w:rPr>
          <w:noProof w:val="0"/>
          <w:sz w:val="22"/>
          <w:szCs w:val="22"/>
          <w:lang w:val="hr-HR"/>
        </w:rPr>
        <w:t>.</w:t>
      </w:r>
      <w:r w:rsidR="00AA203B" w:rsidRPr="00DB00E4">
        <w:rPr>
          <w:noProof w:val="0"/>
          <w:sz w:val="22"/>
          <w:szCs w:val="22"/>
          <w:lang w:val="hr-HR"/>
        </w:rPr>
        <w:t xml:space="preserve"> </w:t>
      </w:r>
      <w:r w:rsidR="00FA0FBF" w:rsidRPr="00DB00E4">
        <w:rPr>
          <w:noProof w:val="0"/>
          <w:sz w:val="22"/>
          <w:szCs w:val="22"/>
          <w:lang w:val="hr-HR"/>
        </w:rPr>
        <w:t xml:space="preserve">2. </w:t>
      </w:r>
      <w:r w:rsidR="0050406E" w:rsidRPr="00DB00E4">
        <w:rPr>
          <w:noProof w:val="0"/>
          <w:sz w:val="22"/>
          <w:szCs w:val="22"/>
          <w:lang w:val="hr-HR"/>
        </w:rPr>
        <w:t>Zakona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slobodnom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pristupu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informacijama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javnog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značaja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podnosim</w:t>
      </w:r>
      <w:r w:rsidR="00FA0FBF" w:rsidRPr="00DB00E4">
        <w:rPr>
          <w:noProof w:val="0"/>
          <w:sz w:val="22"/>
          <w:szCs w:val="22"/>
          <w:lang w:val="hr-HR"/>
        </w:rPr>
        <w:t>: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jc w:val="center"/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PR</w:t>
      </w:r>
      <w:r w:rsidR="005841A0" w:rsidRPr="00DB00E4">
        <w:rPr>
          <w:b/>
          <w:noProof w:val="0"/>
          <w:sz w:val="22"/>
          <w:szCs w:val="22"/>
          <w:lang w:val="hr-HR"/>
        </w:rPr>
        <w:t>IJ</w:t>
      </w:r>
      <w:r w:rsidRPr="00DB00E4">
        <w:rPr>
          <w:b/>
          <w:noProof w:val="0"/>
          <w:sz w:val="22"/>
          <w:szCs w:val="22"/>
          <w:lang w:val="hr-HR"/>
        </w:rPr>
        <w:t>EDLOG</w:t>
      </w:r>
    </w:p>
    <w:p w:rsidR="00FA0FBF" w:rsidRPr="00DB00E4" w:rsidRDefault="00FA0FBF" w:rsidP="00FA0FBF">
      <w:pPr>
        <w:jc w:val="center"/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/>
          <w:noProof w:val="0"/>
          <w:sz w:val="22"/>
          <w:szCs w:val="22"/>
          <w:lang w:val="hr-HR"/>
        </w:rPr>
        <w:t>ZA</w:t>
      </w:r>
      <w:r w:rsidRPr="00DB00E4">
        <w:rPr>
          <w:b/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b/>
          <w:noProof w:val="0"/>
          <w:sz w:val="22"/>
          <w:szCs w:val="22"/>
          <w:lang w:val="hr-HR"/>
        </w:rPr>
        <w:t>PROVEDBU</w:t>
      </w:r>
      <w:r w:rsidRPr="00DB00E4">
        <w:rPr>
          <w:b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b/>
          <w:noProof w:val="0"/>
          <w:sz w:val="22"/>
          <w:szCs w:val="22"/>
          <w:lang w:val="hr-HR"/>
        </w:rPr>
        <w:t>ADMINISTRATIVNOG</w:t>
      </w:r>
      <w:r w:rsidRPr="00DB00E4">
        <w:rPr>
          <w:b/>
          <w:noProof w:val="0"/>
          <w:sz w:val="22"/>
          <w:szCs w:val="22"/>
          <w:lang w:val="hr-HR"/>
        </w:rPr>
        <w:t xml:space="preserve"> </w:t>
      </w:r>
      <w:r w:rsidR="007E28EE" w:rsidRPr="00DB00E4">
        <w:rPr>
          <w:b/>
          <w:noProof w:val="0"/>
          <w:sz w:val="22"/>
          <w:szCs w:val="22"/>
          <w:lang w:val="hr-HR"/>
        </w:rPr>
        <w:t>IZVRŠENJ</w:t>
      </w:r>
      <w:r w:rsidR="0050406E" w:rsidRPr="00DB00E4">
        <w:rPr>
          <w:b/>
          <w:noProof w:val="0"/>
          <w:sz w:val="22"/>
          <w:szCs w:val="22"/>
          <w:lang w:val="hr-HR"/>
        </w:rPr>
        <w:t>A</w:t>
      </w:r>
    </w:p>
    <w:p w:rsidR="00FA0FBF" w:rsidRPr="00DB00E4" w:rsidRDefault="00FA0FBF" w:rsidP="00FA0FBF">
      <w:pPr>
        <w:jc w:val="center"/>
        <w:rPr>
          <w:b/>
          <w:noProof w:val="0"/>
          <w:sz w:val="22"/>
          <w:szCs w:val="22"/>
          <w:lang w:val="hr-HR"/>
        </w:rPr>
      </w:pP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R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ešenja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Pov</w:t>
      </w:r>
      <w:r w:rsidR="008960B7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erenika</w:t>
      </w:r>
      <w:r w:rsidR="00FA0FBF" w:rsidRPr="00DB00E4">
        <w:rPr>
          <w:noProof w:val="0"/>
          <w:sz w:val="22"/>
          <w:szCs w:val="22"/>
          <w:lang w:val="hr-HR"/>
        </w:rPr>
        <w:t>,</w:t>
      </w:r>
      <w:r w:rsidR="005841A0" w:rsidRPr="00DB00E4">
        <w:rPr>
          <w:noProof w:val="0"/>
          <w:sz w:val="22"/>
          <w:szCs w:val="22"/>
          <w:lang w:val="hr-HR"/>
        </w:rPr>
        <w:t xml:space="preserve"> </w:t>
      </w:r>
      <w:r w:rsidR="004B1DFC" w:rsidRPr="00DB00E4">
        <w:rPr>
          <w:noProof w:val="0"/>
          <w:sz w:val="22"/>
          <w:szCs w:val="22"/>
          <w:lang w:val="hr-HR"/>
        </w:rPr>
        <w:t>klasa.................................... od ............................... godine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po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kome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tijelo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vlasti</w:t>
      </w:r>
      <w:r w:rsidR="00FA0FBF" w:rsidRPr="00DB00E4">
        <w:rPr>
          <w:noProof w:val="0"/>
          <w:sz w:val="22"/>
          <w:szCs w:val="22"/>
          <w:lang w:val="hr-HR"/>
        </w:rPr>
        <w:t xml:space="preserve"> (</w:t>
      </w:r>
      <w:r w:rsidRPr="00DB00E4">
        <w:rPr>
          <w:noProof w:val="0"/>
          <w:sz w:val="22"/>
          <w:szCs w:val="22"/>
          <w:lang w:val="hr-HR"/>
        </w:rPr>
        <w:t>navesti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naziv</w:t>
      </w:r>
      <w:r w:rsidR="004B1DFC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tijela</w:t>
      </w:r>
      <w:r w:rsidR="00FA0FBF" w:rsidRPr="00DB00E4">
        <w:rPr>
          <w:noProof w:val="0"/>
          <w:sz w:val="22"/>
          <w:szCs w:val="22"/>
          <w:lang w:val="hr-HR"/>
        </w:rPr>
        <w:t>)</w:t>
      </w:r>
      <w:r w:rsidR="004B1DFC" w:rsidRPr="00DB00E4">
        <w:rPr>
          <w:noProof w:val="0"/>
          <w:sz w:val="22"/>
          <w:szCs w:val="22"/>
          <w:lang w:val="hr-HR"/>
        </w:rPr>
        <w:t xml:space="preserve"> </w:t>
      </w:r>
      <w:r w:rsidR="00FA0FBF" w:rsidRPr="00DB00E4">
        <w:rPr>
          <w:noProof w:val="0"/>
          <w:sz w:val="22"/>
          <w:szCs w:val="22"/>
          <w:lang w:val="hr-HR"/>
        </w:rPr>
        <w:t xml:space="preserve">....................................................................................................    </w:t>
      </w:r>
      <w:r w:rsidRPr="00DB00E4">
        <w:rPr>
          <w:noProof w:val="0"/>
          <w:sz w:val="22"/>
          <w:szCs w:val="22"/>
          <w:lang w:val="hr-HR"/>
        </w:rPr>
        <w:t>nije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postupi</w:t>
      </w:r>
      <w:r w:rsidR="007E28EE" w:rsidRPr="00DB00E4">
        <w:rPr>
          <w:noProof w:val="0"/>
          <w:sz w:val="22"/>
          <w:szCs w:val="22"/>
          <w:lang w:val="hr-HR"/>
        </w:rPr>
        <w:t>l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: 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numPr>
          <w:ilvl w:val="0"/>
          <w:numId w:val="25"/>
        </w:num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cijelosti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</w:p>
    <w:p w:rsidR="00FA0FBF" w:rsidRPr="00DB00E4" w:rsidRDefault="0050406E" w:rsidP="00FA0FBF">
      <w:pPr>
        <w:numPr>
          <w:ilvl w:val="0"/>
          <w:numId w:val="25"/>
        </w:num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</w:t>
      </w:r>
      <w:r w:rsidR="005841A0" w:rsidRPr="00DB00E4">
        <w:rPr>
          <w:noProof w:val="0"/>
          <w:sz w:val="22"/>
          <w:szCs w:val="22"/>
          <w:lang w:val="hr-HR"/>
        </w:rPr>
        <w:t>ij</w:t>
      </w:r>
      <w:r w:rsidRPr="00DB00E4">
        <w:rPr>
          <w:noProof w:val="0"/>
          <w:sz w:val="22"/>
          <w:szCs w:val="22"/>
          <w:lang w:val="hr-HR"/>
        </w:rPr>
        <w:t>elu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kojim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naloženo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dostave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edeće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informacije</w:t>
      </w:r>
      <w:r w:rsidR="00FA0FBF" w:rsidRPr="00DB00E4">
        <w:rPr>
          <w:noProof w:val="0"/>
          <w:sz w:val="22"/>
          <w:szCs w:val="22"/>
          <w:lang w:val="hr-HR"/>
        </w:rPr>
        <w:t>:</w:t>
      </w:r>
      <w:r w:rsidR="00124082" w:rsidRPr="00DB00E4">
        <w:rPr>
          <w:noProof w:val="0"/>
          <w:sz w:val="22"/>
          <w:szCs w:val="22"/>
          <w:lang w:val="hr-HR"/>
        </w:rPr>
        <w:t xml:space="preserve"> </w:t>
      </w:r>
      <w:r w:rsidR="00FA0FBF" w:rsidRPr="00DB00E4">
        <w:rPr>
          <w:noProof w:val="0"/>
          <w:sz w:val="22"/>
          <w:szCs w:val="22"/>
          <w:lang w:val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4082" w:rsidRPr="00DB00E4">
        <w:rPr>
          <w:noProof w:val="0"/>
          <w:sz w:val="22"/>
          <w:szCs w:val="22"/>
          <w:lang w:val="hr-HR"/>
        </w:rPr>
        <w:t>....................</w:t>
      </w:r>
      <w:r w:rsidR="00FA0FBF" w:rsidRPr="00DB00E4">
        <w:rPr>
          <w:noProof w:val="0"/>
          <w:sz w:val="22"/>
          <w:szCs w:val="22"/>
          <w:lang w:val="hr-HR"/>
        </w:rPr>
        <w:t>....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Kao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dokaz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tijelo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nije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omogući</w:t>
      </w:r>
      <w:r w:rsidR="005841A0" w:rsidRPr="00DB00E4">
        <w:rPr>
          <w:noProof w:val="0"/>
          <w:sz w:val="22"/>
          <w:szCs w:val="22"/>
          <w:lang w:val="hr-HR"/>
        </w:rPr>
        <w:t>l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tj</w:t>
      </w:r>
      <w:r w:rsidR="00FA0FBF" w:rsidRPr="00DB00E4">
        <w:rPr>
          <w:noProof w:val="0"/>
          <w:sz w:val="22"/>
          <w:szCs w:val="22"/>
          <w:lang w:val="hr-HR"/>
        </w:rPr>
        <w:t xml:space="preserve">. </w:t>
      </w:r>
      <w:r w:rsidRPr="00DB00E4">
        <w:rPr>
          <w:noProof w:val="0"/>
          <w:sz w:val="22"/>
          <w:szCs w:val="22"/>
          <w:lang w:val="hr-HR"/>
        </w:rPr>
        <w:t>uvid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odnosno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nije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dostavi</w:t>
      </w:r>
      <w:r w:rsidR="005841A0" w:rsidRPr="00DB00E4">
        <w:rPr>
          <w:noProof w:val="0"/>
          <w:sz w:val="22"/>
          <w:szCs w:val="22"/>
          <w:lang w:val="hr-HR"/>
        </w:rPr>
        <w:t>l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sve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informacije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prilažem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dobiv</w:t>
      </w:r>
      <w:r w:rsidRPr="00DB00E4">
        <w:rPr>
          <w:noProof w:val="0"/>
          <w:sz w:val="22"/>
          <w:szCs w:val="22"/>
          <w:lang w:val="hr-HR"/>
        </w:rPr>
        <w:t>eni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odgovor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odnosno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preslike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dokumenata</w:t>
      </w:r>
      <w:r w:rsidR="00FA0FBF" w:rsidRPr="00DB00E4">
        <w:rPr>
          <w:noProof w:val="0"/>
          <w:sz w:val="22"/>
          <w:szCs w:val="22"/>
          <w:lang w:val="hr-HR"/>
        </w:rPr>
        <w:t xml:space="preserve"> (</w:t>
      </w:r>
      <w:r w:rsidRPr="00DB00E4">
        <w:rPr>
          <w:noProof w:val="0"/>
          <w:sz w:val="22"/>
          <w:szCs w:val="22"/>
          <w:lang w:val="hr-HR"/>
        </w:rPr>
        <w:t>ili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</w:t>
      </w:r>
      <w:r w:rsidR="005841A0" w:rsidRPr="00DB00E4">
        <w:rPr>
          <w:noProof w:val="0"/>
          <w:sz w:val="22"/>
          <w:szCs w:val="22"/>
          <w:lang w:val="hr-HR"/>
        </w:rPr>
        <w:t>r</w:t>
      </w:r>
      <w:r w:rsidRPr="00DB00E4">
        <w:rPr>
          <w:noProof w:val="0"/>
          <w:sz w:val="22"/>
          <w:szCs w:val="22"/>
          <w:lang w:val="hr-HR"/>
        </w:rPr>
        <w:t>ugog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nosača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</w:t>
      </w:r>
      <w:r w:rsidR="00FA0FBF" w:rsidRPr="00DB00E4">
        <w:rPr>
          <w:noProof w:val="0"/>
          <w:sz w:val="22"/>
          <w:szCs w:val="22"/>
          <w:lang w:val="hr-HR"/>
        </w:rPr>
        <w:t xml:space="preserve">) </w:t>
      </w:r>
      <w:r w:rsidRPr="00DB00E4">
        <w:rPr>
          <w:noProof w:val="0"/>
          <w:sz w:val="22"/>
          <w:szCs w:val="22"/>
          <w:lang w:val="hr-HR"/>
        </w:rPr>
        <w:t>koje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tijelo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dostavi</w:t>
      </w:r>
      <w:r w:rsidR="005841A0" w:rsidRPr="00DB00E4">
        <w:rPr>
          <w:noProof w:val="0"/>
          <w:sz w:val="22"/>
          <w:szCs w:val="22"/>
          <w:lang w:val="hr-HR"/>
        </w:rPr>
        <w:t>l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. </w:t>
      </w:r>
    </w:p>
    <w:p w:rsidR="00FA0FBF" w:rsidRPr="00DB00E4" w:rsidRDefault="00FA0FBF" w:rsidP="00752A8A">
      <w:pPr>
        <w:ind w:firstLine="567"/>
        <w:rPr>
          <w:noProof w:val="0"/>
          <w:sz w:val="22"/>
          <w:szCs w:val="22"/>
          <w:lang w:val="hr-HR"/>
        </w:rPr>
      </w:pP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Kako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istekao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rok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kome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tijelo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vlasti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bi</w:t>
      </w:r>
      <w:r w:rsidR="005841A0" w:rsidRPr="00DB00E4">
        <w:rPr>
          <w:noProof w:val="0"/>
          <w:sz w:val="22"/>
          <w:szCs w:val="22"/>
          <w:lang w:val="hr-HR"/>
        </w:rPr>
        <w:t>l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841A0" w:rsidRPr="00DB00E4">
        <w:rPr>
          <w:noProof w:val="0"/>
          <w:sz w:val="22"/>
          <w:szCs w:val="22"/>
          <w:lang w:val="hr-HR"/>
        </w:rPr>
        <w:t>dužno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postupi</w:t>
      </w:r>
      <w:r w:rsidR="005841A0" w:rsidRPr="00DB00E4">
        <w:rPr>
          <w:noProof w:val="0"/>
          <w:sz w:val="22"/>
          <w:szCs w:val="22"/>
          <w:lang w:val="hr-HR"/>
        </w:rPr>
        <w:t>ti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ešenju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Pov</w:t>
      </w:r>
      <w:r w:rsidR="008960B7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erenika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predlažem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Pov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erenik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="005841A0" w:rsidRPr="00DB00E4">
        <w:rPr>
          <w:noProof w:val="0"/>
          <w:sz w:val="22"/>
          <w:szCs w:val="22"/>
          <w:lang w:val="hr-HR"/>
        </w:rPr>
        <w:t>sukladno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svojim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zakonskim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ovla</w:t>
      </w:r>
      <w:r w:rsidR="005841A0" w:rsidRPr="00DB00E4">
        <w:rPr>
          <w:noProof w:val="0"/>
          <w:sz w:val="22"/>
          <w:szCs w:val="22"/>
          <w:lang w:val="hr-HR"/>
        </w:rPr>
        <w:t>stima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provede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postupak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administrativnog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izvršenja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napr</w:t>
      </w:r>
      <w:r w:rsidR="008960B7" w:rsidRPr="00DB00E4">
        <w:rPr>
          <w:noProof w:val="0"/>
          <w:sz w:val="22"/>
          <w:szCs w:val="22"/>
          <w:lang w:val="hr-HR"/>
        </w:rPr>
        <w:t>ij</w:t>
      </w:r>
      <w:r w:rsidRPr="00DB00E4">
        <w:rPr>
          <w:noProof w:val="0"/>
          <w:sz w:val="22"/>
          <w:szCs w:val="22"/>
          <w:lang w:val="hr-HR"/>
        </w:rPr>
        <w:t>ed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navedenog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</w:t>
      </w:r>
      <w:r w:rsidR="005841A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ešenja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omogući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dobiv</w:t>
      </w:r>
      <w:r w:rsidRPr="00DB00E4">
        <w:rPr>
          <w:noProof w:val="0"/>
          <w:sz w:val="22"/>
          <w:szCs w:val="22"/>
          <w:lang w:val="hr-HR"/>
        </w:rPr>
        <w:t>anje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traženih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</w:t>
      </w:r>
      <w:r w:rsidR="00FA0FBF" w:rsidRPr="00DB00E4">
        <w:rPr>
          <w:noProof w:val="0"/>
          <w:sz w:val="22"/>
          <w:szCs w:val="22"/>
          <w:lang w:val="hr-HR"/>
        </w:rPr>
        <w:t>.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</w:r>
      <w:r w:rsidRPr="00DB00E4">
        <w:rPr>
          <w:noProof w:val="0"/>
          <w:sz w:val="22"/>
          <w:szCs w:val="22"/>
          <w:lang w:val="hr-HR"/>
        </w:rPr>
        <w:tab/>
      </w:r>
      <w:r w:rsidRPr="00DB00E4">
        <w:rPr>
          <w:noProof w:val="0"/>
          <w:sz w:val="22"/>
          <w:szCs w:val="22"/>
          <w:lang w:val="hr-HR"/>
        </w:rPr>
        <w:tab/>
      </w:r>
      <w:r w:rsidRPr="00DB00E4">
        <w:rPr>
          <w:noProof w:val="0"/>
          <w:sz w:val="22"/>
          <w:szCs w:val="22"/>
          <w:lang w:val="hr-HR"/>
        </w:rPr>
        <w:tab/>
      </w:r>
      <w:r w:rsidRPr="00DB00E4">
        <w:rPr>
          <w:noProof w:val="0"/>
          <w:sz w:val="22"/>
          <w:szCs w:val="22"/>
          <w:lang w:val="hr-HR"/>
        </w:rPr>
        <w:tab/>
      </w:r>
      <w:r w:rsidRPr="00DB00E4">
        <w:rPr>
          <w:noProof w:val="0"/>
          <w:sz w:val="22"/>
          <w:szCs w:val="22"/>
          <w:lang w:val="hr-HR"/>
        </w:rPr>
        <w:tab/>
        <w:t xml:space="preserve">        _____________________________</w:t>
      </w:r>
    </w:p>
    <w:p w:rsidR="00FA0FBF" w:rsidRPr="00DB00E4" w:rsidRDefault="005841A0" w:rsidP="00FA0FBF">
      <w:pPr>
        <w:ind w:left="504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Podnositelj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</w:t>
      </w:r>
      <w:r w:rsidRPr="00DB00E4">
        <w:rPr>
          <w:noProof w:val="0"/>
          <w:sz w:val="22"/>
          <w:szCs w:val="22"/>
          <w:lang w:val="hr-HR"/>
        </w:rPr>
        <w:t>ij</w:t>
      </w:r>
      <w:r w:rsidR="0050406E" w:rsidRPr="00DB00E4">
        <w:rPr>
          <w:noProof w:val="0"/>
          <w:sz w:val="22"/>
          <w:szCs w:val="22"/>
          <w:lang w:val="hr-HR"/>
        </w:rPr>
        <w:t>edloga</w:t>
      </w:r>
      <w:r w:rsidR="00FA0FBF" w:rsidRPr="00DB00E4">
        <w:rPr>
          <w:noProof w:val="0"/>
          <w:sz w:val="22"/>
          <w:szCs w:val="22"/>
          <w:lang w:val="hr-HR"/>
        </w:rPr>
        <w:t xml:space="preserve"> / </w:t>
      </w:r>
      <w:r w:rsidR="0050406E" w:rsidRPr="00DB00E4">
        <w:rPr>
          <w:noProof w:val="0"/>
          <w:sz w:val="22"/>
          <w:szCs w:val="22"/>
          <w:lang w:val="hr-HR"/>
        </w:rPr>
        <w:t>Ime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prezime</w:t>
      </w:r>
    </w:p>
    <w:p w:rsidR="00FA0FBF" w:rsidRPr="00DB00E4" w:rsidRDefault="00FA0FBF" w:rsidP="00FA0FBF">
      <w:pPr>
        <w:ind w:left="5040"/>
        <w:rPr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____________________,</w:t>
      </w:r>
      <w:r w:rsidR="00FA0FBF" w:rsidRPr="00DB00E4">
        <w:rPr>
          <w:noProof w:val="0"/>
          <w:sz w:val="22"/>
          <w:szCs w:val="22"/>
          <w:lang w:val="hr-HR"/>
        </w:rPr>
        <w:tab/>
      </w:r>
      <w:r w:rsidR="00FA0FBF" w:rsidRPr="00DB00E4">
        <w:rPr>
          <w:noProof w:val="0"/>
          <w:sz w:val="22"/>
          <w:szCs w:val="22"/>
          <w:lang w:val="hr-HR"/>
        </w:rPr>
        <w:tab/>
      </w:r>
      <w:r w:rsidR="00FA0FBF" w:rsidRPr="00DB00E4">
        <w:rPr>
          <w:noProof w:val="0"/>
          <w:sz w:val="22"/>
          <w:szCs w:val="22"/>
          <w:lang w:val="hr-HR"/>
        </w:rPr>
        <w:tab/>
        <w:t>____________________________</w:t>
      </w:r>
      <w:r w:rsidR="00FA0FBF" w:rsidRPr="00DB00E4">
        <w:rPr>
          <w:noProof w:val="0"/>
          <w:sz w:val="22"/>
          <w:szCs w:val="22"/>
          <w:lang w:val="hr-HR"/>
        </w:rPr>
        <w:tab/>
      </w:r>
    </w:p>
    <w:p w:rsidR="00FA0FBF" w:rsidRPr="00DB00E4" w:rsidRDefault="00FA0FBF" w:rsidP="004B1DFC">
      <w:pPr>
        <w:ind w:left="709" w:firstLine="384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                     </w:t>
      </w:r>
      <w:r w:rsidR="0050406E" w:rsidRPr="00DB00E4">
        <w:rPr>
          <w:noProof w:val="0"/>
          <w:sz w:val="22"/>
          <w:szCs w:val="22"/>
          <w:lang w:val="hr-HR"/>
        </w:rPr>
        <w:t>adresa</w:t>
      </w:r>
    </w:p>
    <w:p w:rsidR="00FA0FBF" w:rsidRPr="00DB00E4" w:rsidRDefault="00FA0FBF" w:rsidP="00FA0FBF">
      <w:pPr>
        <w:ind w:left="1200" w:firstLine="3840"/>
        <w:rPr>
          <w:noProof w:val="0"/>
          <w:sz w:val="22"/>
          <w:szCs w:val="22"/>
          <w:lang w:val="hr-HR"/>
        </w:rPr>
      </w:pPr>
    </w:p>
    <w:p w:rsidR="00FA0FBF" w:rsidRPr="00DB00E4" w:rsidRDefault="005841A0" w:rsidP="00FA0FBF">
      <w:pPr>
        <w:ind w:left="5040" w:hanging="504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dne</w:t>
      </w:r>
      <w:r w:rsidR="00FA0FBF" w:rsidRPr="00DB00E4">
        <w:rPr>
          <w:noProof w:val="0"/>
          <w:sz w:val="22"/>
          <w:szCs w:val="22"/>
          <w:lang w:val="hr-HR"/>
        </w:rPr>
        <w:t>___________20___</w:t>
      </w:r>
      <w:r w:rsidR="0050406E" w:rsidRPr="00DB00E4">
        <w:rPr>
          <w:noProof w:val="0"/>
          <w:sz w:val="22"/>
          <w:szCs w:val="22"/>
          <w:lang w:val="hr-HR"/>
        </w:rPr>
        <w:t>godine</w:t>
      </w:r>
      <w:r w:rsidR="00FA0FBF" w:rsidRPr="00DB00E4">
        <w:rPr>
          <w:noProof w:val="0"/>
          <w:sz w:val="22"/>
          <w:szCs w:val="22"/>
          <w:lang w:val="hr-HR"/>
        </w:rPr>
        <w:t xml:space="preserve">                                             ________________________________  </w:t>
      </w:r>
    </w:p>
    <w:p w:rsidR="005841A0" w:rsidRPr="00DB00E4" w:rsidRDefault="00FA0FBF" w:rsidP="005841A0">
      <w:pPr>
        <w:ind w:firstLine="72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drugi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podaci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kontakt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7E28EE" w:rsidRPr="00DB00E4">
        <w:rPr>
          <w:noProof w:val="0"/>
          <w:sz w:val="22"/>
          <w:szCs w:val="22"/>
          <w:lang w:val="hr-HR"/>
        </w:rPr>
        <w:t>podnositelj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želi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da</w:t>
      </w:r>
      <w:r w:rsidR="005841A0" w:rsidRPr="00DB00E4">
        <w:rPr>
          <w:noProof w:val="0"/>
          <w:sz w:val="22"/>
          <w:szCs w:val="22"/>
          <w:lang w:val="hr-HR"/>
        </w:rPr>
        <w:t>ti</w:t>
      </w:r>
    </w:p>
    <w:p w:rsidR="00FA0FBF" w:rsidRPr="00DB00E4" w:rsidRDefault="00FA0FBF" w:rsidP="005841A0">
      <w:pPr>
        <w:ind w:firstLine="72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potrebe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ovog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postupka</w:t>
      </w:r>
      <w:r w:rsidRPr="00DB00E4">
        <w:rPr>
          <w:noProof w:val="0"/>
          <w:sz w:val="22"/>
          <w:szCs w:val="22"/>
          <w:lang w:val="hr-HR"/>
        </w:rPr>
        <w:tab/>
      </w:r>
      <w:r w:rsidRPr="00DB00E4">
        <w:rPr>
          <w:noProof w:val="0"/>
          <w:sz w:val="22"/>
          <w:szCs w:val="22"/>
          <w:lang w:val="hr-HR"/>
        </w:rPr>
        <w:tab/>
      </w:r>
    </w:p>
    <w:p w:rsidR="00FA0FBF" w:rsidRPr="00DB00E4" w:rsidRDefault="00FA0FBF" w:rsidP="00FA0FBF">
      <w:pPr>
        <w:ind w:left="504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________________________________ </w:t>
      </w:r>
    </w:p>
    <w:p w:rsidR="00FA0FBF" w:rsidRPr="00DB00E4" w:rsidRDefault="00FA0FBF" w:rsidP="00FA0FBF">
      <w:pPr>
        <w:ind w:left="504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                </w:t>
      </w:r>
      <w:r w:rsidR="0050406E" w:rsidRPr="00DB00E4">
        <w:rPr>
          <w:noProof w:val="0"/>
          <w:sz w:val="22"/>
          <w:szCs w:val="22"/>
          <w:lang w:val="hr-HR"/>
        </w:rPr>
        <w:t>potpis</w:t>
      </w:r>
    </w:p>
    <w:p w:rsidR="00FA0FBF" w:rsidRPr="00DB00E4" w:rsidRDefault="00FA0FBF">
      <w:pPr>
        <w:rPr>
          <w:noProof w:val="0"/>
          <w:sz w:val="18"/>
          <w:szCs w:val="18"/>
          <w:lang w:val="hr-HR"/>
        </w:rPr>
      </w:pPr>
    </w:p>
    <w:p w:rsidR="00FA0FBF" w:rsidRPr="00DB00E4" w:rsidRDefault="00C61B6D" w:rsidP="00FA0FBF">
      <w:pPr>
        <w:rPr>
          <w:noProof w:val="0"/>
          <w:sz w:val="20"/>
          <w:szCs w:val="20"/>
          <w:lang w:val="hr-HR"/>
        </w:rPr>
      </w:pPr>
      <w:r w:rsidRPr="00DB00E4">
        <w:rPr>
          <w:noProof w:val="0"/>
          <w:sz w:val="20"/>
          <w:szCs w:val="20"/>
          <w:lang w:val="hr-HR"/>
        </w:rPr>
        <w:br w:type="page"/>
      </w:r>
      <w:r w:rsidR="0050406E" w:rsidRPr="00DB00E4">
        <w:rPr>
          <w:noProof w:val="0"/>
          <w:sz w:val="20"/>
          <w:szCs w:val="20"/>
          <w:lang w:val="hr-HR"/>
        </w:rPr>
        <w:lastRenderedPageBreak/>
        <w:t>Republika</w:t>
      </w:r>
      <w:r w:rsidR="00FA0FBF" w:rsidRPr="00DB00E4">
        <w:rPr>
          <w:noProof w:val="0"/>
          <w:sz w:val="20"/>
          <w:szCs w:val="20"/>
          <w:lang w:val="hr-HR"/>
        </w:rPr>
        <w:t xml:space="preserve"> </w:t>
      </w:r>
      <w:r w:rsidR="0050406E" w:rsidRPr="00DB00E4">
        <w:rPr>
          <w:noProof w:val="0"/>
          <w:sz w:val="20"/>
          <w:szCs w:val="20"/>
          <w:lang w:val="hr-HR"/>
        </w:rPr>
        <w:t>Srbija</w:t>
      </w:r>
    </w:p>
    <w:p w:rsidR="00FA0FBF" w:rsidRPr="00DB00E4" w:rsidRDefault="0050406E" w:rsidP="00FA0FBF">
      <w:pPr>
        <w:rPr>
          <w:noProof w:val="0"/>
          <w:sz w:val="20"/>
          <w:szCs w:val="20"/>
          <w:lang w:val="hr-HR"/>
        </w:rPr>
      </w:pPr>
      <w:r w:rsidRPr="00DB00E4">
        <w:rPr>
          <w:noProof w:val="0"/>
          <w:sz w:val="20"/>
          <w:szCs w:val="20"/>
          <w:lang w:val="hr-HR"/>
        </w:rPr>
        <w:t>Autonomna</w:t>
      </w:r>
      <w:r w:rsidR="00FA0FBF" w:rsidRPr="00DB00E4">
        <w:rPr>
          <w:noProof w:val="0"/>
          <w:sz w:val="20"/>
          <w:szCs w:val="20"/>
          <w:lang w:val="hr-HR"/>
        </w:rPr>
        <w:t xml:space="preserve"> </w:t>
      </w:r>
      <w:r w:rsidRPr="00DB00E4">
        <w:rPr>
          <w:noProof w:val="0"/>
          <w:sz w:val="20"/>
          <w:szCs w:val="20"/>
          <w:lang w:val="hr-HR"/>
        </w:rPr>
        <w:t>Pokrajina</w:t>
      </w:r>
      <w:r w:rsidR="00FA0FBF" w:rsidRPr="00DB00E4">
        <w:rPr>
          <w:noProof w:val="0"/>
          <w:sz w:val="20"/>
          <w:szCs w:val="20"/>
          <w:lang w:val="hr-HR"/>
        </w:rPr>
        <w:t xml:space="preserve"> </w:t>
      </w:r>
      <w:r w:rsidRPr="00DB00E4">
        <w:rPr>
          <w:noProof w:val="0"/>
          <w:sz w:val="20"/>
          <w:szCs w:val="20"/>
          <w:lang w:val="hr-HR"/>
        </w:rPr>
        <w:t>Vojvodina</w:t>
      </w:r>
    </w:p>
    <w:p w:rsidR="00847879" w:rsidRPr="00DB00E4" w:rsidRDefault="0050406E" w:rsidP="00FA0FBF">
      <w:pPr>
        <w:rPr>
          <w:noProof w:val="0"/>
          <w:sz w:val="20"/>
          <w:szCs w:val="20"/>
          <w:lang w:val="hr-HR"/>
        </w:rPr>
      </w:pPr>
      <w:r w:rsidRPr="00DB00E4">
        <w:rPr>
          <w:noProof w:val="0"/>
          <w:sz w:val="20"/>
          <w:szCs w:val="20"/>
          <w:lang w:val="hr-HR"/>
        </w:rPr>
        <w:t>Vlada</w:t>
      </w:r>
      <w:r w:rsidR="00847879" w:rsidRPr="00DB00E4">
        <w:rPr>
          <w:noProof w:val="0"/>
          <w:sz w:val="20"/>
          <w:szCs w:val="20"/>
          <w:lang w:val="hr-HR"/>
        </w:rPr>
        <w:t xml:space="preserve"> </w:t>
      </w:r>
      <w:r w:rsidRPr="00DB00E4">
        <w:rPr>
          <w:noProof w:val="0"/>
          <w:sz w:val="20"/>
          <w:szCs w:val="20"/>
          <w:lang w:val="hr-HR"/>
        </w:rPr>
        <w:t>Autonomne</w:t>
      </w:r>
      <w:r w:rsidR="00847879" w:rsidRPr="00DB00E4">
        <w:rPr>
          <w:noProof w:val="0"/>
          <w:sz w:val="20"/>
          <w:szCs w:val="20"/>
          <w:lang w:val="hr-HR"/>
        </w:rPr>
        <w:t xml:space="preserve"> </w:t>
      </w:r>
      <w:r w:rsidRPr="00DB00E4">
        <w:rPr>
          <w:noProof w:val="0"/>
          <w:sz w:val="20"/>
          <w:szCs w:val="20"/>
          <w:lang w:val="hr-HR"/>
        </w:rPr>
        <w:t>Pokrajine</w:t>
      </w:r>
      <w:r w:rsidR="00847879" w:rsidRPr="00DB00E4">
        <w:rPr>
          <w:noProof w:val="0"/>
          <w:sz w:val="20"/>
          <w:szCs w:val="20"/>
          <w:lang w:val="hr-HR"/>
        </w:rPr>
        <w:t xml:space="preserve"> </w:t>
      </w:r>
      <w:r w:rsidRPr="00DB00E4">
        <w:rPr>
          <w:noProof w:val="0"/>
          <w:sz w:val="20"/>
          <w:szCs w:val="20"/>
          <w:lang w:val="hr-HR"/>
        </w:rPr>
        <w:t>Vojvodine</w:t>
      </w:r>
    </w:p>
    <w:p w:rsidR="00FA0FBF" w:rsidRPr="00DB00E4" w:rsidRDefault="0050406E" w:rsidP="00FA0FBF">
      <w:pPr>
        <w:rPr>
          <w:noProof w:val="0"/>
          <w:sz w:val="20"/>
          <w:szCs w:val="20"/>
          <w:lang w:val="hr-HR"/>
        </w:rPr>
      </w:pPr>
      <w:r w:rsidRPr="00DB00E4">
        <w:rPr>
          <w:noProof w:val="0"/>
          <w:sz w:val="20"/>
          <w:szCs w:val="20"/>
          <w:lang w:val="hr-HR"/>
        </w:rPr>
        <w:t>UPRAVA</w:t>
      </w:r>
      <w:r w:rsidR="00FA0FBF" w:rsidRPr="00DB00E4">
        <w:rPr>
          <w:noProof w:val="0"/>
          <w:sz w:val="20"/>
          <w:szCs w:val="20"/>
          <w:lang w:val="hr-HR"/>
        </w:rPr>
        <w:t xml:space="preserve"> </w:t>
      </w:r>
      <w:r w:rsidRPr="00DB00E4">
        <w:rPr>
          <w:noProof w:val="0"/>
          <w:sz w:val="20"/>
          <w:szCs w:val="20"/>
          <w:lang w:val="hr-HR"/>
        </w:rPr>
        <w:t>ZA</w:t>
      </w:r>
      <w:r w:rsidR="00FA0FBF" w:rsidRPr="00DB00E4">
        <w:rPr>
          <w:noProof w:val="0"/>
          <w:sz w:val="20"/>
          <w:szCs w:val="20"/>
          <w:lang w:val="hr-HR"/>
        </w:rPr>
        <w:t xml:space="preserve"> </w:t>
      </w:r>
      <w:r w:rsidRPr="00DB00E4">
        <w:rPr>
          <w:noProof w:val="0"/>
          <w:sz w:val="20"/>
          <w:szCs w:val="20"/>
          <w:lang w:val="hr-HR"/>
        </w:rPr>
        <w:t>ZAJEDNIČKE</w:t>
      </w:r>
      <w:r w:rsidR="00FA0FBF" w:rsidRPr="00DB00E4">
        <w:rPr>
          <w:noProof w:val="0"/>
          <w:sz w:val="20"/>
          <w:szCs w:val="20"/>
          <w:lang w:val="hr-HR"/>
        </w:rPr>
        <w:t xml:space="preserve"> </w:t>
      </w:r>
      <w:r w:rsidRPr="00DB00E4">
        <w:rPr>
          <w:noProof w:val="0"/>
          <w:sz w:val="20"/>
          <w:szCs w:val="20"/>
          <w:lang w:val="hr-HR"/>
        </w:rPr>
        <w:t>POSLOVE</w:t>
      </w:r>
    </w:p>
    <w:p w:rsidR="00FA0FBF" w:rsidRPr="00DB00E4" w:rsidRDefault="0050406E" w:rsidP="00FA0FBF">
      <w:pPr>
        <w:rPr>
          <w:noProof w:val="0"/>
          <w:sz w:val="20"/>
          <w:szCs w:val="20"/>
          <w:lang w:val="hr-HR"/>
        </w:rPr>
      </w:pPr>
      <w:r w:rsidRPr="00DB00E4">
        <w:rPr>
          <w:noProof w:val="0"/>
          <w:sz w:val="20"/>
          <w:szCs w:val="20"/>
          <w:lang w:val="hr-HR"/>
        </w:rPr>
        <w:t>POKRAJINSKIH</w:t>
      </w:r>
      <w:r w:rsidR="00FA0FBF" w:rsidRPr="00DB00E4">
        <w:rPr>
          <w:noProof w:val="0"/>
          <w:sz w:val="20"/>
          <w:szCs w:val="20"/>
          <w:lang w:val="hr-HR"/>
        </w:rPr>
        <w:t xml:space="preserve"> </w:t>
      </w:r>
      <w:r w:rsidR="005841A0" w:rsidRPr="00DB00E4">
        <w:rPr>
          <w:noProof w:val="0"/>
          <w:sz w:val="20"/>
          <w:szCs w:val="20"/>
          <w:lang w:val="hr-HR"/>
        </w:rPr>
        <w:t>TIJELA</w:t>
      </w:r>
    </w:p>
    <w:p w:rsidR="00FA0FBF" w:rsidRPr="00DB00E4" w:rsidRDefault="007E28EE" w:rsidP="00FA0FBF">
      <w:pPr>
        <w:rPr>
          <w:noProof w:val="0"/>
          <w:sz w:val="20"/>
          <w:szCs w:val="20"/>
          <w:lang w:val="hr-HR"/>
        </w:rPr>
      </w:pPr>
      <w:r w:rsidRPr="00DB00E4">
        <w:rPr>
          <w:noProof w:val="0"/>
          <w:sz w:val="20"/>
          <w:szCs w:val="20"/>
          <w:lang w:val="hr-HR"/>
        </w:rPr>
        <w:t>Klasa</w:t>
      </w:r>
      <w:r w:rsidR="00FA0FBF" w:rsidRPr="00DB00E4">
        <w:rPr>
          <w:noProof w:val="0"/>
          <w:sz w:val="20"/>
          <w:szCs w:val="20"/>
          <w:lang w:val="hr-HR"/>
        </w:rPr>
        <w:t xml:space="preserve"> </w:t>
      </w:r>
      <w:r w:rsidR="0050406E" w:rsidRPr="00DB00E4">
        <w:rPr>
          <w:noProof w:val="0"/>
          <w:sz w:val="20"/>
          <w:szCs w:val="20"/>
          <w:lang w:val="hr-HR"/>
        </w:rPr>
        <w:t>predmeta</w:t>
      </w:r>
      <w:r w:rsidR="00FA0FBF" w:rsidRPr="00DB00E4">
        <w:rPr>
          <w:noProof w:val="0"/>
          <w:sz w:val="20"/>
          <w:szCs w:val="20"/>
          <w:lang w:val="hr-HR"/>
        </w:rPr>
        <w:t>: _________________</w:t>
      </w:r>
    </w:p>
    <w:p w:rsidR="00FA0FBF" w:rsidRPr="00DB00E4" w:rsidRDefault="007E28EE" w:rsidP="00FA0FBF">
      <w:pPr>
        <w:rPr>
          <w:noProof w:val="0"/>
          <w:sz w:val="20"/>
          <w:szCs w:val="20"/>
          <w:lang w:val="hr-HR"/>
        </w:rPr>
      </w:pPr>
      <w:r w:rsidRPr="00DB00E4">
        <w:rPr>
          <w:noProof w:val="0"/>
          <w:sz w:val="20"/>
          <w:szCs w:val="20"/>
          <w:lang w:val="hr-HR"/>
        </w:rPr>
        <w:t>Dne</w:t>
      </w:r>
      <w:r w:rsidR="00FA0FBF" w:rsidRPr="00DB00E4">
        <w:rPr>
          <w:noProof w:val="0"/>
          <w:sz w:val="20"/>
          <w:szCs w:val="20"/>
          <w:lang w:val="hr-HR"/>
        </w:rPr>
        <w:t>:             _________________</w:t>
      </w:r>
    </w:p>
    <w:p w:rsidR="00FA0FBF" w:rsidRPr="00DB00E4" w:rsidRDefault="00FA0FBF" w:rsidP="00FA0FBF">
      <w:pPr>
        <w:ind w:firstLine="720"/>
        <w:rPr>
          <w:noProof w:val="0"/>
          <w:sz w:val="20"/>
          <w:szCs w:val="20"/>
          <w:lang w:val="hr-HR"/>
        </w:rPr>
      </w:pPr>
    </w:p>
    <w:p w:rsidR="00FA0FBF" w:rsidRPr="00DB00E4" w:rsidRDefault="00FA0FBF" w:rsidP="00FA0FBF">
      <w:pPr>
        <w:rPr>
          <w:noProof w:val="0"/>
          <w:sz w:val="20"/>
          <w:szCs w:val="20"/>
          <w:lang w:val="hr-HR"/>
        </w:rPr>
      </w:pPr>
      <w:r w:rsidRPr="00DB00E4">
        <w:rPr>
          <w:noProof w:val="0"/>
          <w:sz w:val="20"/>
          <w:szCs w:val="20"/>
          <w:lang w:val="hr-HR"/>
        </w:rPr>
        <w:t>______________________________________________</w:t>
      </w:r>
    </w:p>
    <w:p w:rsidR="00FA0FBF" w:rsidRPr="00DB00E4" w:rsidRDefault="00FA0FBF" w:rsidP="00FA0FBF">
      <w:pPr>
        <w:rPr>
          <w:noProof w:val="0"/>
          <w:sz w:val="20"/>
          <w:szCs w:val="20"/>
          <w:lang w:val="hr-HR"/>
        </w:rPr>
      </w:pPr>
      <w:r w:rsidRPr="00DB00E4">
        <w:rPr>
          <w:noProof w:val="0"/>
          <w:sz w:val="20"/>
          <w:szCs w:val="20"/>
          <w:lang w:val="hr-HR"/>
        </w:rPr>
        <w:t>______________________________________________</w:t>
      </w:r>
    </w:p>
    <w:p w:rsidR="00FA0FBF" w:rsidRPr="00DB00E4" w:rsidRDefault="00FA0FBF" w:rsidP="00FA0FBF">
      <w:pPr>
        <w:rPr>
          <w:noProof w:val="0"/>
          <w:sz w:val="20"/>
          <w:szCs w:val="20"/>
          <w:lang w:val="hr-HR"/>
        </w:rPr>
      </w:pPr>
      <w:r w:rsidRPr="00DB00E4">
        <w:rPr>
          <w:noProof w:val="0"/>
          <w:sz w:val="20"/>
          <w:szCs w:val="20"/>
          <w:lang w:val="hr-HR"/>
        </w:rPr>
        <w:t>______________________________________________</w:t>
      </w:r>
    </w:p>
    <w:p w:rsidR="00FA0FBF" w:rsidRPr="00DB00E4" w:rsidRDefault="0050406E" w:rsidP="00FA0FBF">
      <w:pPr>
        <w:rPr>
          <w:noProof w:val="0"/>
          <w:sz w:val="20"/>
          <w:szCs w:val="20"/>
          <w:lang w:val="hr-HR"/>
        </w:rPr>
      </w:pPr>
      <w:r w:rsidRPr="00DB00E4">
        <w:rPr>
          <w:noProof w:val="0"/>
          <w:sz w:val="20"/>
          <w:szCs w:val="20"/>
          <w:lang w:val="hr-HR"/>
        </w:rPr>
        <w:t>Ime</w:t>
      </w:r>
      <w:r w:rsidR="00FA0FBF" w:rsidRPr="00DB00E4">
        <w:rPr>
          <w:noProof w:val="0"/>
          <w:sz w:val="20"/>
          <w:szCs w:val="20"/>
          <w:lang w:val="hr-HR"/>
        </w:rPr>
        <w:t xml:space="preserve"> </w:t>
      </w:r>
      <w:r w:rsidRPr="00DB00E4">
        <w:rPr>
          <w:noProof w:val="0"/>
          <w:sz w:val="20"/>
          <w:szCs w:val="20"/>
          <w:lang w:val="hr-HR"/>
        </w:rPr>
        <w:t>i</w:t>
      </w:r>
      <w:r w:rsidR="00FA0FBF" w:rsidRPr="00DB00E4">
        <w:rPr>
          <w:noProof w:val="0"/>
          <w:sz w:val="20"/>
          <w:szCs w:val="20"/>
          <w:lang w:val="hr-HR"/>
        </w:rPr>
        <w:t xml:space="preserve"> </w:t>
      </w:r>
      <w:r w:rsidRPr="00DB00E4">
        <w:rPr>
          <w:noProof w:val="0"/>
          <w:sz w:val="20"/>
          <w:szCs w:val="20"/>
          <w:lang w:val="hr-HR"/>
        </w:rPr>
        <w:t>prezime</w:t>
      </w:r>
      <w:r w:rsidR="00FA0FBF" w:rsidRPr="00DB00E4">
        <w:rPr>
          <w:noProof w:val="0"/>
          <w:sz w:val="20"/>
          <w:szCs w:val="20"/>
          <w:lang w:val="hr-HR"/>
        </w:rPr>
        <w:t xml:space="preserve"> / </w:t>
      </w:r>
      <w:r w:rsidRPr="00DB00E4">
        <w:rPr>
          <w:noProof w:val="0"/>
          <w:sz w:val="20"/>
          <w:szCs w:val="20"/>
          <w:lang w:val="hr-HR"/>
        </w:rPr>
        <w:t>naziv</w:t>
      </w:r>
      <w:r w:rsidR="00FA0FBF" w:rsidRPr="00DB00E4">
        <w:rPr>
          <w:noProof w:val="0"/>
          <w:sz w:val="20"/>
          <w:szCs w:val="20"/>
          <w:lang w:val="hr-HR"/>
        </w:rPr>
        <w:t xml:space="preserve"> / </w:t>
      </w:r>
      <w:r w:rsidRPr="00DB00E4">
        <w:rPr>
          <w:noProof w:val="0"/>
          <w:sz w:val="20"/>
          <w:szCs w:val="20"/>
          <w:lang w:val="hr-HR"/>
        </w:rPr>
        <w:t>i</w:t>
      </w:r>
      <w:r w:rsidR="00FA0FBF" w:rsidRPr="00DB00E4">
        <w:rPr>
          <w:noProof w:val="0"/>
          <w:sz w:val="20"/>
          <w:szCs w:val="20"/>
          <w:lang w:val="hr-HR"/>
        </w:rPr>
        <w:t xml:space="preserve"> </w:t>
      </w:r>
      <w:r w:rsidRPr="00DB00E4">
        <w:rPr>
          <w:noProof w:val="0"/>
          <w:sz w:val="20"/>
          <w:szCs w:val="20"/>
          <w:lang w:val="hr-HR"/>
        </w:rPr>
        <w:t>adresa</w:t>
      </w:r>
      <w:r w:rsidR="00FA0FBF" w:rsidRPr="00DB00E4">
        <w:rPr>
          <w:noProof w:val="0"/>
          <w:sz w:val="20"/>
          <w:szCs w:val="20"/>
          <w:lang w:val="hr-HR"/>
        </w:rPr>
        <w:t xml:space="preserve"> </w:t>
      </w:r>
      <w:r w:rsidR="007E28EE" w:rsidRPr="00DB00E4">
        <w:rPr>
          <w:noProof w:val="0"/>
          <w:sz w:val="20"/>
          <w:szCs w:val="20"/>
          <w:lang w:val="hr-HR"/>
        </w:rPr>
        <w:t>podnositelja</w:t>
      </w:r>
      <w:r w:rsidR="00FA0FBF" w:rsidRPr="00DB00E4">
        <w:rPr>
          <w:noProof w:val="0"/>
          <w:sz w:val="20"/>
          <w:szCs w:val="20"/>
          <w:lang w:val="hr-HR"/>
        </w:rPr>
        <w:t xml:space="preserve"> </w:t>
      </w:r>
      <w:r w:rsidRPr="00DB00E4">
        <w:rPr>
          <w:noProof w:val="0"/>
          <w:sz w:val="20"/>
          <w:szCs w:val="20"/>
          <w:lang w:val="hr-HR"/>
        </w:rPr>
        <w:t>zaht</w:t>
      </w:r>
      <w:r w:rsidR="007E28EE" w:rsidRPr="00DB00E4">
        <w:rPr>
          <w:noProof w:val="0"/>
          <w:sz w:val="20"/>
          <w:szCs w:val="20"/>
          <w:lang w:val="hr-HR"/>
        </w:rPr>
        <w:t>j</w:t>
      </w:r>
      <w:r w:rsidRPr="00DB00E4">
        <w:rPr>
          <w:noProof w:val="0"/>
          <w:sz w:val="20"/>
          <w:szCs w:val="20"/>
          <w:lang w:val="hr-HR"/>
        </w:rPr>
        <w:t>eva</w:t>
      </w:r>
    </w:p>
    <w:p w:rsidR="00FA0FBF" w:rsidRPr="00DB00E4" w:rsidRDefault="00FA0FBF" w:rsidP="00FA0FBF">
      <w:pPr>
        <w:ind w:firstLine="720"/>
        <w:jc w:val="center"/>
        <w:rPr>
          <w:noProof w:val="0"/>
          <w:sz w:val="20"/>
          <w:szCs w:val="20"/>
          <w:lang w:val="hr-HR"/>
        </w:rPr>
      </w:pPr>
    </w:p>
    <w:p w:rsidR="00FA0FBF" w:rsidRPr="00DB00E4" w:rsidRDefault="00FA0FBF" w:rsidP="00FA0FBF">
      <w:pPr>
        <w:rPr>
          <w:noProof w:val="0"/>
          <w:sz w:val="20"/>
          <w:szCs w:val="20"/>
          <w:lang w:val="hr-HR"/>
        </w:rPr>
      </w:pPr>
    </w:p>
    <w:p w:rsidR="00FA0FBF" w:rsidRPr="00DB00E4" w:rsidRDefault="0050406E" w:rsidP="00FA0FBF">
      <w:pPr>
        <w:jc w:val="center"/>
        <w:rPr>
          <w:b/>
          <w:noProof w:val="0"/>
          <w:lang w:val="hr-HR"/>
        </w:rPr>
      </w:pPr>
      <w:r w:rsidRPr="00DB00E4">
        <w:rPr>
          <w:b/>
          <w:noProof w:val="0"/>
          <w:lang w:val="hr-HR"/>
        </w:rPr>
        <w:t>O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B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A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V</w:t>
      </w:r>
      <w:r w:rsidR="007E28EE" w:rsidRPr="00DB00E4">
        <w:rPr>
          <w:b/>
          <w:noProof w:val="0"/>
          <w:lang w:val="hr-HR"/>
        </w:rPr>
        <w:t xml:space="preserve"> I </w:t>
      </w:r>
      <w:r w:rsidR="005841A0" w:rsidRPr="00DB00E4">
        <w:rPr>
          <w:b/>
          <w:noProof w:val="0"/>
          <w:lang w:val="hr-HR"/>
        </w:rPr>
        <w:t>J</w:t>
      </w:r>
      <w:r w:rsidR="00FA0FBF" w:rsidRPr="00DB00E4">
        <w:rPr>
          <w:b/>
          <w:noProof w:val="0"/>
          <w:lang w:val="hr-HR"/>
        </w:rPr>
        <w:t xml:space="preserve"> </w:t>
      </w:r>
      <w:r w:rsidRPr="00DB00E4">
        <w:rPr>
          <w:b/>
          <w:noProof w:val="0"/>
          <w:lang w:val="hr-HR"/>
        </w:rPr>
        <w:t>E</w:t>
      </w:r>
      <w:r w:rsidR="00FA0FBF" w:rsidRPr="00DB00E4">
        <w:rPr>
          <w:b/>
          <w:noProof w:val="0"/>
          <w:lang w:val="hr-HR"/>
        </w:rPr>
        <w:t xml:space="preserve"> </w:t>
      </w:r>
      <w:r w:rsidR="005841A0" w:rsidRPr="00DB00E4">
        <w:rPr>
          <w:b/>
          <w:noProof w:val="0"/>
          <w:lang w:val="hr-HR"/>
        </w:rPr>
        <w:t>ST</w:t>
      </w:r>
    </w:p>
    <w:p w:rsidR="00FA0FBF" w:rsidRPr="00DB00E4" w:rsidRDefault="0050406E" w:rsidP="00FA0FBF">
      <w:pPr>
        <w:jc w:val="center"/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o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stavljanju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na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uvid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dokumenta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koji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sadrži</w:t>
      </w:r>
    </w:p>
    <w:p w:rsidR="00FA0FBF" w:rsidRPr="00DB00E4" w:rsidRDefault="0050406E" w:rsidP="00FA0FBF">
      <w:pPr>
        <w:jc w:val="center"/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traženu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informaciju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i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o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izradi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b/>
          <w:noProof w:val="0"/>
          <w:sz w:val="22"/>
          <w:szCs w:val="22"/>
          <w:lang w:val="hr-HR"/>
        </w:rPr>
        <w:t>preslike</w:t>
      </w:r>
    </w:p>
    <w:p w:rsidR="00FA0FBF" w:rsidRPr="00DB00E4" w:rsidRDefault="00FA0FBF" w:rsidP="00FA0FBF">
      <w:pPr>
        <w:ind w:firstLine="720"/>
        <w:rPr>
          <w:noProof w:val="0"/>
          <w:sz w:val="22"/>
          <w:szCs w:val="22"/>
          <w:lang w:val="hr-HR"/>
        </w:rPr>
      </w:pP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temelju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član</w:t>
      </w:r>
      <w:r w:rsidR="003B6AC0" w:rsidRPr="00DB00E4">
        <w:rPr>
          <w:noProof w:val="0"/>
          <w:sz w:val="22"/>
          <w:szCs w:val="22"/>
          <w:lang w:val="hr-HR"/>
        </w:rPr>
        <w:t>k</w:t>
      </w:r>
      <w:r w:rsidRPr="00DB00E4">
        <w:rPr>
          <w:noProof w:val="0"/>
          <w:sz w:val="22"/>
          <w:szCs w:val="22"/>
          <w:lang w:val="hr-HR"/>
        </w:rPr>
        <w:t>a</w:t>
      </w:r>
      <w:r w:rsidR="00FA0FBF" w:rsidRPr="00DB00E4">
        <w:rPr>
          <w:noProof w:val="0"/>
          <w:sz w:val="22"/>
          <w:szCs w:val="22"/>
          <w:lang w:val="hr-HR"/>
        </w:rPr>
        <w:t xml:space="preserve"> 16. </w:t>
      </w:r>
      <w:r w:rsidRPr="00DB00E4">
        <w:rPr>
          <w:noProof w:val="0"/>
          <w:sz w:val="22"/>
          <w:szCs w:val="22"/>
          <w:lang w:val="hr-HR"/>
        </w:rPr>
        <w:t>st</w:t>
      </w:r>
      <w:r w:rsidR="00FA0FBF" w:rsidRPr="00DB00E4">
        <w:rPr>
          <w:noProof w:val="0"/>
          <w:sz w:val="22"/>
          <w:szCs w:val="22"/>
          <w:lang w:val="hr-HR"/>
        </w:rPr>
        <w:t xml:space="preserve">. 1. </w:t>
      </w:r>
      <w:r w:rsidRPr="00DB00E4">
        <w:rPr>
          <w:noProof w:val="0"/>
          <w:sz w:val="22"/>
          <w:szCs w:val="22"/>
          <w:lang w:val="hr-HR"/>
        </w:rPr>
        <w:t>Zakona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slobodnom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javnog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značaja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postupajući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vašem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zaht</w:t>
      </w:r>
      <w:r w:rsidR="003B6AC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evu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slobodan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_________</w:t>
      </w:r>
      <w:r w:rsidRPr="00DB00E4">
        <w:rPr>
          <w:noProof w:val="0"/>
          <w:sz w:val="22"/>
          <w:szCs w:val="22"/>
          <w:lang w:val="hr-HR"/>
        </w:rPr>
        <w:t>god</w:t>
      </w:r>
      <w:r w:rsidR="00FA0FBF" w:rsidRPr="00DB00E4">
        <w:rPr>
          <w:noProof w:val="0"/>
          <w:sz w:val="22"/>
          <w:szCs w:val="22"/>
          <w:lang w:val="hr-HR"/>
        </w:rPr>
        <w:t xml:space="preserve">., </w:t>
      </w:r>
      <w:r w:rsidRPr="00DB00E4">
        <w:rPr>
          <w:noProof w:val="0"/>
          <w:sz w:val="22"/>
          <w:szCs w:val="22"/>
          <w:lang w:val="hr-HR"/>
        </w:rPr>
        <w:t>kojim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ste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tražili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uvid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dokument</w:t>
      </w:r>
      <w:r w:rsidR="00FA0FBF" w:rsidRPr="00DB00E4">
        <w:rPr>
          <w:noProof w:val="0"/>
          <w:sz w:val="22"/>
          <w:szCs w:val="22"/>
          <w:lang w:val="hr-HR"/>
        </w:rPr>
        <w:t>/</w:t>
      </w:r>
      <w:r w:rsidRPr="00DB00E4">
        <w:rPr>
          <w:noProof w:val="0"/>
          <w:sz w:val="22"/>
          <w:szCs w:val="22"/>
          <w:lang w:val="hr-HR"/>
        </w:rPr>
        <w:t>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/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vezi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7E28EE" w:rsidRPr="00DB00E4">
        <w:rPr>
          <w:noProof w:val="0"/>
          <w:sz w:val="22"/>
          <w:szCs w:val="22"/>
          <w:lang w:val="hr-HR"/>
        </w:rPr>
        <w:t>s</w:t>
      </w:r>
      <w:r w:rsidR="00FA0FBF" w:rsidRPr="00DB00E4">
        <w:rPr>
          <w:noProof w:val="0"/>
          <w:sz w:val="22"/>
          <w:szCs w:val="22"/>
          <w:lang w:val="hr-HR"/>
        </w:rPr>
        <w:t xml:space="preserve">: 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____________________________________________________________________ 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____________________________________________________________________ 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____________________________________________________________________ </w:t>
      </w:r>
    </w:p>
    <w:p w:rsidR="00FA0FBF" w:rsidRPr="00DB00E4" w:rsidRDefault="00FA0FBF" w:rsidP="00FA0FBF">
      <w:pPr>
        <w:jc w:val="center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(</w:t>
      </w:r>
      <w:r w:rsidR="0050406E" w:rsidRPr="00DB00E4">
        <w:rPr>
          <w:noProof w:val="0"/>
          <w:sz w:val="22"/>
          <w:szCs w:val="22"/>
          <w:lang w:val="hr-HR"/>
        </w:rPr>
        <w:t>opis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tražene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informacije</w:t>
      </w:r>
      <w:r w:rsidRPr="00DB00E4">
        <w:rPr>
          <w:noProof w:val="0"/>
          <w:sz w:val="22"/>
          <w:szCs w:val="22"/>
          <w:lang w:val="hr-HR"/>
        </w:rPr>
        <w:t>)</w:t>
      </w:r>
    </w:p>
    <w:p w:rsidR="00FA0FBF" w:rsidRPr="00DB00E4" w:rsidRDefault="00FA0FBF" w:rsidP="00FA0FBF">
      <w:pPr>
        <w:ind w:left="1440" w:firstLine="720"/>
        <w:rPr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obav</w:t>
      </w:r>
      <w:r w:rsidR="003B6AC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eštavamo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vas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dana</w:t>
      </w:r>
      <w:r w:rsidR="00FA0FBF" w:rsidRPr="00DB00E4">
        <w:rPr>
          <w:noProof w:val="0"/>
          <w:sz w:val="22"/>
          <w:szCs w:val="22"/>
          <w:lang w:val="hr-HR"/>
        </w:rPr>
        <w:t xml:space="preserve"> _______________,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_____ </w:t>
      </w:r>
      <w:r w:rsidR="003B6AC0" w:rsidRPr="00DB00E4">
        <w:rPr>
          <w:noProof w:val="0"/>
          <w:sz w:val="22"/>
          <w:szCs w:val="22"/>
          <w:lang w:val="hr-HR"/>
        </w:rPr>
        <w:t>sati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odnosno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vremenu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____ </w:t>
      </w:r>
      <w:r w:rsidRPr="00DB00E4">
        <w:rPr>
          <w:noProof w:val="0"/>
          <w:sz w:val="22"/>
          <w:szCs w:val="22"/>
          <w:lang w:val="hr-HR"/>
        </w:rPr>
        <w:t>do</w:t>
      </w:r>
      <w:r w:rsidR="00FA0FBF" w:rsidRPr="00DB00E4">
        <w:rPr>
          <w:noProof w:val="0"/>
          <w:sz w:val="22"/>
          <w:szCs w:val="22"/>
          <w:lang w:val="hr-HR"/>
        </w:rPr>
        <w:t xml:space="preserve"> ___ </w:t>
      </w:r>
      <w:r w:rsidR="003B6AC0" w:rsidRPr="00DB00E4">
        <w:rPr>
          <w:noProof w:val="0"/>
          <w:sz w:val="22"/>
          <w:szCs w:val="22"/>
          <w:lang w:val="hr-HR"/>
        </w:rPr>
        <w:t>sati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prostorijama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tijela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___________________ </w:t>
      </w:r>
      <w:r w:rsidRPr="00DB00E4">
        <w:rPr>
          <w:noProof w:val="0"/>
          <w:sz w:val="22"/>
          <w:szCs w:val="22"/>
          <w:lang w:val="hr-HR"/>
        </w:rPr>
        <w:t>ul</w:t>
      </w:r>
      <w:r w:rsidR="00FA0FBF" w:rsidRPr="00DB00E4">
        <w:rPr>
          <w:noProof w:val="0"/>
          <w:sz w:val="22"/>
          <w:szCs w:val="22"/>
          <w:lang w:val="hr-HR"/>
        </w:rPr>
        <w:t xml:space="preserve">. ____________________ </w:t>
      </w:r>
      <w:r w:rsidRPr="00DB00E4">
        <w:rPr>
          <w:noProof w:val="0"/>
          <w:sz w:val="22"/>
          <w:szCs w:val="22"/>
          <w:lang w:val="hr-HR"/>
        </w:rPr>
        <w:t>br</w:t>
      </w:r>
      <w:r w:rsidR="00FA0FBF" w:rsidRPr="00DB00E4">
        <w:rPr>
          <w:noProof w:val="0"/>
          <w:sz w:val="22"/>
          <w:szCs w:val="22"/>
          <w:lang w:val="hr-HR"/>
        </w:rPr>
        <w:t xml:space="preserve">. ______, </w:t>
      </w:r>
      <w:r w:rsidR="003B6AC0" w:rsidRPr="00DB00E4">
        <w:rPr>
          <w:noProof w:val="0"/>
          <w:sz w:val="22"/>
          <w:szCs w:val="22"/>
          <w:lang w:val="hr-HR"/>
        </w:rPr>
        <w:t>ured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br</w:t>
      </w:r>
      <w:r w:rsidR="00FA0FBF" w:rsidRPr="00DB00E4">
        <w:rPr>
          <w:noProof w:val="0"/>
          <w:sz w:val="22"/>
          <w:szCs w:val="22"/>
          <w:lang w:val="hr-HR"/>
        </w:rPr>
        <w:t xml:space="preserve">. ____ </w:t>
      </w:r>
      <w:r w:rsidRPr="00DB00E4">
        <w:rPr>
          <w:noProof w:val="0"/>
          <w:sz w:val="22"/>
          <w:szCs w:val="22"/>
          <w:lang w:val="hr-HR"/>
        </w:rPr>
        <w:t>možete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izvršiti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uvid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dokument</w:t>
      </w:r>
      <w:r w:rsidR="00FA0FBF" w:rsidRPr="00DB00E4">
        <w:rPr>
          <w:noProof w:val="0"/>
          <w:sz w:val="22"/>
          <w:szCs w:val="22"/>
          <w:lang w:val="hr-HR"/>
        </w:rPr>
        <w:t>/</w:t>
      </w:r>
      <w:r w:rsidRPr="00DB00E4">
        <w:rPr>
          <w:noProof w:val="0"/>
          <w:sz w:val="22"/>
          <w:szCs w:val="22"/>
          <w:lang w:val="hr-HR"/>
        </w:rPr>
        <w:t>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kome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sadržana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tražena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</w:t>
      </w:r>
      <w:r w:rsidR="00FA0FBF" w:rsidRPr="00DB00E4">
        <w:rPr>
          <w:noProof w:val="0"/>
          <w:sz w:val="22"/>
          <w:szCs w:val="22"/>
          <w:lang w:val="hr-HR"/>
        </w:rPr>
        <w:t xml:space="preserve">. 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Tom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prigodom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vaš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zaht</w:t>
      </w:r>
      <w:r w:rsidR="003B6AC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ev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može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vam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izdati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preslika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dokumenta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traženom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informacijom</w:t>
      </w:r>
      <w:r w:rsidR="00FA0FBF" w:rsidRPr="00DB00E4">
        <w:rPr>
          <w:noProof w:val="0"/>
          <w:sz w:val="22"/>
          <w:szCs w:val="22"/>
          <w:lang w:val="hr-HR"/>
        </w:rPr>
        <w:t>.</w:t>
      </w:r>
    </w:p>
    <w:p w:rsidR="00FA0FBF" w:rsidRPr="00DB00E4" w:rsidRDefault="00FA0FBF" w:rsidP="00752A8A">
      <w:pPr>
        <w:ind w:firstLine="567"/>
        <w:rPr>
          <w:noProof w:val="0"/>
          <w:sz w:val="22"/>
          <w:szCs w:val="22"/>
          <w:lang w:val="hr-HR"/>
        </w:rPr>
      </w:pP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Troškovi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utvrđeni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Uredbom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Vlade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Republike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Srbije</w:t>
      </w:r>
      <w:r w:rsidR="00FA0FBF" w:rsidRPr="00DB00E4">
        <w:rPr>
          <w:noProof w:val="0"/>
          <w:sz w:val="22"/>
          <w:szCs w:val="22"/>
          <w:lang w:val="hr-HR"/>
        </w:rPr>
        <w:t xml:space="preserve"> („</w:t>
      </w:r>
      <w:r w:rsidRPr="00DB00E4">
        <w:rPr>
          <w:noProof w:val="0"/>
          <w:sz w:val="22"/>
          <w:szCs w:val="22"/>
          <w:lang w:val="hr-HR"/>
        </w:rPr>
        <w:t>Sl</w:t>
      </w:r>
      <w:r w:rsidR="00FA0FBF" w:rsidRPr="00DB00E4">
        <w:rPr>
          <w:noProof w:val="0"/>
          <w:sz w:val="22"/>
          <w:szCs w:val="22"/>
          <w:lang w:val="hr-HR"/>
        </w:rPr>
        <w:t xml:space="preserve">. </w:t>
      </w:r>
      <w:r w:rsidRPr="00DB00E4">
        <w:rPr>
          <w:noProof w:val="0"/>
          <w:sz w:val="22"/>
          <w:szCs w:val="22"/>
          <w:lang w:val="hr-HR"/>
        </w:rPr>
        <w:t>glasnik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RS</w:t>
      </w:r>
      <w:r w:rsidR="00FA0FBF" w:rsidRPr="00DB00E4">
        <w:rPr>
          <w:noProof w:val="0"/>
          <w:sz w:val="22"/>
          <w:szCs w:val="22"/>
          <w:lang w:val="hr-HR"/>
        </w:rPr>
        <w:t xml:space="preserve">“, </w:t>
      </w:r>
      <w:r w:rsidRPr="00DB00E4">
        <w:rPr>
          <w:noProof w:val="0"/>
          <w:sz w:val="22"/>
          <w:szCs w:val="22"/>
          <w:lang w:val="hr-HR"/>
        </w:rPr>
        <w:t>br</w:t>
      </w:r>
      <w:r w:rsidR="00FA0FBF" w:rsidRPr="00DB00E4">
        <w:rPr>
          <w:noProof w:val="0"/>
          <w:sz w:val="22"/>
          <w:szCs w:val="22"/>
          <w:lang w:val="hr-HR"/>
        </w:rPr>
        <w:t xml:space="preserve">. 8/06),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to</w:t>
      </w:r>
      <w:r w:rsidR="00FA0FBF" w:rsidRPr="00DB00E4">
        <w:rPr>
          <w:noProof w:val="0"/>
          <w:sz w:val="22"/>
          <w:szCs w:val="22"/>
          <w:lang w:val="hr-HR"/>
        </w:rPr>
        <w:t xml:space="preserve">: </w:t>
      </w:r>
      <w:r w:rsidR="003B6AC0" w:rsidRPr="00DB00E4">
        <w:rPr>
          <w:noProof w:val="0"/>
          <w:sz w:val="22"/>
          <w:szCs w:val="22"/>
          <w:lang w:val="hr-HR"/>
        </w:rPr>
        <w:t>preslika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strane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A</w:t>
      </w:r>
      <w:r w:rsidR="00FA0FBF" w:rsidRPr="00DB00E4">
        <w:rPr>
          <w:noProof w:val="0"/>
          <w:sz w:val="22"/>
          <w:szCs w:val="22"/>
          <w:lang w:val="hr-HR"/>
        </w:rPr>
        <w:t xml:space="preserve">4 </w:t>
      </w:r>
      <w:r w:rsidRPr="00DB00E4">
        <w:rPr>
          <w:noProof w:val="0"/>
          <w:sz w:val="22"/>
          <w:szCs w:val="22"/>
          <w:lang w:val="hr-HR"/>
        </w:rPr>
        <w:t>formata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iznosi</w:t>
      </w:r>
      <w:r w:rsidR="00FA0FBF" w:rsidRPr="00DB00E4">
        <w:rPr>
          <w:noProof w:val="0"/>
          <w:sz w:val="22"/>
          <w:szCs w:val="22"/>
          <w:lang w:val="hr-HR"/>
        </w:rPr>
        <w:t xml:space="preserve"> 3 </w:t>
      </w:r>
      <w:r w:rsidRPr="00DB00E4">
        <w:rPr>
          <w:noProof w:val="0"/>
          <w:sz w:val="22"/>
          <w:szCs w:val="22"/>
          <w:lang w:val="hr-HR"/>
        </w:rPr>
        <w:t>dinara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A</w:t>
      </w:r>
      <w:r w:rsidR="00FA0FBF" w:rsidRPr="00DB00E4">
        <w:rPr>
          <w:noProof w:val="0"/>
          <w:sz w:val="22"/>
          <w:szCs w:val="22"/>
          <w:lang w:val="hr-HR"/>
        </w:rPr>
        <w:t xml:space="preserve">3 </w:t>
      </w:r>
      <w:r w:rsidRPr="00DB00E4">
        <w:rPr>
          <w:noProof w:val="0"/>
          <w:sz w:val="22"/>
          <w:szCs w:val="22"/>
          <w:lang w:val="hr-HR"/>
        </w:rPr>
        <w:t>formata</w:t>
      </w:r>
      <w:r w:rsidR="00FA0FBF" w:rsidRPr="00DB00E4">
        <w:rPr>
          <w:noProof w:val="0"/>
          <w:sz w:val="22"/>
          <w:szCs w:val="22"/>
          <w:lang w:val="hr-HR"/>
        </w:rPr>
        <w:t xml:space="preserve"> 6 </w:t>
      </w:r>
      <w:r w:rsidRPr="00DB00E4">
        <w:rPr>
          <w:noProof w:val="0"/>
          <w:sz w:val="22"/>
          <w:szCs w:val="22"/>
          <w:lang w:val="hr-HR"/>
        </w:rPr>
        <w:t>dinara</w:t>
      </w:r>
      <w:r w:rsidR="00FA0FBF" w:rsidRPr="00DB00E4">
        <w:rPr>
          <w:noProof w:val="0"/>
          <w:sz w:val="22"/>
          <w:szCs w:val="22"/>
          <w:lang w:val="hr-HR"/>
        </w:rPr>
        <w:t xml:space="preserve">, CD 35 </w:t>
      </w:r>
      <w:r w:rsidRPr="00DB00E4">
        <w:rPr>
          <w:noProof w:val="0"/>
          <w:sz w:val="22"/>
          <w:szCs w:val="22"/>
          <w:lang w:val="hr-HR"/>
        </w:rPr>
        <w:t>dinara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diskete</w:t>
      </w:r>
      <w:r w:rsidR="00FA0FBF" w:rsidRPr="00DB00E4">
        <w:rPr>
          <w:noProof w:val="0"/>
          <w:sz w:val="22"/>
          <w:szCs w:val="22"/>
          <w:lang w:val="hr-HR"/>
        </w:rPr>
        <w:t xml:space="preserve"> 20 </w:t>
      </w:r>
      <w:r w:rsidRPr="00DB00E4">
        <w:rPr>
          <w:noProof w:val="0"/>
          <w:sz w:val="22"/>
          <w:szCs w:val="22"/>
          <w:lang w:val="hr-HR"/>
        </w:rPr>
        <w:t>dinara</w:t>
      </w:r>
      <w:r w:rsidR="00FA0FBF" w:rsidRPr="00DB00E4">
        <w:rPr>
          <w:noProof w:val="0"/>
          <w:sz w:val="22"/>
          <w:szCs w:val="22"/>
          <w:lang w:val="hr-HR"/>
        </w:rPr>
        <w:t xml:space="preserve">, DVD 40 </w:t>
      </w:r>
      <w:r w:rsidRPr="00DB00E4">
        <w:rPr>
          <w:noProof w:val="0"/>
          <w:sz w:val="22"/>
          <w:szCs w:val="22"/>
          <w:lang w:val="hr-HR"/>
        </w:rPr>
        <w:t>dinara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audio</w:t>
      </w:r>
      <w:r w:rsidR="00FA0FBF" w:rsidRPr="00DB00E4">
        <w:rPr>
          <w:noProof w:val="0"/>
          <w:sz w:val="22"/>
          <w:szCs w:val="22"/>
          <w:lang w:val="hr-HR"/>
        </w:rPr>
        <w:t>-</w:t>
      </w:r>
      <w:r w:rsidRPr="00DB00E4">
        <w:rPr>
          <w:noProof w:val="0"/>
          <w:sz w:val="22"/>
          <w:szCs w:val="22"/>
          <w:lang w:val="hr-HR"/>
        </w:rPr>
        <w:t>kaseta</w:t>
      </w:r>
      <w:r w:rsidR="00FA0FBF" w:rsidRPr="00DB00E4">
        <w:rPr>
          <w:noProof w:val="0"/>
          <w:sz w:val="22"/>
          <w:szCs w:val="22"/>
          <w:lang w:val="hr-HR"/>
        </w:rPr>
        <w:t xml:space="preserve"> – 150 </w:t>
      </w:r>
      <w:r w:rsidRPr="00DB00E4">
        <w:rPr>
          <w:noProof w:val="0"/>
          <w:sz w:val="22"/>
          <w:szCs w:val="22"/>
          <w:lang w:val="hr-HR"/>
        </w:rPr>
        <w:t>dinara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video</w:t>
      </w:r>
      <w:r w:rsidR="00FA0FBF" w:rsidRPr="00DB00E4">
        <w:rPr>
          <w:noProof w:val="0"/>
          <w:sz w:val="22"/>
          <w:szCs w:val="22"/>
          <w:lang w:val="hr-HR"/>
        </w:rPr>
        <w:t>-</w:t>
      </w:r>
      <w:r w:rsidRPr="00DB00E4">
        <w:rPr>
          <w:noProof w:val="0"/>
          <w:sz w:val="22"/>
          <w:szCs w:val="22"/>
          <w:lang w:val="hr-HR"/>
        </w:rPr>
        <w:t>kaseta</w:t>
      </w:r>
      <w:r w:rsidR="00FA0FBF" w:rsidRPr="00DB00E4">
        <w:rPr>
          <w:noProof w:val="0"/>
          <w:sz w:val="22"/>
          <w:szCs w:val="22"/>
          <w:lang w:val="hr-HR"/>
        </w:rPr>
        <w:t xml:space="preserve"> 300 </w:t>
      </w:r>
      <w:r w:rsidRPr="00DB00E4">
        <w:rPr>
          <w:noProof w:val="0"/>
          <w:sz w:val="22"/>
          <w:szCs w:val="22"/>
          <w:lang w:val="hr-HR"/>
        </w:rPr>
        <w:t>dinara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pretvaranje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jedne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strane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dokumenta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iz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fizičkog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elektron</w:t>
      </w:r>
      <w:r w:rsidR="003B6AC0" w:rsidRPr="00DB00E4">
        <w:rPr>
          <w:noProof w:val="0"/>
          <w:sz w:val="22"/>
          <w:szCs w:val="22"/>
          <w:lang w:val="hr-HR"/>
        </w:rPr>
        <w:t xml:space="preserve">ički </w:t>
      </w:r>
      <w:r w:rsidRPr="00DB00E4">
        <w:rPr>
          <w:noProof w:val="0"/>
          <w:sz w:val="22"/>
          <w:szCs w:val="22"/>
          <w:lang w:val="hr-HR"/>
        </w:rPr>
        <w:t>oblik</w:t>
      </w:r>
      <w:r w:rsidR="00FA0FBF" w:rsidRPr="00DB00E4">
        <w:rPr>
          <w:noProof w:val="0"/>
          <w:sz w:val="22"/>
          <w:szCs w:val="22"/>
          <w:lang w:val="hr-HR"/>
        </w:rPr>
        <w:t xml:space="preserve"> – 30 </w:t>
      </w:r>
      <w:r w:rsidRPr="00DB00E4">
        <w:rPr>
          <w:noProof w:val="0"/>
          <w:sz w:val="22"/>
          <w:szCs w:val="22"/>
          <w:lang w:val="hr-HR"/>
        </w:rPr>
        <w:t>dinara</w:t>
      </w:r>
      <w:r w:rsidR="00FA0FBF" w:rsidRPr="00DB00E4">
        <w:rPr>
          <w:noProof w:val="0"/>
          <w:sz w:val="22"/>
          <w:szCs w:val="22"/>
          <w:lang w:val="hr-HR"/>
        </w:rPr>
        <w:t>.</w:t>
      </w:r>
    </w:p>
    <w:p w:rsidR="00FA0FBF" w:rsidRPr="00DB00E4" w:rsidRDefault="00FA0FBF" w:rsidP="00752A8A">
      <w:pPr>
        <w:ind w:firstLine="567"/>
        <w:rPr>
          <w:noProof w:val="0"/>
          <w:sz w:val="18"/>
          <w:szCs w:val="18"/>
          <w:lang w:val="hr-HR"/>
        </w:rPr>
      </w:pP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Iznos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ukupnih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troškova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izrade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preslike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dokumenta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vašem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zaht</w:t>
      </w:r>
      <w:r w:rsidR="003B6AC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evu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iznosi</w:t>
      </w:r>
      <w:r w:rsidR="00FA0FBF" w:rsidRPr="00DB00E4">
        <w:rPr>
          <w:noProof w:val="0"/>
          <w:sz w:val="22"/>
          <w:szCs w:val="22"/>
          <w:lang w:val="hr-HR"/>
        </w:rPr>
        <w:t xml:space="preserve"> ............ </w:t>
      </w:r>
      <w:r w:rsidRPr="00DB00E4">
        <w:rPr>
          <w:noProof w:val="0"/>
          <w:sz w:val="22"/>
          <w:szCs w:val="22"/>
          <w:lang w:val="hr-HR"/>
        </w:rPr>
        <w:t>dinara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uplaćuje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žiro</w:t>
      </w:r>
      <w:r w:rsidR="00FA0FBF" w:rsidRPr="00DB00E4">
        <w:rPr>
          <w:noProof w:val="0"/>
          <w:sz w:val="22"/>
          <w:szCs w:val="22"/>
          <w:lang w:val="hr-HR"/>
        </w:rPr>
        <w:t>-</w:t>
      </w:r>
      <w:r w:rsidRPr="00DB00E4">
        <w:rPr>
          <w:noProof w:val="0"/>
          <w:sz w:val="22"/>
          <w:szCs w:val="22"/>
          <w:lang w:val="hr-HR"/>
        </w:rPr>
        <w:t>račun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Proračuna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Republike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Srbije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br</w:t>
      </w:r>
      <w:r w:rsidR="00FA0FBF" w:rsidRPr="00DB00E4">
        <w:rPr>
          <w:noProof w:val="0"/>
          <w:sz w:val="22"/>
          <w:szCs w:val="22"/>
          <w:lang w:val="hr-HR"/>
        </w:rPr>
        <w:t xml:space="preserve">. 840-742328-843-30, </w:t>
      </w:r>
      <w:r w:rsidRPr="00DB00E4">
        <w:rPr>
          <w:noProof w:val="0"/>
          <w:sz w:val="22"/>
          <w:szCs w:val="22"/>
          <w:lang w:val="hr-HR"/>
        </w:rPr>
        <w:t>s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pozivom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broj</w:t>
      </w:r>
      <w:r w:rsidR="00FA0FBF" w:rsidRPr="00DB00E4">
        <w:rPr>
          <w:noProof w:val="0"/>
          <w:sz w:val="22"/>
          <w:szCs w:val="22"/>
          <w:lang w:val="hr-HR"/>
        </w:rPr>
        <w:t xml:space="preserve"> 97 – </w:t>
      </w:r>
      <w:r w:rsidRPr="00DB00E4">
        <w:rPr>
          <w:noProof w:val="0"/>
          <w:sz w:val="22"/>
          <w:szCs w:val="22"/>
          <w:lang w:val="hr-HR"/>
        </w:rPr>
        <w:t>oznaka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šifre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opć</w:t>
      </w:r>
      <w:r w:rsidRPr="00DB00E4">
        <w:rPr>
          <w:noProof w:val="0"/>
          <w:sz w:val="22"/>
          <w:szCs w:val="22"/>
          <w:lang w:val="hr-HR"/>
        </w:rPr>
        <w:t>ine</w:t>
      </w:r>
      <w:r w:rsidR="00FA0FBF" w:rsidRPr="00DB00E4">
        <w:rPr>
          <w:noProof w:val="0"/>
          <w:sz w:val="22"/>
          <w:szCs w:val="22"/>
          <w:lang w:val="hr-HR"/>
        </w:rPr>
        <w:t>/</w:t>
      </w:r>
      <w:r w:rsidRPr="00DB00E4">
        <w:rPr>
          <w:noProof w:val="0"/>
          <w:sz w:val="22"/>
          <w:szCs w:val="22"/>
          <w:lang w:val="hr-HR"/>
        </w:rPr>
        <w:t>grada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gd</w:t>
      </w:r>
      <w:r w:rsidR="003B6AC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nalazi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tijelo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vlasti</w:t>
      </w:r>
      <w:r w:rsidR="00FA0FBF" w:rsidRPr="00DB00E4">
        <w:rPr>
          <w:noProof w:val="0"/>
          <w:sz w:val="22"/>
          <w:szCs w:val="22"/>
          <w:lang w:val="hr-HR"/>
        </w:rPr>
        <w:t xml:space="preserve"> (</w:t>
      </w:r>
      <w:r w:rsidRPr="00DB00E4">
        <w:rPr>
          <w:noProof w:val="0"/>
          <w:sz w:val="22"/>
          <w:szCs w:val="22"/>
          <w:lang w:val="hr-HR"/>
        </w:rPr>
        <w:t>iz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Pravilnika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</w:t>
      </w:r>
      <w:r w:rsidR="003B6AC0" w:rsidRPr="00DB00E4">
        <w:rPr>
          <w:noProof w:val="0"/>
          <w:sz w:val="22"/>
          <w:szCs w:val="22"/>
          <w:lang w:val="hr-HR"/>
        </w:rPr>
        <w:t>vjetima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načinu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vođenja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računa</w:t>
      </w:r>
      <w:r w:rsidR="00FA0FBF" w:rsidRPr="00DB00E4">
        <w:rPr>
          <w:noProof w:val="0"/>
          <w:sz w:val="22"/>
          <w:szCs w:val="22"/>
          <w:lang w:val="hr-HR"/>
        </w:rPr>
        <w:t xml:space="preserve"> – „</w:t>
      </w:r>
      <w:r w:rsidRPr="00DB00E4">
        <w:rPr>
          <w:noProof w:val="0"/>
          <w:sz w:val="22"/>
          <w:szCs w:val="22"/>
          <w:lang w:val="hr-HR"/>
        </w:rPr>
        <w:t>Sl</w:t>
      </w:r>
      <w:r w:rsidR="00FA0FBF" w:rsidRPr="00DB00E4">
        <w:rPr>
          <w:noProof w:val="0"/>
          <w:sz w:val="22"/>
          <w:szCs w:val="22"/>
          <w:lang w:val="hr-HR"/>
        </w:rPr>
        <w:t xml:space="preserve">. </w:t>
      </w:r>
      <w:r w:rsidRPr="00DB00E4">
        <w:rPr>
          <w:noProof w:val="0"/>
          <w:sz w:val="22"/>
          <w:szCs w:val="22"/>
          <w:lang w:val="hr-HR"/>
        </w:rPr>
        <w:t>glasnik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RS</w:t>
      </w:r>
      <w:r w:rsidR="00FA0FBF" w:rsidRPr="00DB00E4">
        <w:rPr>
          <w:noProof w:val="0"/>
          <w:sz w:val="22"/>
          <w:szCs w:val="22"/>
          <w:lang w:val="hr-HR"/>
        </w:rPr>
        <w:t xml:space="preserve">“, 20/07... 40/10). </w:t>
      </w:r>
    </w:p>
    <w:p w:rsidR="00FA0FBF" w:rsidRPr="00DB00E4" w:rsidRDefault="00FA0FBF" w:rsidP="00FA0FBF">
      <w:pPr>
        <w:ind w:firstLine="720"/>
        <w:rPr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Dostavljeno</w:t>
      </w:r>
      <w:r w:rsidR="00FA0FBF" w:rsidRPr="00DB00E4">
        <w:rPr>
          <w:noProof w:val="0"/>
          <w:sz w:val="22"/>
          <w:szCs w:val="22"/>
          <w:lang w:val="hr-HR"/>
        </w:rPr>
        <w:t>:</w:t>
      </w:r>
    </w:p>
    <w:p w:rsidR="00FA0FBF" w:rsidRPr="00DB00E4" w:rsidRDefault="0050406E" w:rsidP="00FA0FBF">
      <w:pPr>
        <w:numPr>
          <w:ilvl w:val="0"/>
          <w:numId w:val="26"/>
        </w:numPr>
        <w:tabs>
          <w:tab w:val="clear" w:pos="720"/>
          <w:tab w:val="num" w:pos="360"/>
        </w:tabs>
        <w:ind w:hanging="72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Imenovanom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FA0FBF" w:rsidRPr="00DB00E4">
        <w:rPr>
          <w:noProof w:val="0"/>
          <w:sz w:val="22"/>
          <w:szCs w:val="22"/>
          <w:lang w:val="hr-HR"/>
        </w:rPr>
        <w:tab/>
      </w:r>
      <w:r w:rsidR="00FA0FBF" w:rsidRPr="00DB00E4">
        <w:rPr>
          <w:noProof w:val="0"/>
          <w:sz w:val="22"/>
          <w:szCs w:val="22"/>
          <w:lang w:val="hr-HR"/>
        </w:rPr>
        <w:tab/>
        <w:t>(</w:t>
      </w:r>
      <w:r w:rsidRPr="00DB00E4">
        <w:rPr>
          <w:noProof w:val="0"/>
          <w:sz w:val="22"/>
          <w:szCs w:val="22"/>
          <w:lang w:val="hr-HR"/>
        </w:rPr>
        <w:t>M</w:t>
      </w:r>
      <w:r w:rsidR="00FA0FBF" w:rsidRPr="00DB00E4">
        <w:rPr>
          <w:noProof w:val="0"/>
          <w:sz w:val="22"/>
          <w:szCs w:val="22"/>
          <w:lang w:val="hr-HR"/>
        </w:rPr>
        <w:t>.</w:t>
      </w:r>
      <w:r w:rsidRPr="00DB00E4">
        <w:rPr>
          <w:noProof w:val="0"/>
          <w:sz w:val="22"/>
          <w:szCs w:val="22"/>
          <w:lang w:val="hr-HR"/>
        </w:rPr>
        <w:t>P</w:t>
      </w:r>
      <w:r w:rsidR="00FA0FBF" w:rsidRPr="00DB00E4">
        <w:rPr>
          <w:noProof w:val="0"/>
          <w:sz w:val="22"/>
          <w:szCs w:val="22"/>
          <w:lang w:val="hr-HR"/>
        </w:rPr>
        <w:t>.)</w:t>
      </w:r>
    </w:p>
    <w:p w:rsidR="00FA0FBF" w:rsidRPr="00DB00E4" w:rsidRDefault="007E28EE" w:rsidP="00FA0FBF">
      <w:pPr>
        <w:numPr>
          <w:ilvl w:val="0"/>
          <w:numId w:val="26"/>
        </w:numPr>
        <w:tabs>
          <w:tab w:val="clear" w:pos="720"/>
          <w:tab w:val="num" w:pos="360"/>
        </w:tabs>
        <w:ind w:hanging="72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Pismohrani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ab/>
      </w:r>
      <w:r w:rsidRPr="00DB00E4">
        <w:rPr>
          <w:noProof w:val="0"/>
          <w:sz w:val="22"/>
          <w:szCs w:val="22"/>
          <w:lang w:val="hr-HR"/>
        </w:rPr>
        <w:tab/>
      </w:r>
      <w:r w:rsidRPr="00DB00E4">
        <w:rPr>
          <w:noProof w:val="0"/>
          <w:sz w:val="22"/>
          <w:szCs w:val="22"/>
          <w:lang w:val="hr-HR"/>
        </w:rPr>
        <w:tab/>
      </w:r>
      <w:r w:rsidRPr="00DB00E4">
        <w:rPr>
          <w:noProof w:val="0"/>
          <w:sz w:val="22"/>
          <w:szCs w:val="22"/>
          <w:lang w:val="hr-HR"/>
        </w:rPr>
        <w:tab/>
      </w:r>
      <w:r w:rsidRPr="00DB00E4">
        <w:rPr>
          <w:noProof w:val="0"/>
          <w:sz w:val="22"/>
          <w:szCs w:val="22"/>
          <w:lang w:val="hr-HR"/>
        </w:rPr>
        <w:tab/>
        <w:t xml:space="preserve">             _____________________________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                                                         (</w:t>
      </w:r>
      <w:r w:rsidR="0050406E" w:rsidRPr="00DB00E4">
        <w:rPr>
          <w:noProof w:val="0"/>
          <w:sz w:val="22"/>
          <w:szCs w:val="22"/>
          <w:lang w:val="hr-HR"/>
        </w:rPr>
        <w:t>potpis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ovlaštene osobe</w:t>
      </w:r>
      <w:r w:rsidRPr="00DB00E4">
        <w:rPr>
          <w:noProof w:val="0"/>
          <w:sz w:val="22"/>
          <w:szCs w:val="22"/>
          <w:lang w:val="hr-HR"/>
        </w:rPr>
        <w:t xml:space="preserve">, 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                                                </w:t>
      </w:r>
      <w:r w:rsidR="006D64F0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 xml:space="preserve">      </w:t>
      </w:r>
      <w:r w:rsidR="0050406E" w:rsidRPr="00DB00E4">
        <w:rPr>
          <w:noProof w:val="0"/>
          <w:sz w:val="22"/>
          <w:szCs w:val="22"/>
          <w:lang w:val="hr-HR"/>
        </w:rPr>
        <w:t>odnosno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rukovoditelja tijela</w:t>
      </w:r>
      <w:r w:rsidRPr="00DB00E4">
        <w:rPr>
          <w:noProof w:val="0"/>
          <w:sz w:val="22"/>
          <w:szCs w:val="22"/>
          <w:lang w:val="hr-HR"/>
        </w:rPr>
        <w:t>)</w:t>
      </w:r>
    </w:p>
    <w:p w:rsidR="007E28EE" w:rsidRPr="00DB00E4" w:rsidRDefault="00F84770" w:rsidP="00FA0FBF">
      <w:pPr>
        <w:jc w:val="left"/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br w:type="page"/>
      </w:r>
    </w:p>
    <w:p w:rsidR="00D232E7" w:rsidRPr="00DB00E4" w:rsidRDefault="00D232E7" w:rsidP="00FA0FBF">
      <w:pPr>
        <w:jc w:val="left"/>
        <w:rPr>
          <w:b/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jc w:val="left"/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PRIM</w:t>
      </w:r>
      <w:r w:rsidR="003B6AC0" w:rsidRPr="00DB00E4">
        <w:rPr>
          <w:b/>
          <w:noProof w:val="0"/>
          <w:sz w:val="22"/>
          <w:szCs w:val="22"/>
          <w:lang w:val="hr-HR"/>
        </w:rPr>
        <w:t>J</w:t>
      </w:r>
      <w:r w:rsidRPr="00DB00E4">
        <w:rPr>
          <w:b/>
          <w:noProof w:val="0"/>
          <w:sz w:val="22"/>
          <w:szCs w:val="22"/>
          <w:lang w:val="hr-HR"/>
        </w:rPr>
        <w:t>ER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TUŽBE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PROTIV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="00CE58F1" w:rsidRPr="00DB00E4">
        <w:rPr>
          <w:b/>
          <w:noProof w:val="0"/>
          <w:sz w:val="22"/>
          <w:szCs w:val="22"/>
          <w:lang w:val="hr-HR"/>
        </w:rPr>
        <w:t xml:space="preserve">PRVOSTUPANJSKOG </w:t>
      </w:r>
      <w:r w:rsidRPr="00DB00E4">
        <w:rPr>
          <w:b/>
          <w:noProof w:val="0"/>
          <w:sz w:val="22"/>
          <w:szCs w:val="22"/>
          <w:lang w:val="hr-HR"/>
        </w:rPr>
        <w:t>R</w:t>
      </w:r>
      <w:r w:rsidR="003B6AC0" w:rsidRPr="00DB00E4">
        <w:rPr>
          <w:b/>
          <w:noProof w:val="0"/>
          <w:sz w:val="22"/>
          <w:szCs w:val="22"/>
          <w:lang w:val="hr-HR"/>
        </w:rPr>
        <w:t>J</w:t>
      </w:r>
      <w:r w:rsidRPr="00DB00E4">
        <w:rPr>
          <w:b/>
          <w:noProof w:val="0"/>
          <w:sz w:val="22"/>
          <w:szCs w:val="22"/>
          <w:lang w:val="hr-HR"/>
        </w:rPr>
        <w:t>EŠEN</w:t>
      </w:r>
      <w:r w:rsidR="00CE58F1" w:rsidRPr="00DB00E4">
        <w:rPr>
          <w:b/>
          <w:noProof w:val="0"/>
          <w:sz w:val="22"/>
          <w:szCs w:val="22"/>
          <w:lang w:val="hr-HR"/>
        </w:rPr>
        <w:t>J</w:t>
      </w:r>
      <w:r w:rsidRPr="00DB00E4">
        <w:rPr>
          <w:b/>
          <w:noProof w:val="0"/>
          <w:sz w:val="22"/>
          <w:szCs w:val="22"/>
          <w:lang w:val="hr-HR"/>
        </w:rPr>
        <w:t>A</w:t>
      </w:r>
    </w:p>
    <w:p w:rsidR="00FA0FBF" w:rsidRPr="00DB00E4" w:rsidRDefault="0050406E" w:rsidP="00FA0FBF">
      <w:pPr>
        <w:jc w:val="left"/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PROTIV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KOGA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NIJE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b/>
          <w:noProof w:val="0"/>
          <w:sz w:val="22"/>
          <w:szCs w:val="22"/>
          <w:lang w:val="hr-HR"/>
        </w:rPr>
        <w:t xml:space="preserve">DOZVOLJENA </w:t>
      </w:r>
      <w:r w:rsidRPr="00DB00E4">
        <w:rPr>
          <w:b/>
          <w:noProof w:val="0"/>
          <w:sz w:val="22"/>
          <w:szCs w:val="22"/>
          <w:lang w:val="hr-HR"/>
        </w:rPr>
        <w:t>ŽALBA</w:t>
      </w:r>
    </w:p>
    <w:p w:rsidR="00FA0FBF" w:rsidRPr="00DB00E4" w:rsidRDefault="00FA0FBF" w:rsidP="00FA0FBF">
      <w:pPr>
        <w:rPr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UPRAVNI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SUD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</w:p>
    <w:p w:rsidR="00FA0FBF" w:rsidRPr="00DB00E4" w:rsidRDefault="0050406E" w:rsidP="00FA0FBF">
      <w:pPr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B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</w:t>
      </w:r>
    </w:p>
    <w:p w:rsidR="00FA0FBF" w:rsidRPr="00DB00E4" w:rsidRDefault="0050406E" w:rsidP="00FA0FBF">
      <w:pPr>
        <w:ind w:left="360"/>
        <w:jc w:val="right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Nemanjina</w:t>
      </w:r>
      <w:r w:rsidR="00FA0FBF" w:rsidRPr="00DB00E4">
        <w:rPr>
          <w:noProof w:val="0"/>
          <w:sz w:val="22"/>
          <w:szCs w:val="22"/>
          <w:lang w:val="hr-HR"/>
        </w:rPr>
        <w:t xml:space="preserve"> 9</w:t>
      </w:r>
    </w:p>
    <w:p w:rsidR="00FA0FBF" w:rsidRPr="00DB00E4" w:rsidRDefault="00FA0FBF" w:rsidP="00FA0FBF">
      <w:pPr>
        <w:ind w:left="360"/>
        <w:jc w:val="right"/>
        <w:rPr>
          <w:noProof w:val="0"/>
          <w:sz w:val="22"/>
          <w:szCs w:val="22"/>
          <w:lang w:val="hr-HR"/>
        </w:rPr>
      </w:pPr>
    </w:p>
    <w:p w:rsidR="00FA0FBF" w:rsidRPr="00DB00E4" w:rsidRDefault="00CE58F1" w:rsidP="00FA0FBF">
      <w:pPr>
        <w:pStyle w:val="BodyText"/>
        <w:jc w:val="left"/>
        <w:rPr>
          <w:rFonts w:cs="Times New Roman"/>
          <w:noProof w:val="0"/>
          <w:sz w:val="22"/>
          <w:szCs w:val="22"/>
          <w:lang w:val="hr-HR"/>
        </w:rPr>
      </w:pPr>
      <w:r w:rsidRPr="00DB00E4">
        <w:rPr>
          <w:rFonts w:cs="Times New Roman"/>
          <w:noProof w:val="0"/>
          <w:sz w:val="22"/>
          <w:szCs w:val="22"/>
          <w:lang w:val="hr-HR"/>
        </w:rPr>
        <w:t>TUŽITELJ</w:t>
      </w:r>
      <w:r w:rsidR="00FA0FBF" w:rsidRPr="00DB00E4">
        <w:rPr>
          <w:rFonts w:cs="Times New Roman"/>
          <w:noProof w:val="0"/>
          <w:sz w:val="22"/>
          <w:szCs w:val="22"/>
          <w:lang w:val="hr-HR"/>
        </w:rPr>
        <w:t xml:space="preserve">:_______________________________                  </w:t>
      </w:r>
    </w:p>
    <w:p w:rsidR="00FA0FBF" w:rsidRPr="00DB00E4" w:rsidRDefault="0050406E" w:rsidP="00FA0FBF">
      <w:pPr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TUŽENI</w:t>
      </w:r>
      <w:r w:rsidR="00CE58F1" w:rsidRPr="00DB00E4">
        <w:rPr>
          <w:noProof w:val="0"/>
          <w:sz w:val="22"/>
          <w:szCs w:val="22"/>
          <w:lang w:val="hr-HR"/>
        </w:rPr>
        <w:t>K</w:t>
      </w:r>
      <w:r w:rsidR="00FA0FBF" w:rsidRPr="00DB00E4">
        <w:rPr>
          <w:noProof w:val="0"/>
          <w:sz w:val="22"/>
          <w:szCs w:val="22"/>
          <w:lang w:val="hr-HR"/>
        </w:rPr>
        <w:t xml:space="preserve">:________________________________                                             </w:t>
      </w:r>
    </w:p>
    <w:p w:rsidR="00FA0FBF" w:rsidRPr="00DB00E4" w:rsidRDefault="00FA0FBF" w:rsidP="00FA0FBF">
      <w:pPr>
        <w:ind w:firstLine="360"/>
        <w:rPr>
          <w:noProof w:val="0"/>
          <w:sz w:val="22"/>
          <w:szCs w:val="22"/>
          <w:lang w:val="hr-HR"/>
        </w:rPr>
      </w:pP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Protiv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</w:t>
      </w:r>
      <w:r w:rsidR="003B6AC0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ešenja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tijela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vlasti</w:t>
      </w:r>
      <w:r w:rsidR="00FA0FBF" w:rsidRPr="00DB00E4">
        <w:rPr>
          <w:noProof w:val="0"/>
          <w:sz w:val="22"/>
          <w:szCs w:val="22"/>
          <w:lang w:val="hr-HR"/>
        </w:rPr>
        <w:t xml:space="preserve"> (</w:t>
      </w:r>
      <w:r w:rsidRPr="00DB00E4">
        <w:rPr>
          <w:noProof w:val="0"/>
          <w:sz w:val="22"/>
          <w:szCs w:val="22"/>
          <w:lang w:val="hr-HR"/>
        </w:rPr>
        <w:t>navesti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naziv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tijela</w:t>
      </w:r>
      <w:r w:rsidR="00FA0FBF" w:rsidRPr="00DB00E4">
        <w:rPr>
          <w:noProof w:val="0"/>
          <w:sz w:val="22"/>
          <w:szCs w:val="22"/>
          <w:lang w:val="hr-HR"/>
        </w:rPr>
        <w:t>)</w:t>
      </w:r>
      <w:r w:rsidR="004B1DFC" w:rsidRPr="00DB00E4">
        <w:rPr>
          <w:noProof w:val="0"/>
          <w:sz w:val="22"/>
          <w:szCs w:val="22"/>
          <w:lang w:val="hr-HR"/>
        </w:rPr>
        <w:t xml:space="preserve">_____________________ </w:t>
      </w:r>
      <w:r w:rsidR="003B6AC0" w:rsidRPr="00DB00E4">
        <w:rPr>
          <w:noProof w:val="0"/>
          <w:sz w:val="22"/>
          <w:szCs w:val="22"/>
          <w:lang w:val="hr-HR"/>
        </w:rPr>
        <w:t>klasa</w:t>
      </w:r>
      <w:r w:rsidR="00FA0FBF" w:rsidRPr="00DB00E4">
        <w:rPr>
          <w:noProof w:val="0"/>
          <w:sz w:val="22"/>
          <w:szCs w:val="22"/>
          <w:lang w:val="hr-HR"/>
        </w:rPr>
        <w:t>:__</w:t>
      </w:r>
      <w:r w:rsidR="004B1DFC" w:rsidRPr="00DB00E4">
        <w:rPr>
          <w:noProof w:val="0"/>
          <w:sz w:val="22"/>
          <w:szCs w:val="22"/>
          <w:lang w:val="hr-HR"/>
        </w:rPr>
        <w:t>_________</w:t>
      </w:r>
      <w:r w:rsidR="00E6322E" w:rsidRPr="00DB00E4">
        <w:rPr>
          <w:noProof w:val="0"/>
          <w:sz w:val="22"/>
          <w:szCs w:val="22"/>
          <w:lang w:val="hr-HR"/>
        </w:rPr>
        <w:t>_____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_____</w:t>
      </w:r>
      <w:r w:rsidR="00E6322E" w:rsidRPr="00DB00E4">
        <w:rPr>
          <w:noProof w:val="0"/>
          <w:sz w:val="22"/>
          <w:szCs w:val="22"/>
          <w:lang w:val="hr-HR"/>
        </w:rPr>
        <w:t>__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temelju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član</w:t>
      </w:r>
      <w:r w:rsidR="003B6AC0" w:rsidRPr="00DB00E4">
        <w:rPr>
          <w:noProof w:val="0"/>
          <w:sz w:val="22"/>
          <w:szCs w:val="22"/>
          <w:lang w:val="hr-HR"/>
        </w:rPr>
        <w:t>k</w:t>
      </w:r>
      <w:r w:rsidRPr="00DB00E4">
        <w:rPr>
          <w:noProof w:val="0"/>
          <w:sz w:val="22"/>
          <w:szCs w:val="22"/>
          <w:lang w:val="hr-HR"/>
        </w:rPr>
        <w:t>a</w:t>
      </w:r>
      <w:r w:rsidR="00FA0FBF" w:rsidRPr="00DB00E4">
        <w:rPr>
          <w:noProof w:val="0"/>
          <w:sz w:val="22"/>
          <w:szCs w:val="22"/>
          <w:lang w:val="hr-HR"/>
        </w:rPr>
        <w:t xml:space="preserve"> 22. </w:t>
      </w:r>
      <w:r w:rsidRPr="00DB00E4">
        <w:rPr>
          <w:noProof w:val="0"/>
          <w:sz w:val="22"/>
          <w:szCs w:val="22"/>
          <w:lang w:val="hr-HR"/>
        </w:rPr>
        <w:t>st</w:t>
      </w:r>
      <w:r w:rsidR="00FA0FBF" w:rsidRPr="00DB00E4">
        <w:rPr>
          <w:noProof w:val="0"/>
          <w:sz w:val="22"/>
          <w:szCs w:val="22"/>
          <w:lang w:val="hr-HR"/>
        </w:rPr>
        <w:t xml:space="preserve">. 2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3. </w:t>
      </w:r>
      <w:r w:rsidRPr="00DB00E4">
        <w:rPr>
          <w:noProof w:val="0"/>
          <w:sz w:val="22"/>
          <w:szCs w:val="22"/>
          <w:lang w:val="hr-HR"/>
        </w:rPr>
        <w:t>Zakona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slobodnom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javnog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značaja</w:t>
      </w:r>
      <w:r w:rsidR="00FA0FBF" w:rsidRPr="00DB00E4">
        <w:rPr>
          <w:noProof w:val="0"/>
          <w:sz w:val="22"/>
          <w:szCs w:val="22"/>
          <w:lang w:val="hr-HR"/>
        </w:rPr>
        <w:t xml:space="preserve"> (</w:t>
      </w:r>
      <w:r w:rsidR="004B1DFC" w:rsidRPr="00DB00E4">
        <w:rPr>
          <w:noProof w:val="0"/>
          <w:sz w:val="22"/>
          <w:szCs w:val="22"/>
          <w:lang w:val="hr-HR"/>
        </w:rPr>
        <w:t>„</w:t>
      </w:r>
      <w:r w:rsidRPr="00DB00E4">
        <w:rPr>
          <w:noProof w:val="0"/>
          <w:sz w:val="22"/>
          <w:szCs w:val="22"/>
          <w:lang w:val="hr-HR"/>
        </w:rPr>
        <w:t>Sl</w:t>
      </w:r>
      <w:r w:rsidR="00FA0FBF" w:rsidRPr="00DB00E4">
        <w:rPr>
          <w:noProof w:val="0"/>
          <w:sz w:val="22"/>
          <w:szCs w:val="22"/>
          <w:lang w:val="hr-HR"/>
        </w:rPr>
        <w:t xml:space="preserve">. </w:t>
      </w:r>
      <w:r w:rsidRPr="00DB00E4">
        <w:rPr>
          <w:noProof w:val="0"/>
          <w:sz w:val="22"/>
          <w:szCs w:val="22"/>
          <w:lang w:val="hr-HR"/>
        </w:rPr>
        <w:t>glasnik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RS</w:t>
      </w:r>
      <w:r w:rsidR="00FA0FBF" w:rsidRPr="00DB00E4">
        <w:rPr>
          <w:noProof w:val="0"/>
          <w:sz w:val="22"/>
          <w:szCs w:val="22"/>
          <w:lang w:val="hr-HR"/>
        </w:rPr>
        <w:t xml:space="preserve">“ </w:t>
      </w:r>
      <w:r w:rsidRPr="00DB00E4">
        <w:rPr>
          <w:noProof w:val="0"/>
          <w:sz w:val="22"/>
          <w:szCs w:val="22"/>
          <w:lang w:val="hr-HR"/>
        </w:rPr>
        <w:t>br</w:t>
      </w:r>
      <w:r w:rsidR="00FA0FBF" w:rsidRPr="00DB00E4">
        <w:rPr>
          <w:noProof w:val="0"/>
          <w:sz w:val="22"/>
          <w:szCs w:val="22"/>
          <w:lang w:val="hr-HR"/>
        </w:rPr>
        <w:t xml:space="preserve">. 120/04. 54/07, 104/09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36/10), </w:t>
      </w:r>
      <w:r w:rsidRPr="00DB00E4">
        <w:rPr>
          <w:noProof w:val="0"/>
          <w:sz w:val="22"/>
          <w:szCs w:val="22"/>
          <w:lang w:val="hr-HR"/>
        </w:rPr>
        <w:t>član</w:t>
      </w:r>
      <w:r w:rsidR="003B6AC0" w:rsidRPr="00DB00E4">
        <w:rPr>
          <w:noProof w:val="0"/>
          <w:sz w:val="22"/>
          <w:szCs w:val="22"/>
          <w:lang w:val="hr-HR"/>
        </w:rPr>
        <w:t>k</w:t>
      </w:r>
      <w:r w:rsidRPr="00DB00E4">
        <w:rPr>
          <w:noProof w:val="0"/>
          <w:sz w:val="22"/>
          <w:szCs w:val="22"/>
          <w:lang w:val="hr-HR"/>
        </w:rPr>
        <w:t>a</w:t>
      </w:r>
      <w:r w:rsidR="00FA0FBF" w:rsidRPr="00DB00E4">
        <w:rPr>
          <w:noProof w:val="0"/>
          <w:sz w:val="22"/>
          <w:szCs w:val="22"/>
          <w:lang w:val="hr-HR"/>
        </w:rPr>
        <w:t xml:space="preserve"> 14. </w:t>
      </w:r>
      <w:r w:rsidRPr="00DB00E4">
        <w:rPr>
          <w:noProof w:val="0"/>
          <w:sz w:val="22"/>
          <w:szCs w:val="22"/>
          <w:lang w:val="hr-HR"/>
        </w:rPr>
        <w:t>stav</w:t>
      </w:r>
      <w:r w:rsidR="003B6AC0" w:rsidRPr="00DB00E4">
        <w:rPr>
          <w:noProof w:val="0"/>
          <w:sz w:val="22"/>
          <w:szCs w:val="22"/>
          <w:lang w:val="hr-HR"/>
        </w:rPr>
        <w:t>ak</w:t>
      </w:r>
      <w:r w:rsidR="00FA0FBF" w:rsidRPr="00DB00E4">
        <w:rPr>
          <w:noProof w:val="0"/>
          <w:sz w:val="22"/>
          <w:szCs w:val="22"/>
          <w:lang w:val="hr-HR"/>
        </w:rPr>
        <w:t xml:space="preserve"> 2.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član</w:t>
      </w:r>
      <w:r w:rsidR="003B6AC0" w:rsidRPr="00DB00E4">
        <w:rPr>
          <w:noProof w:val="0"/>
          <w:sz w:val="22"/>
          <w:szCs w:val="22"/>
          <w:lang w:val="hr-HR"/>
        </w:rPr>
        <w:t>k</w:t>
      </w:r>
      <w:r w:rsidRPr="00DB00E4">
        <w:rPr>
          <w:noProof w:val="0"/>
          <w:sz w:val="22"/>
          <w:szCs w:val="22"/>
          <w:lang w:val="hr-HR"/>
        </w:rPr>
        <w:t>a</w:t>
      </w:r>
      <w:r w:rsidR="00FA0FBF" w:rsidRPr="00DB00E4">
        <w:rPr>
          <w:noProof w:val="0"/>
          <w:sz w:val="22"/>
          <w:szCs w:val="22"/>
          <w:lang w:val="hr-HR"/>
        </w:rPr>
        <w:t xml:space="preserve"> 18. </w:t>
      </w:r>
      <w:r w:rsidRPr="00DB00E4">
        <w:rPr>
          <w:noProof w:val="0"/>
          <w:sz w:val="22"/>
          <w:szCs w:val="22"/>
          <w:lang w:val="hr-HR"/>
        </w:rPr>
        <w:t>stav</w:t>
      </w:r>
      <w:r w:rsidR="003B6AC0" w:rsidRPr="00DB00E4">
        <w:rPr>
          <w:noProof w:val="0"/>
          <w:sz w:val="22"/>
          <w:szCs w:val="22"/>
          <w:lang w:val="hr-HR"/>
        </w:rPr>
        <w:t>ak</w:t>
      </w:r>
      <w:r w:rsidR="00FA0FBF" w:rsidRPr="00DB00E4">
        <w:rPr>
          <w:noProof w:val="0"/>
          <w:sz w:val="22"/>
          <w:szCs w:val="22"/>
          <w:lang w:val="hr-HR"/>
        </w:rPr>
        <w:t xml:space="preserve"> 1. </w:t>
      </w:r>
      <w:r w:rsidRPr="00DB00E4">
        <w:rPr>
          <w:noProof w:val="0"/>
          <w:sz w:val="22"/>
          <w:szCs w:val="22"/>
          <w:lang w:val="hr-HR"/>
        </w:rPr>
        <w:t>Zakona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upravnim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sporovima</w:t>
      </w:r>
      <w:r w:rsidR="00FA0FBF" w:rsidRPr="00DB00E4">
        <w:rPr>
          <w:noProof w:val="0"/>
          <w:sz w:val="22"/>
          <w:szCs w:val="22"/>
          <w:lang w:val="hr-HR"/>
        </w:rPr>
        <w:t xml:space="preserve"> („</w:t>
      </w:r>
      <w:r w:rsidRPr="00DB00E4">
        <w:rPr>
          <w:noProof w:val="0"/>
          <w:sz w:val="22"/>
          <w:szCs w:val="22"/>
          <w:lang w:val="hr-HR"/>
        </w:rPr>
        <w:t>Sl</w:t>
      </w:r>
      <w:r w:rsidR="00FA0FBF" w:rsidRPr="00DB00E4">
        <w:rPr>
          <w:noProof w:val="0"/>
          <w:sz w:val="22"/>
          <w:szCs w:val="22"/>
          <w:lang w:val="hr-HR"/>
        </w:rPr>
        <w:t xml:space="preserve">. </w:t>
      </w:r>
      <w:r w:rsidRPr="00DB00E4">
        <w:rPr>
          <w:noProof w:val="0"/>
          <w:sz w:val="22"/>
          <w:szCs w:val="22"/>
          <w:lang w:val="hr-HR"/>
        </w:rPr>
        <w:t>glasnik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RS</w:t>
      </w:r>
      <w:r w:rsidR="00FA0FBF" w:rsidRPr="00DB00E4">
        <w:rPr>
          <w:noProof w:val="0"/>
          <w:sz w:val="22"/>
          <w:szCs w:val="22"/>
          <w:lang w:val="hr-HR"/>
        </w:rPr>
        <w:t xml:space="preserve">“ </w:t>
      </w:r>
      <w:r w:rsidRPr="00DB00E4">
        <w:rPr>
          <w:noProof w:val="0"/>
          <w:sz w:val="22"/>
          <w:szCs w:val="22"/>
          <w:lang w:val="hr-HR"/>
        </w:rPr>
        <w:t>broj</w:t>
      </w:r>
      <w:r w:rsidR="00FA0FBF" w:rsidRPr="00DB00E4">
        <w:rPr>
          <w:noProof w:val="0"/>
          <w:sz w:val="22"/>
          <w:szCs w:val="22"/>
          <w:lang w:val="hr-HR"/>
        </w:rPr>
        <w:t xml:space="preserve"> 111/09), 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zakonskom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roku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Pr="00DB00E4">
        <w:rPr>
          <w:noProof w:val="0"/>
          <w:sz w:val="22"/>
          <w:szCs w:val="22"/>
          <w:lang w:val="hr-HR"/>
        </w:rPr>
        <w:t>podnosim</w:t>
      </w:r>
    </w:p>
    <w:p w:rsidR="00FA0FBF" w:rsidRPr="00DB00E4" w:rsidRDefault="00FA0FBF" w:rsidP="00FA0FBF">
      <w:pPr>
        <w:ind w:left="360" w:hanging="360"/>
        <w:rPr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ind w:left="360" w:hanging="360"/>
        <w:jc w:val="center"/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T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U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Ž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B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U</w:t>
      </w:r>
    </w:p>
    <w:p w:rsidR="004B1DFC" w:rsidRPr="00DB00E4" w:rsidRDefault="004B1DFC" w:rsidP="00FA0FBF">
      <w:pPr>
        <w:ind w:left="360" w:hanging="360"/>
        <w:jc w:val="center"/>
        <w:rPr>
          <w:b/>
          <w:noProof w:val="0"/>
          <w:sz w:val="22"/>
          <w:szCs w:val="22"/>
          <w:lang w:val="hr-HR"/>
        </w:rPr>
      </w:pPr>
    </w:p>
    <w:p w:rsidR="00FA0FBF" w:rsidRPr="00DB00E4" w:rsidRDefault="0050406E" w:rsidP="00752A8A">
      <w:pPr>
        <w:ind w:firstLine="567"/>
        <w:rPr>
          <w:i/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Zbog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toga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što</w:t>
      </w:r>
      <w:r w:rsidR="00FA0FBF" w:rsidRPr="00DB00E4">
        <w:rPr>
          <w:noProof w:val="0"/>
          <w:sz w:val="22"/>
          <w:szCs w:val="22"/>
          <w:lang w:val="hr-HR"/>
        </w:rPr>
        <w:t xml:space="preserve">: </w:t>
      </w:r>
      <w:r w:rsidR="00FA0FBF" w:rsidRPr="00DB00E4">
        <w:rPr>
          <w:i/>
          <w:noProof w:val="0"/>
          <w:sz w:val="22"/>
          <w:szCs w:val="22"/>
          <w:lang w:val="hr-HR"/>
        </w:rPr>
        <w:t>(</w:t>
      </w:r>
      <w:r w:rsidRPr="00DB00E4">
        <w:rPr>
          <w:i/>
          <w:noProof w:val="0"/>
          <w:sz w:val="22"/>
          <w:szCs w:val="22"/>
          <w:lang w:val="hr-HR"/>
        </w:rPr>
        <w:t>zaokružiti</w:t>
      </w:r>
      <w:r w:rsidR="00FA0FBF" w:rsidRPr="00DB00E4">
        <w:rPr>
          <w:i/>
          <w:noProof w:val="0"/>
          <w:sz w:val="22"/>
          <w:szCs w:val="22"/>
          <w:lang w:val="hr-HR"/>
        </w:rPr>
        <w:t xml:space="preserve"> </w:t>
      </w:r>
      <w:r w:rsidRPr="00DB00E4">
        <w:rPr>
          <w:i/>
          <w:noProof w:val="0"/>
          <w:sz w:val="22"/>
          <w:szCs w:val="22"/>
          <w:lang w:val="hr-HR"/>
        </w:rPr>
        <w:t>razlog</w:t>
      </w:r>
      <w:r w:rsidR="00FA0FBF" w:rsidRPr="00DB00E4">
        <w:rPr>
          <w:i/>
          <w:noProof w:val="0"/>
          <w:sz w:val="22"/>
          <w:szCs w:val="22"/>
          <w:lang w:val="hr-HR"/>
        </w:rPr>
        <w:t>)</w:t>
      </w:r>
    </w:p>
    <w:p w:rsidR="00FA0FBF" w:rsidRPr="00DB00E4" w:rsidRDefault="00FA0FBF" w:rsidP="00FA0FBF">
      <w:pPr>
        <w:ind w:hanging="36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1)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aktu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nije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uopć</w:t>
      </w:r>
      <w:r w:rsidR="0050406E" w:rsidRPr="00DB00E4">
        <w:rPr>
          <w:noProof w:val="0"/>
          <w:sz w:val="22"/>
          <w:szCs w:val="22"/>
          <w:lang w:val="hr-HR"/>
        </w:rPr>
        <w:t>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ili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nije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pravilno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primijenjen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zakon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drugi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propis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ili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opć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akt</w:t>
      </w:r>
      <w:r w:rsidRPr="00DB00E4">
        <w:rPr>
          <w:noProof w:val="0"/>
          <w:sz w:val="22"/>
          <w:szCs w:val="22"/>
          <w:lang w:val="hr-HR"/>
        </w:rPr>
        <w:t>;</w:t>
      </w:r>
    </w:p>
    <w:p w:rsidR="00FA0FBF" w:rsidRPr="00DB00E4" w:rsidRDefault="00FA0FBF" w:rsidP="00FA0FBF">
      <w:pPr>
        <w:ind w:hanging="36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2) </w:t>
      </w:r>
      <w:r w:rsidR="0050406E" w:rsidRPr="00DB00E4">
        <w:rPr>
          <w:noProof w:val="0"/>
          <w:sz w:val="22"/>
          <w:szCs w:val="22"/>
          <w:lang w:val="hr-HR"/>
        </w:rPr>
        <w:t>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akt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donijel</w:t>
      </w:r>
      <w:r w:rsidR="0050406E" w:rsidRPr="00DB00E4">
        <w:rPr>
          <w:noProof w:val="0"/>
          <w:sz w:val="22"/>
          <w:szCs w:val="22"/>
          <w:lang w:val="hr-HR"/>
        </w:rPr>
        <w:t>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3B6AC0" w:rsidRPr="00DB00E4">
        <w:rPr>
          <w:noProof w:val="0"/>
          <w:sz w:val="22"/>
          <w:szCs w:val="22"/>
          <w:lang w:val="hr-HR"/>
        </w:rPr>
        <w:t>nenadležno tijelo</w:t>
      </w:r>
      <w:r w:rsidRPr="00DB00E4">
        <w:rPr>
          <w:noProof w:val="0"/>
          <w:sz w:val="22"/>
          <w:szCs w:val="22"/>
          <w:lang w:val="hr-HR"/>
        </w:rPr>
        <w:t>;</w:t>
      </w:r>
    </w:p>
    <w:p w:rsidR="00FA0FBF" w:rsidRPr="00DB00E4" w:rsidRDefault="00FA0FBF" w:rsidP="00FA0FBF">
      <w:pPr>
        <w:ind w:hanging="36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3)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postupku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donošenja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akta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nije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 xml:space="preserve">se </w:t>
      </w:r>
      <w:r w:rsidR="0050406E" w:rsidRPr="00DB00E4">
        <w:rPr>
          <w:noProof w:val="0"/>
          <w:sz w:val="22"/>
          <w:szCs w:val="22"/>
          <w:lang w:val="hr-HR"/>
        </w:rPr>
        <w:t>postup</w:t>
      </w:r>
      <w:r w:rsidR="008960B7" w:rsidRPr="00DB00E4">
        <w:rPr>
          <w:noProof w:val="0"/>
          <w:sz w:val="22"/>
          <w:szCs w:val="22"/>
          <w:lang w:val="hr-HR"/>
        </w:rPr>
        <w:t>il</w:t>
      </w:r>
      <w:r w:rsidR="0050406E" w:rsidRPr="00DB00E4">
        <w:rPr>
          <w:noProof w:val="0"/>
          <w:sz w:val="22"/>
          <w:szCs w:val="22"/>
          <w:lang w:val="hr-HR"/>
        </w:rPr>
        <w:t>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pravilima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postupka</w:t>
      </w:r>
      <w:r w:rsidRPr="00DB00E4">
        <w:rPr>
          <w:noProof w:val="0"/>
          <w:sz w:val="22"/>
          <w:szCs w:val="22"/>
          <w:lang w:val="hr-HR"/>
        </w:rPr>
        <w:t>;</w:t>
      </w:r>
    </w:p>
    <w:p w:rsidR="00FA0FBF" w:rsidRPr="00DB00E4" w:rsidRDefault="00FA0FBF" w:rsidP="00FA0FBF">
      <w:pPr>
        <w:ind w:hanging="36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4) </w:t>
      </w:r>
      <w:r w:rsidR="0050406E" w:rsidRPr="00DB00E4">
        <w:rPr>
          <w:noProof w:val="0"/>
          <w:sz w:val="22"/>
          <w:szCs w:val="22"/>
          <w:lang w:val="hr-HR"/>
        </w:rPr>
        <w:t>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činjenično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stanje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nepotpuno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ili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netočno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utvrđeno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ili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ako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iz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utvrđenih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činjenica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izveden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nepravilan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zaključak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pogledu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činjeničnog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stanja</w:t>
      </w:r>
      <w:r w:rsidRPr="00DB00E4">
        <w:rPr>
          <w:noProof w:val="0"/>
          <w:sz w:val="22"/>
          <w:szCs w:val="22"/>
          <w:lang w:val="hr-HR"/>
        </w:rPr>
        <w:t>;</w:t>
      </w:r>
    </w:p>
    <w:p w:rsidR="00FA0FBF" w:rsidRPr="00DB00E4" w:rsidRDefault="00FA0FBF" w:rsidP="00FA0FBF">
      <w:pPr>
        <w:ind w:hanging="36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5) </w:t>
      </w:r>
      <w:r w:rsidR="0050406E" w:rsidRPr="00DB00E4">
        <w:rPr>
          <w:noProof w:val="0"/>
          <w:sz w:val="22"/>
          <w:szCs w:val="22"/>
          <w:lang w:val="hr-HR"/>
        </w:rPr>
        <w:t>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aktu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don</w:t>
      </w:r>
      <w:r w:rsidR="000A545C" w:rsidRPr="00DB00E4">
        <w:rPr>
          <w:noProof w:val="0"/>
          <w:sz w:val="22"/>
          <w:szCs w:val="22"/>
          <w:lang w:val="hr-HR"/>
        </w:rPr>
        <w:t>ij</w:t>
      </w:r>
      <w:r w:rsidR="0050406E" w:rsidRPr="00DB00E4">
        <w:rPr>
          <w:noProof w:val="0"/>
          <w:sz w:val="22"/>
          <w:szCs w:val="22"/>
          <w:lang w:val="hr-HR"/>
        </w:rPr>
        <w:t>et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slobodnoj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oc</w:t>
      </w:r>
      <w:r w:rsidR="000A545C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eni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0A545C" w:rsidRPr="00DB00E4">
        <w:rPr>
          <w:noProof w:val="0"/>
          <w:sz w:val="22"/>
          <w:szCs w:val="22"/>
          <w:lang w:val="hr-HR"/>
        </w:rPr>
        <w:t>tijelo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prekorači</w:t>
      </w:r>
      <w:r w:rsidR="000A545C" w:rsidRPr="00DB00E4">
        <w:rPr>
          <w:noProof w:val="0"/>
          <w:sz w:val="22"/>
          <w:szCs w:val="22"/>
          <w:lang w:val="hr-HR"/>
        </w:rPr>
        <w:t>l</w:t>
      </w:r>
      <w:r w:rsidR="0050406E" w:rsidRPr="00DB00E4">
        <w:rPr>
          <w:noProof w:val="0"/>
          <w:sz w:val="22"/>
          <w:szCs w:val="22"/>
          <w:lang w:val="hr-HR"/>
        </w:rPr>
        <w:t>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granice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zakonsk</w:t>
      </w:r>
      <w:r w:rsidR="000A545C" w:rsidRPr="00DB00E4">
        <w:rPr>
          <w:noProof w:val="0"/>
          <w:sz w:val="22"/>
          <w:szCs w:val="22"/>
          <w:lang w:val="hr-HR"/>
        </w:rPr>
        <w:t xml:space="preserve">ih </w:t>
      </w:r>
      <w:r w:rsidR="0050406E" w:rsidRPr="00DB00E4">
        <w:rPr>
          <w:noProof w:val="0"/>
          <w:sz w:val="22"/>
          <w:szCs w:val="22"/>
          <w:lang w:val="hr-HR"/>
        </w:rPr>
        <w:t>ovla</w:t>
      </w:r>
      <w:r w:rsidR="000A545C" w:rsidRPr="00DB00E4">
        <w:rPr>
          <w:noProof w:val="0"/>
          <w:sz w:val="22"/>
          <w:szCs w:val="22"/>
          <w:lang w:val="hr-HR"/>
        </w:rPr>
        <w:t>sti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ili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ako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takav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akt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nije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done</w:t>
      </w:r>
      <w:r w:rsidR="008960B7" w:rsidRPr="00DB00E4">
        <w:rPr>
          <w:noProof w:val="0"/>
          <w:sz w:val="22"/>
          <w:szCs w:val="22"/>
          <w:lang w:val="hr-HR"/>
        </w:rPr>
        <w:t>sen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0A545C" w:rsidRPr="00DB00E4">
        <w:rPr>
          <w:noProof w:val="0"/>
          <w:sz w:val="22"/>
          <w:szCs w:val="22"/>
          <w:lang w:val="hr-HR"/>
        </w:rPr>
        <w:t>sukladno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0A545C" w:rsidRPr="00DB00E4">
        <w:rPr>
          <w:noProof w:val="0"/>
          <w:sz w:val="22"/>
          <w:szCs w:val="22"/>
          <w:lang w:val="hr-HR"/>
        </w:rPr>
        <w:t>cilju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u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kojem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je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ovla</w:t>
      </w:r>
      <w:r w:rsidR="000A545C" w:rsidRPr="00DB00E4">
        <w:rPr>
          <w:noProof w:val="0"/>
          <w:sz w:val="22"/>
          <w:szCs w:val="22"/>
          <w:lang w:val="hr-HR"/>
        </w:rPr>
        <w:t>st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8960B7" w:rsidRPr="00DB00E4">
        <w:rPr>
          <w:noProof w:val="0"/>
          <w:sz w:val="22"/>
          <w:szCs w:val="22"/>
          <w:lang w:val="hr-HR"/>
        </w:rPr>
        <w:t>dan</w:t>
      </w:r>
      <w:r w:rsidR="000A545C" w:rsidRPr="00DB00E4">
        <w:rPr>
          <w:noProof w:val="0"/>
          <w:sz w:val="22"/>
          <w:szCs w:val="22"/>
          <w:lang w:val="hr-HR"/>
        </w:rPr>
        <w:t>a</w:t>
      </w:r>
      <w:r w:rsidRPr="00DB00E4">
        <w:rPr>
          <w:noProof w:val="0"/>
          <w:sz w:val="22"/>
          <w:szCs w:val="22"/>
          <w:lang w:val="hr-HR"/>
        </w:rPr>
        <w:t xml:space="preserve">  </w:t>
      </w:r>
    </w:p>
    <w:p w:rsidR="004B1DFC" w:rsidRPr="00DB00E4" w:rsidRDefault="004B1DFC" w:rsidP="00FA0FBF">
      <w:pPr>
        <w:ind w:hanging="360"/>
        <w:rPr>
          <w:noProof w:val="0"/>
          <w:sz w:val="22"/>
          <w:szCs w:val="22"/>
          <w:lang w:val="hr-HR"/>
        </w:rPr>
      </w:pPr>
    </w:p>
    <w:p w:rsidR="00FA0FBF" w:rsidRPr="00DB00E4" w:rsidRDefault="0050406E" w:rsidP="00FA0FBF">
      <w:pPr>
        <w:ind w:left="360" w:hanging="360"/>
        <w:jc w:val="center"/>
        <w:rPr>
          <w:b/>
          <w:noProof w:val="0"/>
          <w:sz w:val="22"/>
          <w:szCs w:val="22"/>
          <w:lang w:val="hr-HR"/>
        </w:rPr>
      </w:pPr>
      <w:r w:rsidRPr="00DB00E4">
        <w:rPr>
          <w:b/>
          <w:noProof w:val="0"/>
          <w:sz w:val="22"/>
          <w:szCs w:val="22"/>
          <w:lang w:val="hr-HR"/>
        </w:rPr>
        <w:t>O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b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r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a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z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l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o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ž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e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nj</w:t>
      </w:r>
      <w:r w:rsidR="00FA0FBF" w:rsidRPr="00DB00E4">
        <w:rPr>
          <w:b/>
          <w:noProof w:val="0"/>
          <w:sz w:val="22"/>
          <w:szCs w:val="22"/>
          <w:lang w:val="hr-HR"/>
        </w:rPr>
        <w:t xml:space="preserve"> </w:t>
      </w:r>
      <w:r w:rsidRPr="00DB00E4">
        <w:rPr>
          <w:b/>
          <w:noProof w:val="0"/>
          <w:sz w:val="22"/>
          <w:szCs w:val="22"/>
          <w:lang w:val="hr-HR"/>
        </w:rPr>
        <w:t>e</w:t>
      </w:r>
    </w:p>
    <w:p w:rsidR="00FA0FBF" w:rsidRPr="00DB00E4" w:rsidRDefault="00FA0FBF" w:rsidP="00FA0FBF">
      <w:pPr>
        <w:ind w:left="360" w:firstLine="360"/>
        <w:rPr>
          <w:noProof w:val="0"/>
          <w:sz w:val="22"/>
          <w:szCs w:val="22"/>
          <w:lang w:val="hr-HR"/>
        </w:rPr>
      </w:pPr>
    </w:p>
    <w:p w:rsidR="00FA0FBF" w:rsidRPr="00DB00E4" w:rsidRDefault="0050406E" w:rsidP="00752A8A">
      <w:pPr>
        <w:pBdr>
          <w:bottom w:val="single" w:sz="12" w:space="1" w:color="auto"/>
        </w:pBd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R</w:t>
      </w:r>
      <w:r w:rsidR="000A545C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ešenjem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0A545C" w:rsidRPr="00DB00E4">
        <w:rPr>
          <w:noProof w:val="0"/>
          <w:sz w:val="22"/>
          <w:szCs w:val="22"/>
          <w:lang w:val="hr-HR"/>
        </w:rPr>
        <w:t>tijela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vlasti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FA0FBF" w:rsidRPr="00DB00E4">
        <w:rPr>
          <w:i/>
          <w:noProof w:val="0"/>
          <w:sz w:val="22"/>
          <w:szCs w:val="22"/>
          <w:lang w:val="hr-HR"/>
        </w:rPr>
        <w:t>(</w:t>
      </w:r>
      <w:r w:rsidRPr="00DB00E4">
        <w:rPr>
          <w:i/>
          <w:noProof w:val="0"/>
          <w:sz w:val="22"/>
          <w:szCs w:val="22"/>
          <w:lang w:val="hr-HR"/>
        </w:rPr>
        <w:t>navesti</w:t>
      </w:r>
      <w:r w:rsidR="00FA0FBF" w:rsidRPr="00DB00E4">
        <w:rPr>
          <w:i/>
          <w:noProof w:val="0"/>
          <w:sz w:val="22"/>
          <w:szCs w:val="22"/>
          <w:lang w:val="hr-HR"/>
        </w:rPr>
        <w:t xml:space="preserve"> </w:t>
      </w:r>
      <w:r w:rsidRPr="00DB00E4">
        <w:rPr>
          <w:i/>
          <w:noProof w:val="0"/>
          <w:sz w:val="22"/>
          <w:szCs w:val="22"/>
          <w:lang w:val="hr-HR"/>
        </w:rPr>
        <w:t>naziv</w:t>
      </w:r>
      <w:r w:rsidR="00FA0FBF" w:rsidRPr="00DB00E4">
        <w:rPr>
          <w:i/>
          <w:noProof w:val="0"/>
          <w:sz w:val="22"/>
          <w:szCs w:val="22"/>
          <w:lang w:val="hr-HR"/>
        </w:rPr>
        <w:t xml:space="preserve"> </w:t>
      </w:r>
      <w:r w:rsidR="000A545C" w:rsidRPr="00DB00E4">
        <w:rPr>
          <w:i/>
          <w:noProof w:val="0"/>
          <w:sz w:val="22"/>
          <w:szCs w:val="22"/>
          <w:lang w:val="hr-HR"/>
        </w:rPr>
        <w:t>tijela</w:t>
      </w:r>
      <w:r w:rsidR="00FA0FBF" w:rsidRPr="00DB00E4">
        <w:rPr>
          <w:noProof w:val="0"/>
          <w:sz w:val="22"/>
          <w:szCs w:val="22"/>
          <w:lang w:val="hr-HR"/>
        </w:rPr>
        <w:t>)    ______</w:t>
      </w:r>
      <w:r w:rsidR="00E6322E" w:rsidRPr="00DB00E4">
        <w:rPr>
          <w:noProof w:val="0"/>
          <w:sz w:val="22"/>
          <w:szCs w:val="22"/>
          <w:lang w:val="hr-HR"/>
        </w:rPr>
        <w:t>____________________</w:t>
      </w:r>
      <w:r w:rsidR="00CE58F1" w:rsidRPr="00DB00E4">
        <w:rPr>
          <w:noProof w:val="0"/>
          <w:sz w:val="22"/>
          <w:szCs w:val="22"/>
          <w:lang w:val="hr-HR"/>
        </w:rPr>
        <w:t>klasa</w:t>
      </w:r>
      <w:r w:rsidR="00FA0FBF" w:rsidRPr="00DB00E4">
        <w:rPr>
          <w:noProof w:val="0"/>
          <w:sz w:val="22"/>
          <w:szCs w:val="22"/>
          <w:lang w:val="hr-HR"/>
        </w:rPr>
        <w:t>_</w:t>
      </w:r>
      <w:r w:rsidR="00E6322E" w:rsidRPr="00DB00E4">
        <w:rPr>
          <w:noProof w:val="0"/>
          <w:sz w:val="22"/>
          <w:szCs w:val="22"/>
          <w:lang w:val="hr-HR"/>
        </w:rPr>
        <w:t>________</w:t>
      </w:r>
      <w:r w:rsidR="00FA0FBF" w:rsidRPr="00DB00E4">
        <w:rPr>
          <w:noProof w:val="0"/>
          <w:sz w:val="22"/>
          <w:szCs w:val="22"/>
          <w:lang w:val="hr-HR"/>
        </w:rPr>
        <w:t>_______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>______</w:t>
      </w:r>
      <w:r w:rsidR="00E6322E" w:rsidRPr="00DB00E4">
        <w:rPr>
          <w:noProof w:val="0"/>
          <w:sz w:val="22"/>
          <w:szCs w:val="22"/>
          <w:lang w:val="hr-HR"/>
        </w:rPr>
        <w:t>___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odbijen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moj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zaht</w:t>
      </w:r>
      <w:r w:rsidR="000A545C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ev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informacijama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javnog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značaja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kao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ne</w:t>
      </w:r>
      <w:r w:rsidR="00632870" w:rsidRPr="00DB00E4">
        <w:rPr>
          <w:noProof w:val="0"/>
          <w:sz w:val="22"/>
          <w:szCs w:val="22"/>
          <w:lang w:val="hr-HR"/>
        </w:rPr>
        <w:t>utemelje</w:t>
      </w:r>
      <w:r w:rsidRPr="00DB00E4">
        <w:rPr>
          <w:noProof w:val="0"/>
          <w:sz w:val="22"/>
          <w:szCs w:val="22"/>
          <w:lang w:val="hr-HR"/>
        </w:rPr>
        <w:t>n</w:t>
      </w:r>
      <w:r w:rsidR="00FA0FBF" w:rsidRPr="00DB00E4">
        <w:rPr>
          <w:noProof w:val="0"/>
          <w:sz w:val="22"/>
          <w:szCs w:val="22"/>
          <w:lang w:val="hr-HR"/>
        </w:rPr>
        <w:t>.</w:t>
      </w:r>
    </w:p>
    <w:p w:rsidR="00FA0FBF" w:rsidRPr="00DB00E4" w:rsidRDefault="00FA0FBF" w:rsidP="00FA0FBF">
      <w:pPr>
        <w:pBdr>
          <w:bottom w:val="single" w:sz="12" w:space="1" w:color="auto"/>
        </w:pBdr>
        <w:ind w:firstLine="720"/>
        <w:rPr>
          <w:noProof w:val="0"/>
          <w:sz w:val="22"/>
          <w:szCs w:val="22"/>
          <w:lang w:val="hr-HR"/>
        </w:rPr>
      </w:pPr>
    </w:p>
    <w:p w:rsidR="00FA0FBF" w:rsidRPr="00DB00E4" w:rsidRDefault="00FA0FBF" w:rsidP="00C01CF1">
      <w:pPr>
        <w:ind w:firstLine="720"/>
        <w:jc w:val="center"/>
        <w:rPr>
          <w:i/>
          <w:noProof w:val="0"/>
          <w:sz w:val="22"/>
          <w:szCs w:val="22"/>
          <w:lang w:val="hr-HR"/>
        </w:rPr>
      </w:pPr>
      <w:r w:rsidRPr="00DB00E4">
        <w:rPr>
          <w:i/>
          <w:noProof w:val="0"/>
          <w:sz w:val="22"/>
          <w:szCs w:val="22"/>
          <w:lang w:val="hr-HR"/>
        </w:rPr>
        <w:t>(</w:t>
      </w:r>
      <w:r w:rsidR="0050406E" w:rsidRPr="00DB00E4">
        <w:rPr>
          <w:i/>
          <w:noProof w:val="0"/>
          <w:sz w:val="22"/>
          <w:szCs w:val="22"/>
          <w:lang w:val="hr-HR"/>
        </w:rPr>
        <w:t>Obrazložiti</w:t>
      </w:r>
      <w:r w:rsidRPr="00DB00E4">
        <w:rPr>
          <w:i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i/>
          <w:noProof w:val="0"/>
          <w:sz w:val="22"/>
          <w:szCs w:val="22"/>
          <w:lang w:val="hr-HR"/>
        </w:rPr>
        <w:t>zbog</w:t>
      </w:r>
      <w:r w:rsidRPr="00DB00E4">
        <w:rPr>
          <w:i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i/>
          <w:noProof w:val="0"/>
          <w:sz w:val="22"/>
          <w:szCs w:val="22"/>
          <w:lang w:val="hr-HR"/>
        </w:rPr>
        <w:t>čega</w:t>
      </w:r>
      <w:r w:rsidRPr="00DB00E4">
        <w:rPr>
          <w:i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i/>
          <w:noProof w:val="0"/>
          <w:sz w:val="22"/>
          <w:szCs w:val="22"/>
          <w:lang w:val="hr-HR"/>
        </w:rPr>
        <w:t>je</w:t>
      </w:r>
      <w:r w:rsidRPr="00DB00E4">
        <w:rPr>
          <w:i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i/>
          <w:noProof w:val="0"/>
          <w:sz w:val="22"/>
          <w:szCs w:val="22"/>
          <w:lang w:val="hr-HR"/>
        </w:rPr>
        <w:t>r</w:t>
      </w:r>
      <w:r w:rsidR="000A545C" w:rsidRPr="00DB00E4">
        <w:rPr>
          <w:i/>
          <w:noProof w:val="0"/>
          <w:sz w:val="22"/>
          <w:szCs w:val="22"/>
          <w:lang w:val="hr-HR"/>
        </w:rPr>
        <w:t>j</w:t>
      </w:r>
      <w:r w:rsidR="0050406E" w:rsidRPr="00DB00E4">
        <w:rPr>
          <w:i/>
          <w:noProof w:val="0"/>
          <w:sz w:val="22"/>
          <w:szCs w:val="22"/>
          <w:lang w:val="hr-HR"/>
        </w:rPr>
        <w:t>ešenje</w:t>
      </w:r>
      <w:r w:rsidRPr="00DB00E4">
        <w:rPr>
          <w:i/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i/>
          <w:noProof w:val="0"/>
          <w:sz w:val="22"/>
          <w:szCs w:val="22"/>
          <w:lang w:val="hr-HR"/>
        </w:rPr>
        <w:t>nezakonito</w:t>
      </w:r>
      <w:r w:rsidRPr="00DB00E4">
        <w:rPr>
          <w:i/>
          <w:noProof w:val="0"/>
          <w:sz w:val="22"/>
          <w:szCs w:val="22"/>
          <w:lang w:val="hr-HR"/>
        </w:rPr>
        <w:t>)</w:t>
      </w:r>
    </w:p>
    <w:p w:rsidR="00FA0FBF" w:rsidRPr="00DB00E4" w:rsidRDefault="00FA0FBF" w:rsidP="00C01CF1">
      <w:pPr>
        <w:ind w:firstLine="720"/>
        <w:jc w:val="center"/>
        <w:rPr>
          <w:noProof w:val="0"/>
          <w:sz w:val="22"/>
          <w:szCs w:val="22"/>
          <w:lang w:val="hr-HR"/>
        </w:rPr>
      </w:pP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Kako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navedenim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</w:t>
      </w:r>
      <w:r w:rsidR="000A545C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ešenjem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CE58F1" w:rsidRPr="00DB00E4">
        <w:rPr>
          <w:noProof w:val="0"/>
          <w:sz w:val="22"/>
          <w:szCs w:val="22"/>
          <w:lang w:val="hr-HR"/>
        </w:rPr>
        <w:t>tužitelju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uskraćeno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ustavno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zakonsko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pravo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na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pristup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traženim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informacijama</w:t>
      </w:r>
      <w:r w:rsidR="00FA0FBF" w:rsidRPr="00DB00E4">
        <w:rPr>
          <w:noProof w:val="0"/>
          <w:sz w:val="22"/>
          <w:szCs w:val="22"/>
          <w:lang w:val="hr-HR"/>
        </w:rPr>
        <w:t xml:space="preserve">, </w:t>
      </w:r>
      <w:r w:rsidR="00CE58F1" w:rsidRPr="00DB00E4">
        <w:rPr>
          <w:noProof w:val="0"/>
          <w:sz w:val="22"/>
          <w:szCs w:val="22"/>
          <w:lang w:val="hr-HR"/>
        </w:rPr>
        <w:t>tužitelj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l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ž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e</w:t>
      </w:r>
      <w:r w:rsidR="00250980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da</w:t>
      </w:r>
      <w:r w:rsidR="00B15D73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Upravni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sud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podne</w:t>
      </w:r>
      <w:r w:rsidR="008960B7" w:rsidRPr="00DB00E4">
        <w:rPr>
          <w:noProof w:val="0"/>
          <w:sz w:val="22"/>
          <w:szCs w:val="22"/>
          <w:lang w:val="hr-HR"/>
        </w:rPr>
        <w:t>sen</w:t>
      </w:r>
      <w:r w:rsidRPr="00DB00E4">
        <w:rPr>
          <w:noProof w:val="0"/>
          <w:sz w:val="22"/>
          <w:szCs w:val="22"/>
          <w:lang w:val="hr-HR"/>
        </w:rPr>
        <w:t>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tužbu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uvaži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poništi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r</w:t>
      </w:r>
      <w:r w:rsidR="000A545C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ešenje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0A545C" w:rsidRPr="00DB00E4">
        <w:rPr>
          <w:noProof w:val="0"/>
          <w:sz w:val="22"/>
          <w:szCs w:val="22"/>
          <w:lang w:val="hr-HR"/>
        </w:rPr>
        <w:t>tijela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vlasti</w:t>
      </w:r>
      <w:r w:rsidR="00FA0FBF" w:rsidRPr="00DB00E4">
        <w:rPr>
          <w:noProof w:val="0"/>
          <w:sz w:val="22"/>
          <w:szCs w:val="22"/>
          <w:lang w:val="hr-HR"/>
        </w:rPr>
        <w:t xml:space="preserve"> ______________ </w:t>
      </w:r>
      <w:r w:rsidR="00CE58F1" w:rsidRPr="00DB00E4">
        <w:rPr>
          <w:noProof w:val="0"/>
          <w:sz w:val="22"/>
          <w:szCs w:val="22"/>
          <w:lang w:val="hr-HR"/>
        </w:rPr>
        <w:t>klasa</w:t>
      </w:r>
      <w:r w:rsidR="00FA0FBF" w:rsidRPr="00DB00E4">
        <w:rPr>
          <w:noProof w:val="0"/>
          <w:sz w:val="22"/>
          <w:szCs w:val="22"/>
          <w:lang w:val="hr-HR"/>
        </w:rPr>
        <w:t>:________</w:t>
      </w:r>
      <w:r w:rsidR="00E6322E" w:rsidRPr="00DB00E4">
        <w:rPr>
          <w:noProof w:val="0"/>
          <w:sz w:val="22"/>
          <w:szCs w:val="22"/>
          <w:lang w:val="hr-HR"/>
        </w:rPr>
        <w:t>__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_________.</w:t>
      </w:r>
    </w:p>
    <w:p w:rsidR="00FA0FBF" w:rsidRPr="00DB00E4" w:rsidRDefault="00FA0FBF" w:rsidP="00FA0FBF">
      <w:pPr>
        <w:ind w:firstLine="720"/>
        <w:rPr>
          <w:noProof w:val="0"/>
          <w:sz w:val="22"/>
          <w:szCs w:val="22"/>
          <w:lang w:val="hr-HR"/>
        </w:rPr>
      </w:pPr>
    </w:p>
    <w:p w:rsidR="00FA0FBF" w:rsidRPr="00DB00E4" w:rsidRDefault="0050406E" w:rsidP="00752A8A">
      <w:pPr>
        <w:ind w:firstLine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Prilog</w:t>
      </w:r>
      <w:r w:rsidR="00FA0FBF" w:rsidRPr="00DB00E4">
        <w:rPr>
          <w:noProof w:val="0"/>
          <w:sz w:val="22"/>
          <w:szCs w:val="22"/>
          <w:lang w:val="hr-HR"/>
        </w:rPr>
        <w:t xml:space="preserve">: </w:t>
      </w:r>
      <w:r w:rsidRPr="00DB00E4">
        <w:rPr>
          <w:noProof w:val="0"/>
          <w:sz w:val="22"/>
          <w:szCs w:val="22"/>
          <w:lang w:val="hr-HR"/>
        </w:rPr>
        <w:t>r</w:t>
      </w:r>
      <w:r w:rsidR="000A545C" w:rsidRPr="00DB00E4">
        <w:rPr>
          <w:noProof w:val="0"/>
          <w:sz w:val="22"/>
          <w:szCs w:val="22"/>
          <w:lang w:val="hr-HR"/>
        </w:rPr>
        <w:t>j</w:t>
      </w:r>
      <w:r w:rsidRPr="00DB00E4">
        <w:rPr>
          <w:noProof w:val="0"/>
          <w:sz w:val="22"/>
          <w:szCs w:val="22"/>
          <w:lang w:val="hr-HR"/>
        </w:rPr>
        <w:t>ešenje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="000A545C" w:rsidRPr="00DB00E4">
        <w:rPr>
          <w:noProof w:val="0"/>
          <w:sz w:val="22"/>
          <w:szCs w:val="22"/>
          <w:lang w:val="hr-HR"/>
        </w:rPr>
        <w:t>tijela</w:t>
      </w:r>
      <w:r w:rsidR="00FA0FBF" w:rsidRPr="00DB00E4">
        <w:rPr>
          <w:noProof w:val="0"/>
          <w:sz w:val="22"/>
          <w:szCs w:val="22"/>
          <w:lang w:val="hr-HR"/>
        </w:rPr>
        <w:t xml:space="preserve"> </w:t>
      </w:r>
      <w:r w:rsidRPr="00DB00E4">
        <w:rPr>
          <w:noProof w:val="0"/>
          <w:sz w:val="22"/>
          <w:szCs w:val="22"/>
          <w:lang w:val="hr-HR"/>
        </w:rPr>
        <w:t>vlasti</w:t>
      </w:r>
      <w:r w:rsidR="00FA0FBF" w:rsidRPr="00DB00E4">
        <w:rPr>
          <w:noProof w:val="0"/>
          <w:sz w:val="22"/>
          <w:szCs w:val="22"/>
          <w:lang w:val="hr-HR"/>
        </w:rPr>
        <w:t xml:space="preserve"> ______________ </w:t>
      </w:r>
      <w:r w:rsidR="00CE58F1" w:rsidRPr="00DB00E4">
        <w:rPr>
          <w:noProof w:val="0"/>
          <w:sz w:val="22"/>
          <w:szCs w:val="22"/>
          <w:lang w:val="hr-HR"/>
        </w:rPr>
        <w:t>klasa</w:t>
      </w:r>
      <w:r w:rsidR="00FA0FBF" w:rsidRPr="00DB00E4">
        <w:rPr>
          <w:noProof w:val="0"/>
          <w:sz w:val="22"/>
          <w:szCs w:val="22"/>
          <w:lang w:val="hr-HR"/>
        </w:rPr>
        <w:t xml:space="preserve">:________ </w:t>
      </w:r>
      <w:r w:rsidRPr="00DB00E4">
        <w:rPr>
          <w:noProof w:val="0"/>
          <w:sz w:val="22"/>
          <w:szCs w:val="22"/>
          <w:lang w:val="hr-HR"/>
        </w:rPr>
        <w:t>od</w:t>
      </w:r>
      <w:r w:rsidR="00FA0FBF" w:rsidRPr="00DB00E4">
        <w:rPr>
          <w:noProof w:val="0"/>
          <w:sz w:val="22"/>
          <w:szCs w:val="22"/>
          <w:lang w:val="hr-HR"/>
        </w:rPr>
        <w:t xml:space="preserve"> _________.</w:t>
      </w:r>
    </w:p>
    <w:p w:rsidR="00FA0FBF" w:rsidRPr="00DB00E4" w:rsidRDefault="00FA0FBF" w:rsidP="00FA0FBF">
      <w:pPr>
        <w:ind w:left="360"/>
        <w:rPr>
          <w:noProof w:val="0"/>
          <w:sz w:val="22"/>
          <w:szCs w:val="22"/>
          <w:lang w:val="hr-HR"/>
        </w:rPr>
      </w:pPr>
    </w:p>
    <w:p w:rsidR="00FA0FBF" w:rsidRPr="00DB00E4" w:rsidRDefault="000A545C" w:rsidP="00752A8A">
      <w:pPr>
        <w:ind w:left="567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>D</w:t>
      </w:r>
      <w:r w:rsidR="00FA012E" w:rsidRPr="00DB00E4">
        <w:rPr>
          <w:noProof w:val="0"/>
          <w:sz w:val="22"/>
          <w:szCs w:val="22"/>
          <w:lang w:val="hr-HR"/>
        </w:rPr>
        <w:t>ana</w:t>
      </w:r>
      <w:r w:rsidR="00FA0FBF" w:rsidRPr="00DB00E4">
        <w:rPr>
          <w:noProof w:val="0"/>
          <w:sz w:val="22"/>
          <w:szCs w:val="22"/>
          <w:lang w:val="hr-HR"/>
        </w:rPr>
        <w:t>________20____</w:t>
      </w:r>
      <w:r w:rsidR="0050406E" w:rsidRPr="00DB00E4">
        <w:rPr>
          <w:noProof w:val="0"/>
          <w:sz w:val="22"/>
          <w:szCs w:val="22"/>
          <w:lang w:val="hr-HR"/>
        </w:rPr>
        <w:t>godine</w:t>
      </w:r>
      <w:r w:rsidR="00FA0FBF" w:rsidRPr="00DB00E4">
        <w:rPr>
          <w:noProof w:val="0"/>
          <w:sz w:val="22"/>
          <w:szCs w:val="22"/>
          <w:lang w:val="hr-HR"/>
        </w:rPr>
        <w:t xml:space="preserve">                     </w:t>
      </w:r>
      <w:r w:rsidR="00F1300C" w:rsidRPr="00DB00E4">
        <w:rPr>
          <w:noProof w:val="0"/>
          <w:sz w:val="22"/>
          <w:szCs w:val="22"/>
          <w:lang w:val="hr-HR"/>
        </w:rPr>
        <w:t xml:space="preserve">           ________________________</w:t>
      </w:r>
    </w:p>
    <w:p w:rsidR="00FA0FBF" w:rsidRPr="00DB00E4" w:rsidRDefault="00FA0FBF" w:rsidP="00FA0FBF">
      <w:pPr>
        <w:ind w:left="36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                                                                 </w:t>
      </w:r>
      <w:r w:rsidR="00CE58F1" w:rsidRPr="00DB00E4">
        <w:rPr>
          <w:noProof w:val="0"/>
          <w:sz w:val="22"/>
          <w:szCs w:val="22"/>
          <w:lang w:val="hr-HR"/>
        </w:rPr>
        <w:t>Tužitelj</w:t>
      </w:r>
      <w:r w:rsidRPr="00DB00E4">
        <w:rPr>
          <w:noProof w:val="0"/>
          <w:sz w:val="22"/>
          <w:szCs w:val="22"/>
          <w:lang w:val="hr-HR"/>
        </w:rPr>
        <w:t>/</w:t>
      </w:r>
      <w:r w:rsidR="0050406E" w:rsidRPr="00DB00E4">
        <w:rPr>
          <w:noProof w:val="0"/>
          <w:sz w:val="22"/>
          <w:szCs w:val="22"/>
          <w:lang w:val="hr-HR"/>
        </w:rPr>
        <w:t>ime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i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prezime</w:t>
      </w:r>
      <w:r w:rsidRPr="00DB00E4">
        <w:rPr>
          <w:noProof w:val="0"/>
          <w:sz w:val="22"/>
          <w:szCs w:val="22"/>
          <w:lang w:val="hr-HR"/>
        </w:rPr>
        <w:t>,</w:t>
      </w:r>
      <w:r w:rsidR="00E5768A"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naziv</w:t>
      </w:r>
    </w:p>
    <w:p w:rsidR="00FA0FBF" w:rsidRPr="00DB00E4" w:rsidRDefault="00FA0FBF" w:rsidP="00FA0FBF">
      <w:pPr>
        <w:ind w:left="36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                                                             </w:t>
      </w:r>
      <w:r w:rsidR="00F1300C" w:rsidRPr="00DB00E4">
        <w:rPr>
          <w:noProof w:val="0"/>
          <w:sz w:val="22"/>
          <w:szCs w:val="22"/>
          <w:lang w:val="hr-HR"/>
        </w:rPr>
        <w:t xml:space="preserve">     ________________________</w:t>
      </w:r>
    </w:p>
    <w:p w:rsidR="00FA0FBF" w:rsidRPr="00DB00E4" w:rsidRDefault="00FA0FBF" w:rsidP="00FA0FBF">
      <w:pPr>
        <w:ind w:left="36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                                            </w:t>
      </w:r>
      <w:r w:rsidR="00161340" w:rsidRPr="00DB00E4">
        <w:rPr>
          <w:noProof w:val="0"/>
          <w:sz w:val="22"/>
          <w:szCs w:val="22"/>
          <w:lang w:val="hr-HR"/>
        </w:rPr>
        <w:t xml:space="preserve">                              </w:t>
      </w:r>
      <w:r w:rsidRPr="00DB00E4">
        <w:rPr>
          <w:noProof w:val="0"/>
          <w:sz w:val="22"/>
          <w:szCs w:val="22"/>
          <w:lang w:val="hr-HR"/>
        </w:rPr>
        <w:t xml:space="preserve">  </w:t>
      </w:r>
      <w:r w:rsidR="0050406E" w:rsidRPr="00DB00E4">
        <w:rPr>
          <w:noProof w:val="0"/>
          <w:sz w:val="22"/>
          <w:szCs w:val="22"/>
          <w:lang w:val="hr-HR"/>
        </w:rPr>
        <w:t>adresa</w:t>
      </w:r>
      <w:r w:rsidRPr="00DB00E4">
        <w:rPr>
          <w:noProof w:val="0"/>
          <w:sz w:val="22"/>
          <w:szCs w:val="22"/>
          <w:lang w:val="hr-HR"/>
        </w:rPr>
        <w:t xml:space="preserve">, </w:t>
      </w:r>
      <w:r w:rsidR="0050406E" w:rsidRPr="00DB00E4">
        <w:rPr>
          <w:noProof w:val="0"/>
          <w:sz w:val="22"/>
          <w:szCs w:val="22"/>
          <w:lang w:val="hr-HR"/>
        </w:rPr>
        <w:t>s</w:t>
      </w:r>
      <w:r w:rsidR="000A545C" w:rsidRPr="00DB00E4">
        <w:rPr>
          <w:noProof w:val="0"/>
          <w:sz w:val="22"/>
          <w:szCs w:val="22"/>
          <w:lang w:val="hr-HR"/>
        </w:rPr>
        <w:t>j</w:t>
      </w:r>
      <w:r w:rsidR="0050406E" w:rsidRPr="00DB00E4">
        <w:rPr>
          <w:noProof w:val="0"/>
          <w:sz w:val="22"/>
          <w:szCs w:val="22"/>
          <w:lang w:val="hr-HR"/>
        </w:rPr>
        <w:t>edište</w:t>
      </w:r>
    </w:p>
    <w:p w:rsidR="00FA0FBF" w:rsidRPr="00DB00E4" w:rsidRDefault="00FA0FBF" w:rsidP="00FA0FBF">
      <w:pPr>
        <w:ind w:left="360"/>
        <w:rPr>
          <w:noProof w:val="0"/>
          <w:sz w:val="22"/>
          <w:szCs w:val="22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                                                            </w:t>
      </w:r>
      <w:r w:rsidR="00F1300C" w:rsidRPr="00DB00E4">
        <w:rPr>
          <w:noProof w:val="0"/>
          <w:sz w:val="22"/>
          <w:szCs w:val="22"/>
          <w:lang w:val="hr-HR"/>
        </w:rPr>
        <w:t xml:space="preserve">     _________________________</w:t>
      </w:r>
    </w:p>
    <w:p w:rsidR="00755ED6" w:rsidRPr="00DB00E4" w:rsidRDefault="00FA0FBF" w:rsidP="009151C6">
      <w:pPr>
        <w:ind w:left="360"/>
        <w:rPr>
          <w:noProof w:val="0"/>
          <w:lang w:val="hr-HR"/>
        </w:rPr>
      </w:pPr>
      <w:r w:rsidRPr="00DB00E4">
        <w:rPr>
          <w:noProof w:val="0"/>
          <w:sz w:val="22"/>
          <w:szCs w:val="22"/>
          <w:lang w:val="hr-HR"/>
        </w:rPr>
        <w:t xml:space="preserve">                                                                                       </w:t>
      </w:r>
      <w:r w:rsidR="00161340" w:rsidRPr="00DB00E4">
        <w:rPr>
          <w:noProof w:val="0"/>
          <w:sz w:val="22"/>
          <w:szCs w:val="22"/>
          <w:lang w:val="hr-HR"/>
        </w:rPr>
        <w:t xml:space="preserve">   </w:t>
      </w:r>
      <w:r w:rsidRPr="00DB00E4">
        <w:rPr>
          <w:noProof w:val="0"/>
          <w:sz w:val="22"/>
          <w:szCs w:val="22"/>
          <w:lang w:val="hr-HR"/>
        </w:rPr>
        <w:t xml:space="preserve"> </w:t>
      </w:r>
      <w:r w:rsidR="0050406E" w:rsidRPr="00DB00E4">
        <w:rPr>
          <w:noProof w:val="0"/>
          <w:sz w:val="22"/>
          <w:szCs w:val="22"/>
          <w:lang w:val="hr-HR"/>
        </w:rPr>
        <w:t>potpis</w:t>
      </w:r>
      <w:r w:rsidRPr="00DB00E4">
        <w:rPr>
          <w:noProof w:val="0"/>
          <w:sz w:val="22"/>
          <w:szCs w:val="22"/>
          <w:lang w:val="hr-HR"/>
        </w:rPr>
        <w:t xml:space="preserve">  </w:t>
      </w:r>
    </w:p>
    <w:sectPr w:rsidR="00755ED6" w:rsidRPr="00DB00E4" w:rsidSect="00F1752D">
      <w:pgSz w:w="11906" w:h="16838" w:code="9"/>
      <w:pgMar w:top="1134" w:right="1134" w:bottom="1134" w:left="1134" w:header="50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13" w:rsidRDefault="00AE5C13">
      <w:r>
        <w:separator/>
      </w:r>
    </w:p>
  </w:endnote>
  <w:endnote w:type="continuationSeparator" w:id="0">
    <w:p w:rsidR="00AE5C13" w:rsidRDefault="00AE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EE" w:rsidRDefault="00215CEE" w:rsidP="00FA0F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68</w:t>
    </w:r>
    <w:r>
      <w:rPr>
        <w:rStyle w:val="PageNumber"/>
      </w:rPr>
      <w:fldChar w:fldCharType="end"/>
    </w:r>
  </w:p>
  <w:p w:rsidR="00215CEE" w:rsidRDefault="00215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EE" w:rsidRPr="008C6F80" w:rsidRDefault="00215CEE" w:rsidP="00571338">
    <w:pPr>
      <w:pStyle w:val="Footer"/>
      <w:framePr w:w="253" w:wrap="around" w:vAnchor="text" w:hAnchor="page" w:x="10471" w:y="-3"/>
      <w:rPr>
        <w:rStyle w:val="PageNumber"/>
        <w:sz w:val="18"/>
        <w:szCs w:val="18"/>
      </w:rPr>
    </w:pPr>
    <w:r w:rsidRPr="008C6F80">
      <w:rPr>
        <w:rStyle w:val="PageNumber"/>
        <w:sz w:val="18"/>
        <w:szCs w:val="18"/>
      </w:rPr>
      <w:fldChar w:fldCharType="begin"/>
    </w:r>
    <w:r w:rsidRPr="008C6F80">
      <w:rPr>
        <w:rStyle w:val="PageNumber"/>
        <w:sz w:val="18"/>
        <w:szCs w:val="18"/>
      </w:rPr>
      <w:instrText xml:space="preserve">PAGE  </w:instrText>
    </w:r>
    <w:r w:rsidRPr="008C6F80">
      <w:rPr>
        <w:rStyle w:val="PageNumber"/>
        <w:sz w:val="18"/>
        <w:szCs w:val="18"/>
      </w:rPr>
      <w:fldChar w:fldCharType="separate"/>
    </w:r>
    <w:r w:rsidR="00A0649C">
      <w:rPr>
        <w:rStyle w:val="PageNumber"/>
        <w:sz w:val="18"/>
        <w:szCs w:val="18"/>
      </w:rPr>
      <w:t>19</w:t>
    </w:r>
    <w:r w:rsidRPr="008C6F80">
      <w:rPr>
        <w:rStyle w:val="PageNumber"/>
        <w:sz w:val="18"/>
        <w:szCs w:val="18"/>
      </w:rPr>
      <w:fldChar w:fldCharType="end"/>
    </w:r>
  </w:p>
  <w:p w:rsidR="00215CEE" w:rsidRPr="00EE5566" w:rsidRDefault="00215CEE" w:rsidP="007243A2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300650701"/>
      <w:docPartObj>
        <w:docPartGallery w:val="Page Numbers (Bottom of Page)"/>
        <w:docPartUnique/>
      </w:docPartObj>
    </w:sdtPr>
    <w:sdtEndPr/>
    <w:sdtContent>
      <w:p w:rsidR="00215CEE" w:rsidRPr="00311732" w:rsidRDefault="00215CEE">
        <w:pPr>
          <w:pStyle w:val="Footer"/>
          <w:jc w:val="right"/>
          <w:rPr>
            <w:sz w:val="20"/>
            <w:szCs w:val="20"/>
          </w:rPr>
        </w:pPr>
        <w:r w:rsidRPr="00311732">
          <w:rPr>
            <w:sz w:val="20"/>
            <w:szCs w:val="20"/>
          </w:rPr>
          <w:fldChar w:fldCharType="begin"/>
        </w:r>
        <w:r w:rsidRPr="00311732">
          <w:rPr>
            <w:sz w:val="20"/>
            <w:szCs w:val="20"/>
          </w:rPr>
          <w:instrText>PAGE   \* MERGEFORMAT</w:instrText>
        </w:r>
        <w:r w:rsidRPr="00311732">
          <w:rPr>
            <w:sz w:val="20"/>
            <w:szCs w:val="20"/>
          </w:rPr>
          <w:fldChar w:fldCharType="separate"/>
        </w:r>
        <w:r w:rsidR="00A0649C" w:rsidRPr="00A0649C">
          <w:rPr>
            <w:sz w:val="20"/>
            <w:szCs w:val="20"/>
            <w:lang w:val="hr-HR"/>
          </w:rPr>
          <w:t>6</w:t>
        </w:r>
        <w:r w:rsidRPr="00311732">
          <w:rPr>
            <w:sz w:val="20"/>
            <w:szCs w:val="20"/>
          </w:rPr>
          <w:fldChar w:fldCharType="end"/>
        </w:r>
      </w:p>
    </w:sdtContent>
  </w:sdt>
  <w:p w:rsidR="00215CEE" w:rsidRDefault="00215C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EE" w:rsidRDefault="00215CEE" w:rsidP="00FA0F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28</w:t>
    </w:r>
    <w:r>
      <w:rPr>
        <w:rStyle w:val="PageNumber"/>
      </w:rPr>
      <w:fldChar w:fldCharType="end"/>
    </w:r>
  </w:p>
  <w:p w:rsidR="00215CEE" w:rsidRDefault="00215CE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32682417"/>
      <w:docPartObj>
        <w:docPartGallery w:val="Page Numbers (Bottom of Page)"/>
        <w:docPartUnique/>
      </w:docPartObj>
    </w:sdtPr>
    <w:sdtEndPr/>
    <w:sdtContent>
      <w:p w:rsidR="00215CEE" w:rsidRPr="009630B9" w:rsidRDefault="00215CEE">
        <w:pPr>
          <w:pStyle w:val="Footer"/>
          <w:jc w:val="right"/>
          <w:rPr>
            <w:sz w:val="18"/>
            <w:szCs w:val="18"/>
          </w:rPr>
        </w:pPr>
        <w:r w:rsidRPr="009630B9">
          <w:rPr>
            <w:sz w:val="18"/>
            <w:szCs w:val="18"/>
          </w:rPr>
          <w:fldChar w:fldCharType="begin"/>
        </w:r>
        <w:r w:rsidRPr="009630B9">
          <w:rPr>
            <w:sz w:val="18"/>
            <w:szCs w:val="18"/>
          </w:rPr>
          <w:instrText>PAGE   \* MERGEFORMAT</w:instrText>
        </w:r>
        <w:r w:rsidRPr="009630B9">
          <w:rPr>
            <w:sz w:val="18"/>
            <w:szCs w:val="18"/>
          </w:rPr>
          <w:fldChar w:fldCharType="separate"/>
        </w:r>
        <w:r w:rsidR="00A0649C" w:rsidRPr="00A0649C">
          <w:rPr>
            <w:sz w:val="18"/>
            <w:szCs w:val="18"/>
            <w:lang w:val="hr-HR"/>
          </w:rPr>
          <w:t>21</w:t>
        </w:r>
        <w:r w:rsidRPr="009630B9">
          <w:rPr>
            <w:sz w:val="18"/>
            <w:szCs w:val="18"/>
          </w:rPr>
          <w:fldChar w:fldCharType="end"/>
        </w:r>
      </w:p>
    </w:sdtContent>
  </w:sdt>
  <w:p w:rsidR="00215CEE" w:rsidRPr="00213AFB" w:rsidRDefault="00215CEE" w:rsidP="00690F2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13" w:rsidRDefault="00AE5C13">
      <w:r>
        <w:separator/>
      </w:r>
    </w:p>
  </w:footnote>
  <w:footnote w:type="continuationSeparator" w:id="0">
    <w:p w:rsidR="00AE5C13" w:rsidRDefault="00AE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62" w:rsidRDefault="005F4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EE" w:rsidRPr="001B7D9D" w:rsidRDefault="00215CEE" w:rsidP="00433E89">
    <w:pPr>
      <w:pStyle w:val="Header"/>
      <w:jc w:val="center"/>
      <w:rPr>
        <w:b/>
        <w:sz w:val="16"/>
        <w:szCs w:val="16"/>
        <w:lang w:val="ru-RU"/>
      </w:rPr>
    </w:pPr>
    <w:r>
      <w:rPr>
        <w:b/>
        <w:sz w:val="16"/>
        <w:szCs w:val="16"/>
        <w:lang w:val="ru-RU"/>
      </w:rPr>
      <w:t>Republika</w:t>
    </w:r>
    <w:r w:rsidRPr="00CD4F70">
      <w:rPr>
        <w:b/>
        <w:sz w:val="16"/>
        <w:szCs w:val="16"/>
        <w:lang w:val="ru-RU"/>
      </w:rPr>
      <w:t xml:space="preserve"> </w:t>
    </w:r>
    <w:r>
      <w:rPr>
        <w:b/>
        <w:sz w:val="16"/>
        <w:szCs w:val="16"/>
        <w:lang w:val="ru-RU"/>
      </w:rPr>
      <w:t>Srbija</w:t>
    </w:r>
    <w:r w:rsidRPr="00CD4F70">
      <w:rPr>
        <w:b/>
        <w:sz w:val="16"/>
        <w:szCs w:val="16"/>
        <w:lang w:val="ru-RU"/>
      </w:rPr>
      <w:t xml:space="preserve"> ● </w:t>
    </w:r>
    <w:r>
      <w:rPr>
        <w:b/>
        <w:sz w:val="16"/>
        <w:szCs w:val="16"/>
        <w:lang w:val="ru-RU"/>
      </w:rPr>
      <w:t>Autonomna</w:t>
    </w:r>
    <w:r w:rsidRPr="00CD4F70">
      <w:rPr>
        <w:b/>
        <w:sz w:val="16"/>
        <w:szCs w:val="16"/>
        <w:lang w:val="ru-RU"/>
      </w:rPr>
      <w:t xml:space="preserve"> </w:t>
    </w:r>
    <w:r w:rsidRPr="00DE2EB2">
      <w:rPr>
        <w:b/>
        <w:sz w:val="16"/>
        <w:szCs w:val="16"/>
        <w:lang w:val="de-DE"/>
      </w:rPr>
      <w:t>P</w:t>
    </w:r>
    <w:r>
      <w:rPr>
        <w:b/>
        <w:sz w:val="16"/>
        <w:szCs w:val="16"/>
        <w:lang w:val="ru-RU"/>
      </w:rPr>
      <w:t>okrajina</w:t>
    </w:r>
    <w:r w:rsidRPr="00CD4F70">
      <w:rPr>
        <w:b/>
        <w:sz w:val="16"/>
        <w:szCs w:val="16"/>
        <w:lang w:val="ru-RU"/>
      </w:rPr>
      <w:t xml:space="preserve"> </w:t>
    </w:r>
    <w:r>
      <w:rPr>
        <w:b/>
        <w:sz w:val="16"/>
        <w:szCs w:val="16"/>
        <w:lang w:val="ru-RU"/>
      </w:rPr>
      <w:t>Vojvodina</w:t>
    </w:r>
  </w:p>
  <w:p w:rsidR="00215CEE" w:rsidRPr="00CD4F70" w:rsidRDefault="00215CEE" w:rsidP="00433E89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  <w:lang w:val="ru-RU"/>
      </w:rPr>
      <w:t>Pokrajin</w:t>
    </w:r>
    <w:r>
      <w:rPr>
        <w:b/>
        <w:sz w:val="16"/>
        <w:szCs w:val="16"/>
        <w:lang w:val="en-US"/>
      </w:rPr>
      <w:t>ska</w:t>
    </w:r>
    <w:r w:rsidRPr="00CD4F70">
      <w:rPr>
        <w:b/>
        <w:sz w:val="16"/>
        <w:szCs w:val="16"/>
        <w:lang w:val="ru-RU"/>
      </w:rPr>
      <w:t xml:space="preserve"> </w:t>
    </w:r>
    <w:r>
      <w:rPr>
        <w:b/>
        <w:sz w:val="16"/>
        <w:szCs w:val="16"/>
        <w:lang w:val="en-US"/>
      </w:rPr>
      <w:t>v</w:t>
    </w:r>
    <w:r>
      <w:rPr>
        <w:b/>
        <w:sz w:val="16"/>
        <w:szCs w:val="16"/>
      </w:rPr>
      <w:t>lada</w:t>
    </w:r>
  </w:p>
  <w:p w:rsidR="00215CEE" w:rsidRPr="00F900E9" w:rsidRDefault="00215CEE" w:rsidP="00433E89">
    <w:pPr>
      <w:pStyle w:val="Header"/>
      <w:jc w:val="center"/>
      <w:rPr>
        <w:b/>
        <w:sz w:val="16"/>
        <w:szCs w:val="16"/>
        <w:lang w:val="hr-HR"/>
      </w:rPr>
    </w:pPr>
    <w:r>
      <w:rPr>
        <w:b/>
        <w:sz w:val="16"/>
        <w:szCs w:val="16"/>
      </w:rPr>
      <w:t>UPRAVA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</w:rPr>
      <w:t>ZA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</w:rPr>
      <w:t>ZAJEDNIČKE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</w:rPr>
      <w:t>POSLOVE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</w:rPr>
      <w:t>POKRAJINSKIH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  <w:lang w:val="hr-HR"/>
      </w:rPr>
      <w:t>TIJELA</w:t>
    </w:r>
  </w:p>
  <w:p w:rsidR="00215CEE" w:rsidRPr="00EC0386" w:rsidRDefault="00215CEE" w:rsidP="00433E89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  <w:lang w:val="sr-Cyrl-RS"/>
      </w:rPr>
      <w:t>Informator</w:t>
    </w:r>
    <w:r w:rsidRPr="00EC0386">
      <w:rPr>
        <w:b/>
        <w:sz w:val="18"/>
        <w:szCs w:val="18"/>
        <w:lang w:val="sr-Cyrl-RS"/>
      </w:rPr>
      <w:t xml:space="preserve"> </w:t>
    </w:r>
    <w:r>
      <w:rPr>
        <w:b/>
        <w:sz w:val="18"/>
        <w:szCs w:val="18"/>
        <w:lang w:val="sr-Cyrl-RS"/>
      </w:rPr>
      <w:t>o</w:t>
    </w:r>
    <w:r w:rsidRPr="00EC0386">
      <w:rPr>
        <w:b/>
        <w:sz w:val="18"/>
        <w:szCs w:val="18"/>
        <w:lang w:val="sr-Cyrl-RS"/>
      </w:rPr>
      <w:t xml:space="preserve"> </w:t>
    </w:r>
    <w:r>
      <w:rPr>
        <w:b/>
        <w:sz w:val="18"/>
        <w:szCs w:val="18"/>
        <w:lang w:val="sr-Cyrl-RS"/>
      </w:rPr>
      <w:t>radu</w:t>
    </w:r>
  </w:p>
  <w:p w:rsidR="00215CEE" w:rsidRPr="009151C6" w:rsidRDefault="00215CEE" w:rsidP="007243A2">
    <w:pPr>
      <w:pStyle w:val="Header"/>
      <w:spacing w:after="120"/>
      <w:jc w:val="center"/>
      <w:rPr>
        <w:b/>
        <w:sz w:val="16"/>
        <w:szCs w:val="16"/>
      </w:rPr>
    </w:pPr>
    <w:r>
      <w:rPr>
        <w:b/>
        <w:sz w:val="16"/>
        <w:szCs w:val="16"/>
      </w:rPr>
      <w:t>Datum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</w:rPr>
      <w:t>posl</w:t>
    </w:r>
    <w:r>
      <w:rPr>
        <w:b/>
        <w:sz w:val="16"/>
        <w:szCs w:val="16"/>
        <w:lang w:val="hr-HR"/>
      </w:rPr>
      <w:t>j</w:t>
    </w:r>
    <w:r>
      <w:rPr>
        <w:b/>
        <w:sz w:val="16"/>
        <w:szCs w:val="16"/>
      </w:rPr>
      <w:t>ednjeg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</w:rPr>
      <w:t>ažuriranja</w:t>
    </w:r>
    <w:r w:rsidRPr="009151C6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  <w:lang w:val="hr-HR"/>
      </w:rPr>
      <w:t>30</w:t>
    </w:r>
    <w:r w:rsidRPr="009832B8">
      <w:rPr>
        <w:b/>
        <w:sz w:val="16"/>
        <w:szCs w:val="16"/>
        <w:lang w:val="sr-Latn-CS"/>
      </w:rPr>
      <w:t>.</w:t>
    </w:r>
    <w:r>
      <w:rPr>
        <w:b/>
        <w:sz w:val="16"/>
        <w:szCs w:val="16"/>
        <w:lang w:val="sr-Latn-CS"/>
      </w:rPr>
      <w:t xml:space="preserve"> 9</w:t>
    </w:r>
    <w:r w:rsidRPr="009832B8">
      <w:rPr>
        <w:b/>
        <w:sz w:val="16"/>
        <w:szCs w:val="16"/>
      </w:rPr>
      <w:t>.</w:t>
    </w:r>
    <w:r>
      <w:rPr>
        <w:b/>
        <w:sz w:val="16"/>
        <w:szCs w:val="16"/>
        <w:lang w:val="hr-HR"/>
      </w:rPr>
      <w:t xml:space="preserve"> </w:t>
    </w:r>
    <w:r>
      <w:rPr>
        <w:b/>
        <w:sz w:val="16"/>
        <w:szCs w:val="16"/>
      </w:rPr>
      <w:t>20</w:t>
    </w:r>
    <w:r>
      <w:rPr>
        <w:b/>
        <w:sz w:val="16"/>
        <w:szCs w:val="16"/>
        <w:lang w:val="hr-HR"/>
      </w:rPr>
      <w:t>22</w:t>
    </w:r>
    <w:r>
      <w:rPr>
        <w:b/>
        <w:sz w:val="16"/>
        <w:szCs w:val="16"/>
        <w:lang w:val="sr-Latn-CS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D8" w:rsidRPr="005F4E62" w:rsidRDefault="00F87DD8">
    <w:pPr>
      <w:pStyle w:val="Header"/>
      <w:rPr>
        <w:lang w:val="hr-H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EE" w:rsidRPr="001B7D9D" w:rsidRDefault="00215CEE" w:rsidP="00433E89">
    <w:pPr>
      <w:pStyle w:val="Header"/>
      <w:jc w:val="center"/>
      <w:rPr>
        <w:b/>
        <w:sz w:val="16"/>
        <w:szCs w:val="16"/>
        <w:lang w:val="ru-RU"/>
      </w:rPr>
    </w:pPr>
    <w:r>
      <w:rPr>
        <w:b/>
        <w:sz w:val="16"/>
        <w:szCs w:val="16"/>
        <w:lang w:val="ru-RU"/>
      </w:rPr>
      <w:t>Republika</w:t>
    </w:r>
    <w:r w:rsidRPr="00CD4F70">
      <w:rPr>
        <w:b/>
        <w:sz w:val="16"/>
        <w:szCs w:val="16"/>
        <w:lang w:val="ru-RU"/>
      </w:rPr>
      <w:t xml:space="preserve"> </w:t>
    </w:r>
    <w:r>
      <w:rPr>
        <w:b/>
        <w:sz w:val="16"/>
        <w:szCs w:val="16"/>
        <w:lang w:val="ru-RU"/>
      </w:rPr>
      <w:t>Srbija</w:t>
    </w:r>
    <w:r w:rsidRPr="00CD4F70">
      <w:rPr>
        <w:b/>
        <w:sz w:val="16"/>
        <w:szCs w:val="16"/>
        <w:lang w:val="ru-RU"/>
      </w:rPr>
      <w:t xml:space="preserve"> ● </w:t>
    </w:r>
    <w:r>
      <w:rPr>
        <w:b/>
        <w:sz w:val="16"/>
        <w:szCs w:val="16"/>
        <w:lang w:val="ru-RU"/>
      </w:rPr>
      <w:t>Autonomna</w:t>
    </w:r>
    <w:r w:rsidRPr="00CD4F70">
      <w:rPr>
        <w:b/>
        <w:sz w:val="16"/>
        <w:szCs w:val="16"/>
        <w:lang w:val="ru-RU"/>
      </w:rPr>
      <w:t xml:space="preserve"> </w:t>
    </w:r>
    <w:r w:rsidRPr="00DE2EB2">
      <w:rPr>
        <w:b/>
        <w:sz w:val="16"/>
        <w:szCs w:val="16"/>
        <w:lang w:val="de-DE"/>
      </w:rPr>
      <w:t>P</w:t>
    </w:r>
    <w:r>
      <w:rPr>
        <w:b/>
        <w:sz w:val="16"/>
        <w:szCs w:val="16"/>
        <w:lang w:val="ru-RU"/>
      </w:rPr>
      <w:t>okrajina</w:t>
    </w:r>
    <w:r w:rsidRPr="00CD4F70">
      <w:rPr>
        <w:b/>
        <w:sz w:val="16"/>
        <w:szCs w:val="16"/>
        <w:lang w:val="ru-RU"/>
      </w:rPr>
      <w:t xml:space="preserve"> </w:t>
    </w:r>
    <w:r>
      <w:rPr>
        <w:b/>
        <w:sz w:val="16"/>
        <w:szCs w:val="16"/>
        <w:lang w:val="ru-RU"/>
      </w:rPr>
      <w:t>Vojvodina</w:t>
    </w:r>
  </w:p>
  <w:p w:rsidR="00215CEE" w:rsidRPr="00CD4F70" w:rsidRDefault="00215CEE" w:rsidP="00433E89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  <w:lang w:val="ru-RU"/>
      </w:rPr>
      <w:t>Pokrajin</w:t>
    </w:r>
    <w:r>
      <w:rPr>
        <w:b/>
        <w:sz w:val="16"/>
        <w:szCs w:val="16"/>
        <w:lang w:val="en-US"/>
      </w:rPr>
      <w:t>ska</w:t>
    </w:r>
    <w:r w:rsidRPr="00CD4F70">
      <w:rPr>
        <w:b/>
        <w:sz w:val="16"/>
        <w:szCs w:val="16"/>
        <w:lang w:val="ru-RU"/>
      </w:rPr>
      <w:t xml:space="preserve"> </w:t>
    </w:r>
    <w:r>
      <w:rPr>
        <w:b/>
        <w:sz w:val="16"/>
        <w:szCs w:val="16"/>
        <w:lang w:val="en-US"/>
      </w:rPr>
      <w:t>v</w:t>
    </w:r>
    <w:r>
      <w:rPr>
        <w:b/>
        <w:sz w:val="16"/>
        <w:szCs w:val="16"/>
      </w:rPr>
      <w:t>lada</w:t>
    </w:r>
  </w:p>
  <w:p w:rsidR="00215CEE" w:rsidRPr="00F900E9" w:rsidRDefault="00215CEE" w:rsidP="00433E89">
    <w:pPr>
      <w:pStyle w:val="Header"/>
      <w:jc w:val="center"/>
      <w:rPr>
        <w:b/>
        <w:sz w:val="16"/>
        <w:szCs w:val="16"/>
        <w:lang w:val="hr-HR"/>
      </w:rPr>
    </w:pPr>
    <w:r>
      <w:rPr>
        <w:b/>
        <w:sz w:val="16"/>
        <w:szCs w:val="16"/>
      </w:rPr>
      <w:t>UPRAVA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</w:rPr>
      <w:t>ZA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</w:rPr>
      <w:t>ZAJEDNIČKE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</w:rPr>
      <w:t>POSLOVE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</w:rPr>
      <w:t>POKRAJINSKIH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  <w:lang w:val="hr-HR"/>
      </w:rPr>
      <w:t>TIJELA</w:t>
    </w:r>
  </w:p>
  <w:p w:rsidR="00215CEE" w:rsidRPr="00EC0386" w:rsidRDefault="00215CEE" w:rsidP="00433E89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  <w:lang w:val="sr-Cyrl-RS"/>
      </w:rPr>
      <w:t>Informator</w:t>
    </w:r>
    <w:r w:rsidRPr="00EC0386">
      <w:rPr>
        <w:b/>
        <w:sz w:val="18"/>
        <w:szCs w:val="18"/>
        <w:lang w:val="sr-Cyrl-RS"/>
      </w:rPr>
      <w:t xml:space="preserve"> </w:t>
    </w:r>
    <w:r>
      <w:rPr>
        <w:b/>
        <w:sz w:val="18"/>
        <w:szCs w:val="18"/>
        <w:lang w:val="sr-Cyrl-RS"/>
      </w:rPr>
      <w:t>o</w:t>
    </w:r>
    <w:r w:rsidRPr="00EC0386">
      <w:rPr>
        <w:b/>
        <w:sz w:val="18"/>
        <w:szCs w:val="18"/>
        <w:lang w:val="sr-Cyrl-RS"/>
      </w:rPr>
      <w:t xml:space="preserve"> </w:t>
    </w:r>
    <w:r>
      <w:rPr>
        <w:b/>
        <w:sz w:val="18"/>
        <w:szCs w:val="18"/>
        <w:lang w:val="sr-Cyrl-RS"/>
      </w:rPr>
      <w:t>radu</w:t>
    </w:r>
  </w:p>
  <w:p w:rsidR="00215CEE" w:rsidRPr="009151C6" w:rsidRDefault="00215CEE" w:rsidP="00DE2EB2">
    <w:pPr>
      <w:pStyle w:val="Header"/>
      <w:spacing w:after="40"/>
      <w:jc w:val="center"/>
      <w:rPr>
        <w:b/>
        <w:sz w:val="16"/>
        <w:szCs w:val="16"/>
      </w:rPr>
    </w:pPr>
    <w:r>
      <w:rPr>
        <w:b/>
        <w:sz w:val="16"/>
        <w:szCs w:val="16"/>
      </w:rPr>
      <w:t>Datum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</w:rPr>
      <w:t>posl</w:t>
    </w:r>
    <w:r>
      <w:rPr>
        <w:b/>
        <w:sz w:val="16"/>
        <w:szCs w:val="16"/>
        <w:lang w:val="hr-HR"/>
      </w:rPr>
      <w:t>j</w:t>
    </w:r>
    <w:r>
      <w:rPr>
        <w:b/>
        <w:sz w:val="16"/>
        <w:szCs w:val="16"/>
      </w:rPr>
      <w:t>ednjeg</w:t>
    </w:r>
    <w:r w:rsidRPr="009151C6">
      <w:rPr>
        <w:b/>
        <w:sz w:val="16"/>
        <w:szCs w:val="16"/>
      </w:rPr>
      <w:t xml:space="preserve"> </w:t>
    </w:r>
    <w:r>
      <w:rPr>
        <w:b/>
        <w:sz w:val="16"/>
        <w:szCs w:val="16"/>
      </w:rPr>
      <w:t>ažuriranja</w:t>
    </w:r>
    <w:r w:rsidRPr="009151C6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  <w:lang w:val="hr-HR"/>
      </w:rPr>
      <w:t>30</w:t>
    </w:r>
    <w:r>
      <w:rPr>
        <w:b/>
        <w:sz w:val="16"/>
        <w:szCs w:val="16"/>
        <w:lang w:val="de-DE"/>
      </w:rPr>
      <w:t>. 9</w:t>
    </w:r>
    <w:r w:rsidRPr="009832B8">
      <w:rPr>
        <w:b/>
        <w:sz w:val="16"/>
        <w:szCs w:val="16"/>
      </w:rPr>
      <w:t>.</w:t>
    </w:r>
    <w:r>
      <w:rPr>
        <w:b/>
        <w:sz w:val="16"/>
        <w:szCs w:val="16"/>
        <w:lang w:val="hr-HR"/>
      </w:rPr>
      <w:t xml:space="preserve"> </w:t>
    </w:r>
    <w:r>
      <w:rPr>
        <w:b/>
        <w:sz w:val="16"/>
        <w:szCs w:val="16"/>
      </w:rPr>
      <w:t>20</w:t>
    </w:r>
    <w:r>
      <w:rPr>
        <w:b/>
        <w:sz w:val="16"/>
        <w:szCs w:val="16"/>
        <w:lang w:val="hr-HR"/>
      </w:rPr>
      <w:t>22</w:t>
    </w:r>
    <w:r>
      <w:rPr>
        <w:b/>
        <w:sz w:val="16"/>
        <w:szCs w:val="16"/>
        <w:lang w:val="sr-Latn-C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A25B4"/>
    <w:multiLevelType w:val="hybridMultilevel"/>
    <w:tmpl w:val="D90C1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8C25DE"/>
    <w:multiLevelType w:val="multilevel"/>
    <w:tmpl w:val="CE16CE3E"/>
    <w:lvl w:ilvl="0">
      <w:start w:val="1"/>
      <w:numFmt w:val="decimal"/>
      <w:lvlText w:val="%1."/>
      <w:lvlJc w:val="left"/>
      <w:pPr>
        <w:ind w:left="33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46" w:hanging="720"/>
      </w:pPr>
    </w:lvl>
    <w:lvl w:ilvl="3">
      <w:start w:val="1"/>
      <w:numFmt w:val="decimal"/>
      <w:isLgl/>
      <w:lvlText w:val="%1.%2.%3.%4."/>
      <w:lvlJc w:val="left"/>
      <w:pPr>
        <w:ind w:left="1132" w:hanging="1080"/>
      </w:pPr>
    </w:lvl>
    <w:lvl w:ilvl="4">
      <w:start w:val="1"/>
      <w:numFmt w:val="decimal"/>
      <w:isLgl/>
      <w:lvlText w:val="%1.%2.%3.%4.%5."/>
      <w:lvlJc w:val="left"/>
      <w:pPr>
        <w:ind w:left="1158" w:hanging="1080"/>
      </w:pPr>
    </w:lvl>
    <w:lvl w:ilvl="5">
      <w:start w:val="1"/>
      <w:numFmt w:val="decimal"/>
      <w:isLgl/>
      <w:lvlText w:val="%1.%2.%3.%4.%5.%6."/>
      <w:lvlJc w:val="left"/>
      <w:pPr>
        <w:ind w:left="1544" w:hanging="1440"/>
      </w:pPr>
    </w:lvl>
    <w:lvl w:ilvl="6">
      <w:start w:val="1"/>
      <w:numFmt w:val="decimal"/>
      <w:isLgl/>
      <w:lvlText w:val="%1.%2.%3.%4.%5.%6.%7."/>
      <w:lvlJc w:val="left"/>
      <w:pPr>
        <w:ind w:left="1570" w:hanging="1440"/>
      </w:pPr>
    </w:lvl>
    <w:lvl w:ilvl="7">
      <w:start w:val="1"/>
      <w:numFmt w:val="decimal"/>
      <w:isLgl/>
      <w:lvlText w:val="%1.%2.%3.%4.%5.%6.%7.%8."/>
      <w:lvlJc w:val="left"/>
      <w:pPr>
        <w:ind w:left="1956" w:hanging="1800"/>
      </w:pPr>
    </w:lvl>
    <w:lvl w:ilvl="8">
      <w:start w:val="1"/>
      <w:numFmt w:val="decimal"/>
      <w:isLgl/>
      <w:lvlText w:val="%1.%2.%3.%4.%5.%6.%7.%8.%9."/>
      <w:lvlJc w:val="left"/>
      <w:pPr>
        <w:ind w:left="1982" w:hanging="1800"/>
      </w:pPr>
    </w:lvl>
  </w:abstractNum>
  <w:abstractNum w:abstractNumId="12" w15:restartNumberingAfterBreak="0">
    <w:nsid w:val="01566DAC"/>
    <w:multiLevelType w:val="hybridMultilevel"/>
    <w:tmpl w:val="CF9ABDA6"/>
    <w:lvl w:ilvl="0" w:tplc="27F8C524">
      <w:start w:val="1"/>
      <w:numFmt w:val="decimal"/>
      <w:lvlText w:val="%1."/>
      <w:legacy w:legacy="1" w:legacySpace="0" w:legacyIndent="346"/>
      <w:lvlJc w:val="left"/>
      <w:rPr>
        <w:rFonts w:ascii="Verdana" w:hAnsi="Verdan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C36A86"/>
    <w:multiLevelType w:val="hybridMultilevel"/>
    <w:tmpl w:val="BEB4B51C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1CF62D4"/>
    <w:multiLevelType w:val="hybridMultilevel"/>
    <w:tmpl w:val="12548A24"/>
    <w:lvl w:ilvl="0" w:tplc="82B83C64">
      <w:start w:val="51"/>
      <w:numFmt w:val="decimal"/>
      <w:lvlText w:val="%1."/>
      <w:lvlJc w:val="left"/>
      <w:pPr>
        <w:tabs>
          <w:tab w:val="num" w:pos="1302"/>
        </w:tabs>
        <w:ind w:left="130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18122385"/>
    <w:multiLevelType w:val="hybridMultilevel"/>
    <w:tmpl w:val="A87C2842"/>
    <w:lvl w:ilvl="0" w:tplc="A0601E02">
      <w:start w:val="1"/>
      <w:numFmt w:val="decimal"/>
      <w:lvlText w:val="%1."/>
      <w:lvlJc w:val="left"/>
      <w:pPr>
        <w:ind w:left="334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6" w15:restartNumberingAfterBreak="0">
    <w:nsid w:val="1AE75432"/>
    <w:multiLevelType w:val="hybridMultilevel"/>
    <w:tmpl w:val="BF60726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21FE498B"/>
    <w:multiLevelType w:val="hybridMultilevel"/>
    <w:tmpl w:val="3E5A4CAA"/>
    <w:lvl w:ilvl="0" w:tplc="0AB63AE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DF0AC3"/>
    <w:multiLevelType w:val="hybridMultilevel"/>
    <w:tmpl w:val="86529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168B4"/>
    <w:multiLevelType w:val="hybridMultilevel"/>
    <w:tmpl w:val="05DC0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C23E79"/>
    <w:multiLevelType w:val="hybridMultilevel"/>
    <w:tmpl w:val="7478BE32"/>
    <w:lvl w:ilvl="0" w:tplc="30A8FEE8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A28DF"/>
    <w:multiLevelType w:val="hybridMultilevel"/>
    <w:tmpl w:val="767C0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232998"/>
    <w:multiLevelType w:val="hybridMultilevel"/>
    <w:tmpl w:val="DFB48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9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" w15:restartNumberingAfterBreak="0">
    <w:nsid w:val="46D925E7"/>
    <w:multiLevelType w:val="multilevel"/>
    <w:tmpl w:val="F0441E6A"/>
    <w:lvl w:ilvl="0">
      <w:start w:val="1"/>
      <w:numFmt w:val="decimal"/>
      <w:lvlText w:val="%1."/>
      <w:lvlJc w:val="left"/>
      <w:pPr>
        <w:ind w:left="334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694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6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54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054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14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41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774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774" w:hanging="1800"/>
      </w:pPr>
      <w:rPr>
        <w:rFonts w:hint="default"/>
        <w:b/>
        <w:i/>
      </w:rPr>
    </w:lvl>
  </w:abstractNum>
  <w:abstractNum w:abstractNumId="31" w15:restartNumberingAfterBreak="0">
    <w:nsid w:val="4BEE32FA"/>
    <w:multiLevelType w:val="hybridMultilevel"/>
    <w:tmpl w:val="F1AE65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130C92"/>
    <w:multiLevelType w:val="multilevel"/>
    <w:tmpl w:val="6CBE0FBA"/>
    <w:lvl w:ilvl="0">
      <w:start w:val="1"/>
      <w:numFmt w:val="decimal"/>
      <w:lvlText w:val="%1"/>
      <w:lvlJc w:val="left"/>
      <w:pPr>
        <w:ind w:left="334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2" w:hanging="1800"/>
      </w:pPr>
      <w:rPr>
        <w:rFonts w:hint="default"/>
      </w:rPr>
    </w:lvl>
  </w:abstractNum>
  <w:abstractNum w:abstractNumId="33" w15:restartNumberingAfterBreak="0">
    <w:nsid w:val="58B72635"/>
    <w:multiLevelType w:val="hybridMultilevel"/>
    <w:tmpl w:val="D122A6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94A84"/>
    <w:multiLevelType w:val="hybridMultilevel"/>
    <w:tmpl w:val="A1166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485EAFD8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2583E"/>
    <w:multiLevelType w:val="hybridMultilevel"/>
    <w:tmpl w:val="FD4CEE3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16AC7"/>
    <w:multiLevelType w:val="hybridMultilevel"/>
    <w:tmpl w:val="B002DFF0"/>
    <w:lvl w:ilvl="0" w:tplc="82DEF03C">
      <w:start w:val="1"/>
      <w:numFmt w:val="decimal"/>
      <w:lvlText w:val="%1"/>
      <w:lvlJc w:val="left"/>
      <w:pPr>
        <w:ind w:left="334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54" w:hanging="360"/>
      </w:pPr>
    </w:lvl>
    <w:lvl w:ilvl="2" w:tplc="241A001B" w:tentative="1">
      <w:start w:val="1"/>
      <w:numFmt w:val="lowerRoman"/>
      <w:lvlText w:val="%3."/>
      <w:lvlJc w:val="right"/>
      <w:pPr>
        <w:ind w:left="1774" w:hanging="180"/>
      </w:pPr>
    </w:lvl>
    <w:lvl w:ilvl="3" w:tplc="241A000F" w:tentative="1">
      <w:start w:val="1"/>
      <w:numFmt w:val="decimal"/>
      <w:lvlText w:val="%4."/>
      <w:lvlJc w:val="left"/>
      <w:pPr>
        <w:ind w:left="2494" w:hanging="360"/>
      </w:pPr>
    </w:lvl>
    <w:lvl w:ilvl="4" w:tplc="241A0019" w:tentative="1">
      <w:start w:val="1"/>
      <w:numFmt w:val="lowerLetter"/>
      <w:lvlText w:val="%5."/>
      <w:lvlJc w:val="left"/>
      <w:pPr>
        <w:ind w:left="3214" w:hanging="360"/>
      </w:pPr>
    </w:lvl>
    <w:lvl w:ilvl="5" w:tplc="241A001B" w:tentative="1">
      <w:start w:val="1"/>
      <w:numFmt w:val="lowerRoman"/>
      <w:lvlText w:val="%6."/>
      <w:lvlJc w:val="right"/>
      <w:pPr>
        <w:ind w:left="3934" w:hanging="180"/>
      </w:pPr>
    </w:lvl>
    <w:lvl w:ilvl="6" w:tplc="241A000F" w:tentative="1">
      <w:start w:val="1"/>
      <w:numFmt w:val="decimal"/>
      <w:lvlText w:val="%7."/>
      <w:lvlJc w:val="left"/>
      <w:pPr>
        <w:ind w:left="4654" w:hanging="360"/>
      </w:pPr>
    </w:lvl>
    <w:lvl w:ilvl="7" w:tplc="241A0019" w:tentative="1">
      <w:start w:val="1"/>
      <w:numFmt w:val="lowerLetter"/>
      <w:lvlText w:val="%8."/>
      <w:lvlJc w:val="left"/>
      <w:pPr>
        <w:ind w:left="5374" w:hanging="360"/>
      </w:pPr>
    </w:lvl>
    <w:lvl w:ilvl="8" w:tplc="241A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37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AE46EF3"/>
    <w:multiLevelType w:val="hybridMultilevel"/>
    <w:tmpl w:val="3BD23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91E95"/>
    <w:multiLevelType w:val="hybridMultilevel"/>
    <w:tmpl w:val="8C96E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333B9"/>
    <w:multiLevelType w:val="hybridMultilevel"/>
    <w:tmpl w:val="C2864146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725E8"/>
    <w:multiLevelType w:val="hybridMultilevel"/>
    <w:tmpl w:val="CAF0D51A"/>
    <w:lvl w:ilvl="0" w:tplc="C8C612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6"/>
  </w:num>
  <w:num w:numId="16">
    <w:abstractNumId w:val="27"/>
  </w:num>
  <w:num w:numId="17">
    <w:abstractNumId w:val="37"/>
  </w:num>
  <w:num w:numId="18">
    <w:abstractNumId w:val="41"/>
  </w:num>
  <w:num w:numId="19">
    <w:abstractNumId w:val="16"/>
  </w:num>
  <w:num w:numId="20">
    <w:abstractNumId w:val="10"/>
  </w:num>
  <w:num w:numId="21">
    <w:abstractNumId w:val="34"/>
  </w:num>
  <w:num w:numId="22">
    <w:abstractNumId w:val="18"/>
  </w:num>
  <w:num w:numId="23">
    <w:abstractNumId w:val="13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4"/>
  </w:num>
  <w:num w:numId="27">
    <w:abstractNumId w:val="12"/>
  </w:num>
  <w:num w:numId="28">
    <w:abstractNumId w:val="23"/>
  </w:num>
  <w:num w:numId="29">
    <w:abstractNumId w:val="19"/>
    <w:lvlOverride w:ilvl="0">
      <w:startOverride w:val="1"/>
    </w:lvlOverride>
  </w:num>
  <w:num w:numId="30">
    <w:abstractNumId w:val="22"/>
  </w:num>
  <w:num w:numId="31">
    <w:abstractNumId w:val="14"/>
  </w:num>
  <w:num w:numId="32">
    <w:abstractNumId w:val="39"/>
  </w:num>
  <w:num w:numId="33">
    <w:abstractNumId w:val="38"/>
  </w:num>
  <w:num w:numId="34">
    <w:abstractNumId w:val="32"/>
  </w:num>
  <w:num w:numId="35">
    <w:abstractNumId w:val="15"/>
  </w:num>
  <w:num w:numId="36">
    <w:abstractNumId w:val="30"/>
  </w:num>
  <w:num w:numId="37">
    <w:abstractNumId w:val="36"/>
  </w:num>
  <w:num w:numId="38">
    <w:abstractNumId w:val="3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odnaslov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B7"/>
    <w:rsid w:val="00002265"/>
    <w:rsid w:val="00002F7D"/>
    <w:rsid w:val="0000398D"/>
    <w:rsid w:val="0000465C"/>
    <w:rsid w:val="000069A9"/>
    <w:rsid w:val="0001047F"/>
    <w:rsid w:val="0001073A"/>
    <w:rsid w:val="0001294F"/>
    <w:rsid w:val="000156B6"/>
    <w:rsid w:val="00015E65"/>
    <w:rsid w:val="00020F20"/>
    <w:rsid w:val="00021C7B"/>
    <w:rsid w:val="00021D28"/>
    <w:rsid w:val="00022756"/>
    <w:rsid w:val="0002476C"/>
    <w:rsid w:val="000264BD"/>
    <w:rsid w:val="000278A1"/>
    <w:rsid w:val="000309CC"/>
    <w:rsid w:val="00030E4A"/>
    <w:rsid w:val="00032199"/>
    <w:rsid w:val="00033198"/>
    <w:rsid w:val="00035CD9"/>
    <w:rsid w:val="00035DCA"/>
    <w:rsid w:val="0003733B"/>
    <w:rsid w:val="00037443"/>
    <w:rsid w:val="00040A64"/>
    <w:rsid w:val="00041DE2"/>
    <w:rsid w:val="00042299"/>
    <w:rsid w:val="000443CD"/>
    <w:rsid w:val="00045A98"/>
    <w:rsid w:val="00047012"/>
    <w:rsid w:val="000507A8"/>
    <w:rsid w:val="00052375"/>
    <w:rsid w:val="00052EE7"/>
    <w:rsid w:val="0005339A"/>
    <w:rsid w:val="00053D9B"/>
    <w:rsid w:val="00054079"/>
    <w:rsid w:val="00054B0C"/>
    <w:rsid w:val="00055AD5"/>
    <w:rsid w:val="00057A1C"/>
    <w:rsid w:val="00057A32"/>
    <w:rsid w:val="0006011A"/>
    <w:rsid w:val="00060BAD"/>
    <w:rsid w:val="000610F7"/>
    <w:rsid w:val="00061450"/>
    <w:rsid w:val="00062C93"/>
    <w:rsid w:val="00066C00"/>
    <w:rsid w:val="00070184"/>
    <w:rsid w:val="00071681"/>
    <w:rsid w:val="000723D5"/>
    <w:rsid w:val="00073740"/>
    <w:rsid w:val="00074B85"/>
    <w:rsid w:val="00074C3B"/>
    <w:rsid w:val="00075EC3"/>
    <w:rsid w:val="00081B3A"/>
    <w:rsid w:val="000836E2"/>
    <w:rsid w:val="00083CB5"/>
    <w:rsid w:val="00083D0A"/>
    <w:rsid w:val="00084372"/>
    <w:rsid w:val="0008655B"/>
    <w:rsid w:val="00087AF7"/>
    <w:rsid w:val="00087CA7"/>
    <w:rsid w:val="00092A3D"/>
    <w:rsid w:val="00093E4D"/>
    <w:rsid w:val="00094359"/>
    <w:rsid w:val="00094B1B"/>
    <w:rsid w:val="00095BB3"/>
    <w:rsid w:val="000973A8"/>
    <w:rsid w:val="000A128E"/>
    <w:rsid w:val="000A14E3"/>
    <w:rsid w:val="000A1D2F"/>
    <w:rsid w:val="000A3B05"/>
    <w:rsid w:val="000A487F"/>
    <w:rsid w:val="000A545C"/>
    <w:rsid w:val="000A6CF2"/>
    <w:rsid w:val="000A7892"/>
    <w:rsid w:val="000B0345"/>
    <w:rsid w:val="000B0BE7"/>
    <w:rsid w:val="000B1702"/>
    <w:rsid w:val="000B24DB"/>
    <w:rsid w:val="000B38B7"/>
    <w:rsid w:val="000B3AAE"/>
    <w:rsid w:val="000B4DED"/>
    <w:rsid w:val="000B62B7"/>
    <w:rsid w:val="000C1780"/>
    <w:rsid w:val="000C2005"/>
    <w:rsid w:val="000C292D"/>
    <w:rsid w:val="000C3663"/>
    <w:rsid w:val="000C3779"/>
    <w:rsid w:val="000D0D55"/>
    <w:rsid w:val="000D57AD"/>
    <w:rsid w:val="000E02D2"/>
    <w:rsid w:val="000E0450"/>
    <w:rsid w:val="000E1E68"/>
    <w:rsid w:val="000E3FEE"/>
    <w:rsid w:val="000E5A30"/>
    <w:rsid w:val="000E6624"/>
    <w:rsid w:val="000E66B7"/>
    <w:rsid w:val="000F03BC"/>
    <w:rsid w:val="000F0788"/>
    <w:rsid w:val="000F277D"/>
    <w:rsid w:val="000F2DF2"/>
    <w:rsid w:val="000F3306"/>
    <w:rsid w:val="000F35C6"/>
    <w:rsid w:val="000F4A63"/>
    <w:rsid w:val="000F4AE7"/>
    <w:rsid w:val="000F5BD7"/>
    <w:rsid w:val="00100222"/>
    <w:rsid w:val="00101255"/>
    <w:rsid w:val="00101F60"/>
    <w:rsid w:val="00102E89"/>
    <w:rsid w:val="00104BB3"/>
    <w:rsid w:val="0010514F"/>
    <w:rsid w:val="00105FE0"/>
    <w:rsid w:val="0010729E"/>
    <w:rsid w:val="00107F5C"/>
    <w:rsid w:val="00111B01"/>
    <w:rsid w:val="0011243C"/>
    <w:rsid w:val="00114EF8"/>
    <w:rsid w:val="00117227"/>
    <w:rsid w:val="0011773B"/>
    <w:rsid w:val="00120392"/>
    <w:rsid w:val="001231BA"/>
    <w:rsid w:val="00123229"/>
    <w:rsid w:val="001237EF"/>
    <w:rsid w:val="0012396A"/>
    <w:rsid w:val="00124082"/>
    <w:rsid w:val="00124A6B"/>
    <w:rsid w:val="0012658E"/>
    <w:rsid w:val="00126982"/>
    <w:rsid w:val="00130E96"/>
    <w:rsid w:val="00131BDF"/>
    <w:rsid w:val="00132129"/>
    <w:rsid w:val="001328FB"/>
    <w:rsid w:val="0013294D"/>
    <w:rsid w:val="00132B66"/>
    <w:rsid w:val="0013515E"/>
    <w:rsid w:val="00137044"/>
    <w:rsid w:val="00137C1E"/>
    <w:rsid w:val="0014085D"/>
    <w:rsid w:val="00141075"/>
    <w:rsid w:val="00146882"/>
    <w:rsid w:val="00147271"/>
    <w:rsid w:val="00150AEF"/>
    <w:rsid w:val="00150ECA"/>
    <w:rsid w:val="001515E6"/>
    <w:rsid w:val="00151CFF"/>
    <w:rsid w:val="00151EBC"/>
    <w:rsid w:val="00152F1A"/>
    <w:rsid w:val="00152F2C"/>
    <w:rsid w:val="00155734"/>
    <w:rsid w:val="00155B72"/>
    <w:rsid w:val="00155F0F"/>
    <w:rsid w:val="00155FBB"/>
    <w:rsid w:val="00156F92"/>
    <w:rsid w:val="0016014D"/>
    <w:rsid w:val="00160445"/>
    <w:rsid w:val="00160804"/>
    <w:rsid w:val="00160989"/>
    <w:rsid w:val="00160C73"/>
    <w:rsid w:val="00161340"/>
    <w:rsid w:val="00161C4C"/>
    <w:rsid w:val="00162975"/>
    <w:rsid w:val="00163C31"/>
    <w:rsid w:val="001653AC"/>
    <w:rsid w:val="00167304"/>
    <w:rsid w:val="0017045F"/>
    <w:rsid w:val="00170F48"/>
    <w:rsid w:val="00171CD4"/>
    <w:rsid w:val="00172F18"/>
    <w:rsid w:val="00173CF2"/>
    <w:rsid w:val="00175CAF"/>
    <w:rsid w:val="00184E04"/>
    <w:rsid w:val="001859DE"/>
    <w:rsid w:val="001922C5"/>
    <w:rsid w:val="00192C56"/>
    <w:rsid w:val="001935BA"/>
    <w:rsid w:val="00196734"/>
    <w:rsid w:val="001A21EB"/>
    <w:rsid w:val="001A38D7"/>
    <w:rsid w:val="001A43A5"/>
    <w:rsid w:val="001A6EE8"/>
    <w:rsid w:val="001A7E07"/>
    <w:rsid w:val="001A7E73"/>
    <w:rsid w:val="001B01A4"/>
    <w:rsid w:val="001B0AFB"/>
    <w:rsid w:val="001B23CF"/>
    <w:rsid w:val="001B422C"/>
    <w:rsid w:val="001B5169"/>
    <w:rsid w:val="001B52FF"/>
    <w:rsid w:val="001B683C"/>
    <w:rsid w:val="001B7D9D"/>
    <w:rsid w:val="001C179B"/>
    <w:rsid w:val="001C23DB"/>
    <w:rsid w:val="001C38AF"/>
    <w:rsid w:val="001C4936"/>
    <w:rsid w:val="001D0E23"/>
    <w:rsid w:val="001D39EA"/>
    <w:rsid w:val="001D41D1"/>
    <w:rsid w:val="001D48CC"/>
    <w:rsid w:val="001D59DC"/>
    <w:rsid w:val="001E082F"/>
    <w:rsid w:val="001E2C26"/>
    <w:rsid w:val="001E2CB9"/>
    <w:rsid w:val="001E2E03"/>
    <w:rsid w:val="001E3064"/>
    <w:rsid w:val="001E3DA5"/>
    <w:rsid w:val="001E7858"/>
    <w:rsid w:val="001F0977"/>
    <w:rsid w:val="001F12B4"/>
    <w:rsid w:val="001F15FE"/>
    <w:rsid w:val="001F16B8"/>
    <w:rsid w:val="001F326C"/>
    <w:rsid w:val="001F34C3"/>
    <w:rsid w:val="0020136C"/>
    <w:rsid w:val="002018C2"/>
    <w:rsid w:val="0020227F"/>
    <w:rsid w:val="002022C3"/>
    <w:rsid w:val="0020272A"/>
    <w:rsid w:val="00202831"/>
    <w:rsid w:val="0020294F"/>
    <w:rsid w:val="00204396"/>
    <w:rsid w:val="00207616"/>
    <w:rsid w:val="0021077F"/>
    <w:rsid w:val="00212151"/>
    <w:rsid w:val="0021286F"/>
    <w:rsid w:val="00212A21"/>
    <w:rsid w:val="00213AFB"/>
    <w:rsid w:val="002151BB"/>
    <w:rsid w:val="00215CEE"/>
    <w:rsid w:val="00215E74"/>
    <w:rsid w:val="00217172"/>
    <w:rsid w:val="00220351"/>
    <w:rsid w:val="00220874"/>
    <w:rsid w:val="0022097D"/>
    <w:rsid w:val="00220C37"/>
    <w:rsid w:val="00220FB2"/>
    <w:rsid w:val="002223BF"/>
    <w:rsid w:val="00222D81"/>
    <w:rsid w:val="00222FBE"/>
    <w:rsid w:val="002241A7"/>
    <w:rsid w:val="00225B9D"/>
    <w:rsid w:val="00225EF1"/>
    <w:rsid w:val="00226350"/>
    <w:rsid w:val="0022785D"/>
    <w:rsid w:val="0023083D"/>
    <w:rsid w:val="002316C6"/>
    <w:rsid w:val="00232027"/>
    <w:rsid w:val="00232EF7"/>
    <w:rsid w:val="002331A5"/>
    <w:rsid w:val="002345D3"/>
    <w:rsid w:val="00234AF4"/>
    <w:rsid w:val="0023565B"/>
    <w:rsid w:val="002366D0"/>
    <w:rsid w:val="002437AA"/>
    <w:rsid w:val="00244197"/>
    <w:rsid w:val="00245087"/>
    <w:rsid w:val="002466EB"/>
    <w:rsid w:val="002468FF"/>
    <w:rsid w:val="002474FC"/>
    <w:rsid w:val="00247AED"/>
    <w:rsid w:val="00247E0E"/>
    <w:rsid w:val="002502EB"/>
    <w:rsid w:val="002506EB"/>
    <w:rsid w:val="002508E1"/>
    <w:rsid w:val="00250980"/>
    <w:rsid w:val="00250ADE"/>
    <w:rsid w:val="0025272F"/>
    <w:rsid w:val="00254302"/>
    <w:rsid w:val="0025554F"/>
    <w:rsid w:val="002559D4"/>
    <w:rsid w:val="0026162D"/>
    <w:rsid w:val="00262309"/>
    <w:rsid w:val="002624EC"/>
    <w:rsid w:val="00263974"/>
    <w:rsid w:val="00265A7A"/>
    <w:rsid w:val="002713EE"/>
    <w:rsid w:val="002741AF"/>
    <w:rsid w:val="00274663"/>
    <w:rsid w:val="0027599B"/>
    <w:rsid w:val="00276E67"/>
    <w:rsid w:val="002800E4"/>
    <w:rsid w:val="002805A4"/>
    <w:rsid w:val="00281B45"/>
    <w:rsid w:val="002830F9"/>
    <w:rsid w:val="002834AD"/>
    <w:rsid w:val="002844B0"/>
    <w:rsid w:val="002844DA"/>
    <w:rsid w:val="00285779"/>
    <w:rsid w:val="00285A44"/>
    <w:rsid w:val="002870F2"/>
    <w:rsid w:val="00291A06"/>
    <w:rsid w:val="002927AB"/>
    <w:rsid w:val="00292C63"/>
    <w:rsid w:val="002933B3"/>
    <w:rsid w:val="00293560"/>
    <w:rsid w:val="00293AB1"/>
    <w:rsid w:val="002941CC"/>
    <w:rsid w:val="00294DF7"/>
    <w:rsid w:val="0029525F"/>
    <w:rsid w:val="00296FD2"/>
    <w:rsid w:val="00297047"/>
    <w:rsid w:val="00297911"/>
    <w:rsid w:val="002A0BFF"/>
    <w:rsid w:val="002A0D04"/>
    <w:rsid w:val="002A122F"/>
    <w:rsid w:val="002A1CDF"/>
    <w:rsid w:val="002A28EB"/>
    <w:rsid w:val="002A6819"/>
    <w:rsid w:val="002A753B"/>
    <w:rsid w:val="002A7AB7"/>
    <w:rsid w:val="002A7FEC"/>
    <w:rsid w:val="002B0C77"/>
    <w:rsid w:val="002B367B"/>
    <w:rsid w:val="002B3CFF"/>
    <w:rsid w:val="002C0089"/>
    <w:rsid w:val="002C0A61"/>
    <w:rsid w:val="002C0F20"/>
    <w:rsid w:val="002C1AE1"/>
    <w:rsid w:val="002C1B89"/>
    <w:rsid w:val="002C4521"/>
    <w:rsid w:val="002C543B"/>
    <w:rsid w:val="002C5A2F"/>
    <w:rsid w:val="002C7C80"/>
    <w:rsid w:val="002D05F8"/>
    <w:rsid w:val="002D0838"/>
    <w:rsid w:val="002D09D9"/>
    <w:rsid w:val="002D20B7"/>
    <w:rsid w:val="002D4D37"/>
    <w:rsid w:val="002D5B47"/>
    <w:rsid w:val="002E18F7"/>
    <w:rsid w:val="002E3D92"/>
    <w:rsid w:val="002E4039"/>
    <w:rsid w:val="002E6493"/>
    <w:rsid w:val="002E69BB"/>
    <w:rsid w:val="002E74B7"/>
    <w:rsid w:val="002F267F"/>
    <w:rsid w:val="002F52D9"/>
    <w:rsid w:val="002F68BA"/>
    <w:rsid w:val="0030107A"/>
    <w:rsid w:val="00304E94"/>
    <w:rsid w:val="00307D30"/>
    <w:rsid w:val="00310FA6"/>
    <w:rsid w:val="003110D7"/>
    <w:rsid w:val="00311732"/>
    <w:rsid w:val="00312020"/>
    <w:rsid w:val="00314BD7"/>
    <w:rsid w:val="00314F6E"/>
    <w:rsid w:val="00315424"/>
    <w:rsid w:val="003167F8"/>
    <w:rsid w:val="0032165C"/>
    <w:rsid w:val="00321CA4"/>
    <w:rsid w:val="003225CC"/>
    <w:rsid w:val="00322F76"/>
    <w:rsid w:val="00324B96"/>
    <w:rsid w:val="0032546A"/>
    <w:rsid w:val="00325574"/>
    <w:rsid w:val="0032710B"/>
    <w:rsid w:val="0033046C"/>
    <w:rsid w:val="00331948"/>
    <w:rsid w:val="00331AA6"/>
    <w:rsid w:val="0033632E"/>
    <w:rsid w:val="00336F71"/>
    <w:rsid w:val="0033700A"/>
    <w:rsid w:val="0034157E"/>
    <w:rsid w:val="00342291"/>
    <w:rsid w:val="00342910"/>
    <w:rsid w:val="00343CD0"/>
    <w:rsid w:val="00343FE6"/>
    <w:rsid w:val="00351986"/>
    <w:rsid w:val="003525FF"/>
    <w:rsid w:val="00356748"/>
    <w:rsid w:val="00357163"/>
    <w:rsid w:val="0035758F"/>
    <w:rsid w:val="00357E88"/>
    <w:rsid w:val="00360E43"/>
    <w:rsid w:val="00362C79"/>
    <w:rsid w:val="003642AF"/>
    <w:rsid w:val="00364A2B"/>
    <w:rsid w:val="00366125"/>
    <w:rsid w:val="0036616D"/>
    <w:rsid w:val="0036620A"/>
    <w:rsid w:val="003666F0"/>
    <w:rsid w:val="00370635"/>
    <w:rsid w:val="0037097F"/>
    <w:rsid w:val="0037494A"/>
    <w:rsid w:val="00375F1D"/>
    <w:rsid w:val="00377BB0"/>
    <w:rsid w:val="00381050"/>
    <w:rsid w:val="00382E52"/>
    <w:rsid w:val="003865B7"/>
    <w:rsid w:val="00390895"/>
    <w:rsid w:val="00390B50"/>
    <w:rsid w:val="0039167D"/>
    <w:rsid w:val="00392DE1"/>
    <w:rsid w:val="00396B01"/>
    <w:rsid w:val="003A199B"/>
    <w:rsid w:val="003A1BAF"/>
    <w:rsid w:val="003A299A"/>
    <w:rsid w:val="003A3313"/>
    <w:rsid w:val="003A3333"/>
    <w:rsid w:val="003A3876"/>
    <w:rsid w:val="003A51E4"/>
    <w:rsid w:val="003A654E"/>
    <w:rsid w:val="003A7EF0"/>
    <w:rsid w:val="003B21BD"/>
    <w:rsid w:val="003B284B"/>
    <w:rsid w:val="003B6AC0"/>
    <w:rsid w:val="003C0D42"/>
    <w:rsid w:val="003C113A"/>
    <w:rsid w:val="003C15B5"/>
    <w:rsid w:val="003C164E"/>
    <w:rsid w:val="003C1B81"/>
    <w:rsid w:val="003C2090"/>
    <w:rsid w:val="003C56A7"/>
    <w:rsid w:val="003C63B4"/>
    <w:rsid w:val="003C69E1"/>
    <w:rsid w:val="003D0EA1"/>
    <w:rsid w:val="003D2A0D"/>
    <w:rsid w:val="003D2A99"/>
    <w:rsid w:val="003D5E7A"/>
    <w:rsid w:val="003D64E2"/>
    <w:rsid w:val="003E14A8"/>
    <w:rsid w:val="003E2F47"/>
    <w:rsid w:val="003E30A9"/>
    <w:rsid w:val="003E3364"/>
    <w:rsid w:val="003E4767"/>
    <w:rsid w:val="003E5B2D"/>
    <w:rsid w:val="003E69FE"/>
    <w:rsid w:val="003E7CB1"/>
    <w:rsid w:val="003F077A"/>
    <w:rsid w:val="003F1811"/>
    <w:rsid w:val="003F2E78"/>
    <w:rsid w:val="003F3B51"/>
    <w:rsid w:val="003F3CF5"/>
    <w:rsid w:val="003F5DDB"/>
    <w:rsid w:val="003F79AD"/>
    <w:rsid w:val="004003E8"/>
    <w:rsid w:val="0040193A"/>
    <w:rsid w:val="00401CC6"/>
    <w:rsid w:val="004020AB"/>
    <w:rsid w:val="004023B2"/>
    <w:rsid w:val="004032E6"/>
    <w:rsid w:val="00403FCF"/>
    <w:rsid w:val="00405C37"/>
    <w:rsid w:val="004070C9"/>
    <w:rsid w:val="00407360"/>
    <w:rsid w:val="00407E3C"/>
    <w:rsid w:val="00412AAC"/>
    <w:rsid w:val="00413F01"/>
    <w:rsid w:val="00414010"/>
    <w:rsid w:val="00414D5B"/>
    <w:rsid w:val="00420F6F"/>
    <w:rsid w:val="00421C43"/>
    <w:rsid w:val="00422852"/>
    <w:rsid w:val="0042285F"/>
    <w:rsid w:val="004270EB"/>
    <w:rsid w:val="00430780"/>
    <w:rsid w:val="00430B73"/>
    <w:rsid w:val="00430C24"/>
    <w:rsid w:val="004314FF"/>
    <w:rsid w:val="004326FC"/>
    <w:rsid w:val="00433728"/>
    <w:rsid w:val="00433E89"/>
    <w:rsid w:val="00436F29"/>
    <w:rsid w:val="004410FE"/>
    <w:rsid w:val="00442032"/>
    <w:rsid w:val="004425D5"/>
    <w:rsid w:val="004443F8"/>
    <w:rsid w:val="00444657"/>
    <w:rsid w:val="00445D25"/>
    <w:rsid w:val="00446E77"/>
    <w:rsid w:val="00450071"/>
    <w:rsid w:val="0045073C"/>
    <w:rsid w:val="0045149B"/>
    <w:rsid w:val="00452475"/>
    <w:rsid w:val="00452772"/>
    <w:rsid w:val="00452938"/>
    <w:rsid w:val="004554B4"/>
    <w:rsid w:val="00455A01"/>
    <w:rsid w:val="004563C3"/>
    <w:rsid w:val="0045698F"/>
    <w:rsid w:val="004572C1"/>
    <w:rsid w:val="00460BC4"/>
    <w:rsid w:val="0046403D"/>
    <w:rsid w:val="00465941"/>
    <w:rsid w:val="00466DE4"/>
    <w:rsid w:val="00467EED"/>
    <w:rsid w:val="00472BDE"/>
    <w:rsid w:val="00474F76"/>
    <w:rsid w:val="00474FE9"/>
    <w:rsid w:val="00480E51"/>
    <w:rsid w:val="004815AA"/>
    <w:rsid w:val="004818E0"/>
    <w:rsid w:val="0048250B"/>
    <w:rsid w:val="004828D4"/>
    <w:rsid w:val="00484634"/>
    <w:rsid w:val="00485FD7"/>
    <w:rsid w:val="004860A5"/>
    <w:rsid w:val="00490238"/>
    <w:rsid w:val="00490354"/>
    <w:rsid w:val="00491987"/>
    <w:rsid w:val="00492E8C"/>
    <w:rsid w:val="00493C48"/>
    <w:rsid w:val="004960A7"/>
    <w:rsid w:val="004A1BD7"/>
    <w:rsid w:val="004A6A52"/>
    <w:rsid w:val="004A74EA"/>
    <w:rsid w:val="004A778C"/>
    <w:rsid w:val="004B0471"/>
    <w:rsid w:val="004B0AB6"/>
    <w:rsid w:val="004B1522"/>
    <w:rsid w:val="004B1DFC"/>
    <w:rsid w:val="004B3230"/>
    <w:rsid w:val="004B466D"/>
    <w:rsid w:val="004B5255"/>
    <w:rsid w:val="004B6071"/>
    <w:rsid w:val="004C10E1"/>
    <w:rsid w:val="004C1711"/>
    <w:rsid w:val="004C25C7"/>
    <w:rsid w:val="004C2992"/>
    <w:rsid w:val="004C47F2"/>
    <w:rsid w:val="004C5C3B"/>
    <w:rsid w:val="004C6591"/>
    <w:rsid w:val="004C6EAF"/>
    <w:rsid w:val="004C70D2"/>
    <w:rsid w:val="004D079B"/>
    <w:rsid w:val="004D0809"/>
    <w:rsid w:val="004D109E"/>
    <w:rsid w:val="004D25F6"/>
    <w:rsid w:val="004D4CE2"/>
    <w:rsid w:val="004D6750"/>
    <w:rsid w:val="004D78B4"/>
    <w:rsid w:val="004E12A1"/>
    <w:rsid w:val="004E1888"/>
    <w:rsid w:val="004E20AA"/>
    <w:rsid w:val="004E450D"/>
    <w:rsid w:val="004E4631"/>
    <w:rsid w:val="004E4CDF"/>
    <w:rsid w:val="004E6763"/>
    <w:rsid w:val="004E7F65"/>
    <w:rsid w:val="004F0D60"/>
    <w:rsid w:val="004F161E"/>
    <w:rsid w:val="004F2890"/>
    <w:rsid w:val="004F31AB"/>
    <w:rsid w:val="004F31B0"/>
    <w:rsid w:val="004F5252"/>
    <w:rsid w:val="004F5B02"/>
    <w:rsid w:val="004F7A23"/>
    <w:rsid w:val="004F7BB2"/>
    <w:rsid w:val="0050191F"/>
    <w:rsid w:val="0050406E"/>
    <w:rsid w:val="005101D6"/>
    <w:rsid w:val="0051477F"/>
    <w:rsid w:val="0051575E"/>
    <w:rsid w:val="00515A55"/>
    <w:rsid w:val="005176E9"/>
    <w:rsid w:val="00521ED1"/>
    <w:rsid w:val="00522B21"/>
    <w:rsid w:val="00522F08"/>
    <w:rsid w:val="00524727"/>
    <w:rsid w:val="0052494A"/>
    <w:rsid w:val="00524C24"/>
    <w:rsid w:val="00524D80"/>
    <w:rsid w:val="00526F69"/>
    <w:rsid w:val="00527554"/>
    <w:rsid w:val="00527E6A"/>
    <w:rsid w:val="00530C86"/>
    <w:rsid w:val="005336F5"/>
    <w:rsid w:val="00535B4E"/>
    <w:rsid w:val="00537D54"/>
    <w:rsid w:val="00537EB7"/>
    <w:rsid w:val="00540122"/>
    <w:rsid w:val="00540230"/>
    <w:rsid w:val="00542CA2"/>
    <w:rsid w:val="00544810"/>
    <w:rsid w:val="00545030"/>
    <w:rsid w:val="00545BA8"/>
    <w:rsid w:val="0054626A"/>
    <w:rsid w:val="00550738"/>
    <w:rsid w:val="005521CE"/>
    <w:rsid w:val="00552422"/>
    <w:rsid w:val="0055308C"/>
    <w:rsid w:val="005543E7"/>
    <w:rsid w:val="0055444E"/>
    <w:rsid w:val="00554724"/>
    <w:rsid w:val="00555119"/>
    <w:rsid w:val="00556130"/>
    <w:rsid w:val="00561801"/>
    <w:rsid w:val="0056368D"/>
    <w:rsid w:val="005653DA"/>
    <w:rsid w:val="00571338"/>
    <w:rsid w:val="005718DA"/>
    <w:rsid w:val="005749FD"/>
    <w:rsid w:val="00574A64"/>
    <w:rsid w:val="005760E7"/>
    <w:rsid w:val="0057632E"/>
    <w:rsid w:val="0057753F"/>
    <w:rsid w:val="005841A0"/>
    <w:rsid w:val="005853F4"/>
    <w:rsid w:val="005861E8"/>
    <w:rsid w:val="005861FB"/>
    <w:rsid w:val="00586347"/>
    <w:rsid w:val="00587B2E"/>
    <w:rsid w:val="00590D0D"/>
    <w:rsid w:val="005915DC"/>
    <w:rsid w:val="00591648"/>
    <w:rsid w:val="00591C3D"/>
    <w:rsid w:val="005930C8"/>
    <w:rsid w:val="0059324A"/>
    <w:rsid w:val="00593E8F"/>
    <w:rsid w:val="005947DB"/>
    <w:rsid w:val="0059643B"/>
    <w:rsid w:val="005A0484"/>
    <w:rsid w:val="005A08F0"/>
    <w:rsid w:val="005A0D98"/>
    <w:rsid w:val="005A1379"/>
    <w:rsid w:val="005A2C9A"/>
    <w:rsid w:val="005A2D8F"/>
    <w:rsid w:val="005A42BE"/>
    <w:rsid w:val="005A481A"/>
    <w:rsid w:val="005A4FBA"/>
    <w:rsid w:val="005A7BD0"/>
    <w:rsid w:val="005B3C9C"/>
    <w:rsid w:val="005B4916"/>
    <w:rsid w:val="005B529D"/>
    <w:rsid w:val="005B5530"/>
    <w:rsid w:val="005B55E5"/>
    <w:rsid w:val="005B7E8C"/>
    <w:rsid w:val="005C26E0"/>
    <w:rsid w:val="005C3FD5"/>
    <w:rsid w:val="005C621D"/>
    <w:rsid w:val="005C7912"/>
    <w:rsid w:val="005C7F8F"/>
    <w:rsid w:val="005D0776"/>
    <w:rsid w:val="005D0C4A"/>
    <w:rsid w:val="005D0DA0"/>
    <w:rsid w:val="005D107B"/>
    <w:rsid w:val="005D2154"/>
    <w:rsid w:val="005D2243"/>
    <w:rsid w:val="005D5D2E"/>
    <w:rsid w:val="005D75BF"/>
    <w:rsid w:val="005D76D2"/>
    <w:rsid w:val="005D772F"/>
    <w:rsid w:val="005E1788"/>
    <w:rsid w:val="005E53A4"/>
    <w:rsid w:val="005E5C44"/>
    <w:rsid w:val="005E7C38"/>
    <w:rsid w:val="005E7C6A"/>
    <w:rsid w:val="005F0160"/>
    <w:rsid w:val="005F2FB8"/>
    <w:rsid w:val="005F438A"/>
    <w:rsid w:val="005F4E2D"/>
    <w:rsid w:val="005F4E62"/>
    <w:rsid w:val="005F58DC"/>
    <w:rsid w:val="005F5CC1"/>
    <w:rsid w:val="005F7A72"/>
    <w:rsid w:val="00600FD6"/>
    <w:rsid w:val="00602071"/>
    <w:rsid w:val="00604F25"/>
    <w:rsid w:val="006051F7"/>
    <w:rsid w:val="0060654B"/>
    <w:rsid w:val="00606636"/>
    <w:rsid w:val="006071E6"/>
    <w:rsid w:val="00607C76"/>
    <w:rsid w:val="0061448F"/>
    <w:rsid w:val="006150FC"/>
    <w:rsid w:val="00620470"/>
    <w:rsid w:val="00621D34"/>
    <w:rsid w:val="00623FAE"/>
    <w:rsid w:val="0062521E"/>
    <w:rsid w:val="00625D8C"/>
    <w:rsid w:val="006310F8"/>
    <w:rsid w:val="00631984"/>
    <w:rsid w:val="00632870"/>
    <w:rsid w:val="00632DAF"/>
    <w:rsid w:val="00633818"/>
    <w:rsid w:val="00633919"/>
    <w:rsid w:val="00637A45"/>
    <w:rsid w:val="00637D92"/>
    <w:rsid w:val="006408E0"/>
    <w:rsid w:val="00640FB2"/>
    <w:rsid w:val="00641206"/>
    <w:rsid w:val="00641806"/>
    <w:rsid w:val="00642F98"/>
    <w:rsid w:val="006455D6"/>
    <w:rsid w:val="00646FA2"/>
    <w:rsid w:val="00647A28"/>
    <w:rsid w:val="00650572"/>
    <w:rsid w:val="0065142C"/>
    <w:rsid w:val="006517A6"/>
    <w:rsid w:val="006534CF"/>
    <w:rsid w:val="00653828"/>
    <w:rsid w:val="006565A5"/>
    <w:rsid w:val="0065715B"/>
    <w:rsid w:val="006609B7"/>
    <w:rsid w:val="0066451E"/>
    <w:rsid w:val="00667BE9"/>
    <w:rsid w:val="0067143D"/>
    <w:rsid w:val="00671B45"/>
    <w:rsid w:val="00671CD7"/>
    <w:rsid w:val="0067310A"/>
    <w:rsid w:val="00674E41"/>
    <w:rsid w:val="0067555E"/>
    <w:rsid w:val="0067652B"/>
    <w:rsid w:val="00681878"/>
    <w:rsid w:val="00683266"/>
    <w:rsid w:val="006836BB"/>
    <w:rsid w:val="00684A5E"/>
    <w:rsid w:val="006869C9"/>
    <w:rsid w:val="00686A65"/>
    <w:rsid w:val="00687A8A"/>
    <w:rsid w:val="00687C03"/>
    <w:rsid w:val="00690417"/>
    <w:rsid w:val="006907CA"/>
    <w:rsid w:val="00690D50"/>
    <w:rsid w:val="00690F29"/>
    <w:rsid w:val="006911A4"/>
    <w:rsid w:val="00694A6B"/>
    <w:rsid w:val="00694D1B"/>
    <w:rsid w:val="006957DE"/>
    <w:rsid w:val="006A064C"/>
    <w:rsid w:val="006A0D7D"/>
    <w:rsid w:val="006A0E74"/>
    <w:rsid w:val="006A194A"/>
    <w:rsid w:val="006A3C27"/>
    <w:rsid w:val="006A472C"/>
    <w:rsid w:val="006A7FD9"/>
    <w:rsid w:val="006B06B7"/>
    <w:rsid w:val="006B0DF3"/>
    <w:rsid w:val="006B2A54"/>
    <w:rsid w:val="006B3307"/>
    <w:rsid w:val="006B5408"/>
    <w:rsid w:val="006B6580"/>
    <w:rsid w:val="006B72B5"/>
    <w:rsid w:val="006B7DD3"/>
    <w:rsid w:val="006C0666"/>
    <w:rsid w:val="006C2415"/>
    <w:rsid w:val="006C2C13"/>
    <w:rsid w:val="006C32B7"/>
    <w:rsid w:val="006C5751"/>
    <w:rsid w:val="006C5FBC"/>
    <w:rsid w:val="006C636A"/>
    <w:rsid w:val="006C7671"/>
    <w:rsid w:val="006D06E5"/>
    <w:rsid w:val="006D095F"/>
    <w:rsid w:val="006D2F9A"/>
    <w:rsid w:val="006D4417"/>
    <w:rsid w:val="006D583B"/>
    <w:rsid w:val="006D64F0"/>
    <w:rsid w:val="006D6E81"/>
    <w:rsid w:val="006E1C35"/>
    <w:rsid w:val="006E2D60"/>
    <w:rsid w:val="006E3146"/>
    <w:rsid w:val="006E3879"/>
    <w:rsid w:val="006E4860"/>
    <w:rsid w:val="006E6AF4"/>
    <w:rsid w:val="006E7030"/>
    <w:rsid w:val="006E7B70"/>
    <w:rsid w:val="006E7DB5"/>
    <w:rsid w:val="006F1054"/>
    <w:rsid w:val="006F1479"/>
    <w:rsid w:val="006F1775"/>
    <w:rsid w:val="006F297D"/>
    <w:rsid w:val="006F6FF6"/>
    <w:rsid w:val="006F7A8E"/>
    <w:rsid w:val="007022BC"/>
    <w:rsid w:val="00703174"/>
    <w:rsid w:val="00703467"/>
    <w:rsid w:val="00706D6F"/>
    <w:rsid w:val="00706F43"/>
    <w:rsid w:val="00712CC7"/>
    <w:rsid w:val="00712E61"/>
    <w:rsid w:val="00713F5B"/>
    <w:rsid w:val="007173FE"/>
    <w:rsid w:val="007204DB"/>
    <w:rsid w:val="00720B0A"/>
    <w:rsid w:val="00721F32"/>
    <w:rsid w:val="007243A2"/>
    <w:rsid w:val="00727778"/>
    <w:rsid w:val="00730404"/>
    <w:rsid w:val="0073046F"/>
    <w:rsid w:val="007319EF"/>
    <w:rsid w:val="0073252A"/>
    <w:rsid w:val="00732AE3"/>
    <w:rsid w:val="00736530"/>
    <w:rsid w:val="0073717E"/>
    <w:rsid w:val="00740183"/>
    <w:rsid w:val="00741126"/>
    <w:rsid w:val="0074168C"/>
    <w:rsid w:val="0074253C"/>
    <w:rsid w:val="00742570"/>
    <w:rsid w:val="00743A6A"/>
    <w:rsid w:val="00744006"/>
    <w:rsid w:val="00745B76"/>
    <w:rsid w:val="00746863"/>
    <w:rsid w:val="00746B02"/>
    <w:rsid w:val="00752A8A"/>
    <w:rsid w:val="0075338B"/>
    <w:rsid w:val="007537F7"/>
    <w:rsid w:val="00755ED6"/>
    <w:rsid w:val="00757084"/>
    <w:rsid w:val="00757BFB"/>
    <w:rsid w:val="007701A8"/>
    <w:rsid w:val="00773543"/>
    <w:rsid w:val="0077464E"/>
    <w:rsid w:val="00775782"/>
    <w:rsid w:val="007776D6"/>
    <w:rsid w:val="007779ED"/>
    <w:rsid w:val="00777DDE"/>
    <w:rsid w:val="00780077"/>
    <w:rsid w:val="00781426"/>
    <w:rsid w:val="00782086"/>
    <w:rsid w:val="007824C0"/>
    <w:rsid w:val="00782DB7"/>
    <w:rsid w:val="00785760"/>
    <w:rsid w:val="00791699"/>
    <w:rsid w:val="00793436"/>
    <w:rsid w:val="007940C2"/>
    <w:rsid w:val="007940F6"/>
    <w:rsid w:val="00794AA3"/>
    <w:rsid w:val="00795790"/>
    <w:rsid w:val="00797224"/>
    <w:rsid w:val="007A0C3E"/>
    <w:rsid w:val="007A1D1F"/>
    <w:rsid w:val="007A255E"/>
    <w:rsid w:val="007A4333"/>
    <w:rsid w:val="007A43C1"/>
    <w:rsid w:val="007A4B6B"/>
    <w:rsid w:val="007B0F44"/>
    <w:rsid w:val="007B25FE"/>
    <w:rsid w:val="007B2886"/>
    <w:rsid w:val="007B40C1"/>
    <w:rsid w:val="007B6EC8"/>
    <w:rsid w:val="007C2649"/>
    <w:rsid w:val="007C4757"/>
    <w:rsid w:val="007C4BE6"/>
    <w:rsid w:val="007C79A2"/>
    <w:rsid w:val="007D0AB0"/>
    <w:rsid w:val="007D7BA8"/>
    <w:rsid w:val="007E1356"/>
    <w:rsid w:val="007E28EE"/>
    <w:rsid w:val="007E3117"/>
    <w:rsid w:val="007E3A53"/>
    <w:rsid w:val="007E45F3"/>
    <w:rsid w:val="007E60F1"/>
    <w:rsid w:val="007E6B1F"/>
    <w:rsid w:val="007F0E54"/>
    <w:rsid w:val="007F1119"/>
    <w:rsid w:val="007F2D33"/>
    <w:rsid w:val="007F2F17"/>
    <w:rsid w:val="007F30AC"/>
    <w:rsid w:val="007F394F"/>
    <w:rsid w:val="007F7164"/>
    <w:rsid w:val="00800913"/>
    <w:rsid w:val="00803D58"/>
    <w:rsid w:val="00803E4C"/>
    <w:rsid w:val="00804A89"/>
    <w:rsid w:val="00807B1A"/>
    <w:rsid w:val="00807D9A"/>
    <w:rsid w:val="0081174A"/>
    <w:rsid w:val="00811CF5"/>
    <w:rsid w:val="00813A22"/>
    <w:rsid w:val="00814529"/>
    <w:rsid w:val="008156B9"/>
    <w:rsid w:val="0081625B"/>
    <w:rsid w:val="008167E1"/>
    <w:rsid w:val="00821085"/>
    <w:rsid w:val="00821D81"/>
    <w:rsid w:val="00821DEB"/>
    <w:rsid w:val="00822740"/>
    <w:rsid w:val="00824874"/>
    <w:rsid w:val="00826929"/>
    <w:rsid w:val="00826F82"/>
    <w:rsid w:val="008306DB"/>
    <w:rsid w:val="008308EE"/>
    <w:rsid w:val="00831A51"/>
    <w:rsid w:val="00831E40"/>
    <w:rsid w:val="008321A9"/>
    <w:rsid w:val="008323D1"/>
    <w:rsid w:val="008335D6"/>
    <w:rsid w:val="00834139"/>
    <w:rsid w:val="00834B20"/>
    <w:rsid w:val="00834B6E"/>
    <w:rsid w:val="00834E7B"/>
    <w:rsid w:val="00835178"/>
    <w:rsid w:val="00835B38"/>
    <w:rsid w:val="008364C7"/>
    <w:rsid w:val="00836790"/>
    <w:rsid w:val="00836906"/>
    <w:rsid w:val="0083784A"/>
    <w:rsid w:val="00841AEC"/>
    <w:rsid w:val="00843605"/>
    <w:rsid w:val="0084514A"/>
    <w:rsid w:val="00846B7C"/>
    <w:rsid w:val="00847879"/>
    <w:rsid w:val="00847EA0"/>
    <w:rsid w:val="00851EE0"/>
    <w:rsid w:val="00852E0D"/>
    <w:rsid w:val="008544F3"/>
    <w:rsid w:val="00854697"/>
    <w:rsid w:val="008554FD"/>
    <w:rsid w:val="0085595E"/>
    <w:rsid w:val="00856E0F"/>
    <w:rsid w:val="0085738A"/>
    <w:rsid w:val="00861C49"/>
    <w:rsid w:val="00862B69"/>
    <w:rsid w:val="00862FEA"/>
    <w:rsid w:val="00863758"/>
    <w:rsid w:val="00865D3F"/>
    <w:rsid w:val="00867B01"/>
    <w:rsid w:val="00867D88"/>
    <w:rsid w:val="008724FB"/>
    <w:rsid w:val="00874AA7"/>
    <w:rsid w:val="00874C0C"/>
    <w:rsid w:val="0087594D"/>
    <w:rsid w:val="00876D79"/>
    <w:rsid w:val="00880773"/>
    <w:rsid w:val="00880812"/>
    <w:rsid w:val="00881002"/>
    <w:rsid w:val="008838EB"/>
    <w:rsid w:val="00884773"/>
    <w:rsid w:val="008853C5"/>
    <w:rsid w:val="00886178"/>
    <w:rsid w:val="00887347"/>
    <w:rsid w:val="00887B8D"/>
    <w:rsid w:val="00887F72"/>
    <w:rsid w:val="008908C9"/>
    <w:rsid w:val="00892A1A"/>
    <w:rsid w:val="00892F23"/>
    <w:rsid w:val="00893295"/>
    <w:rsid w:val="00893325"/>
    <w:rsid w:val="00894C91"/>
    <w:rsid w:val="00894CE3"/>
    <w:rsid w:val="00895AC9"/>
    <w:rsid w:val="008960B7"/>
    <w:rsid w:val="008A0796"/>
    <w:rsid w:val="008A0E9F"/>
    <w:rsid w:val="008A2260"/>
    <w:rsid w:val="008A2C39"/>
    <w:rsid w:val="008A4A33"/>
    <w:rsid w:val="008A721C"/>
    <w:rsid w:val="008B0592"/>
    <w:rsid w:val="008B3055"/>
    <w:rsid w:val="008B31B7"/>
    <w:rsid w:val="008B3543"/>
    <w:rsid w:val="008B72DC"/>
    <w:rsid w:val="008C14B7"/>
    <w:rsid w:val="008C1888"/>
    <w:rsid w:val="008C25DB"/>
    <w:rsid w:val="008C4CB5"/>
    <w:rsid w:val="008C6F80"/>
    <w:rsid w:val="008C73EF"/>
    <w:rsid w:val="008D0496"/>
    <w:rsid w:val="008D34D2"/>
    <w:rsid w:val="008D3ACC"/>
    <w:rsid w:val="008D3BCB"/>
    <w:rsid w:val="008D5CD0"/>
    <w:rsid w:val="008D5F27"/>
    <w:rsid w:val="008D60D2"/>
    <w:rsid w:val="008D6FA4"/>
    <w:rsid w:val="008D724E"/>
    <w:rsid w:val="008E1374"/>
    <w:rsid w:val="008E33A8"/>
    <w:rsid w:val="008E5C3E"/>
    <w:rsid w:val="008E7C08"/>
    <w:rsid w:val="008F0852"/>
    <w:rsid w:val="008F09F9"/>
    <w:rsid w:val="008F2B97"/>
    <w:rsid w:val="008F3A89"/>
    <w:rsid w:val="008F6F2D"/>
    <w:rsid w:val="008F76B5"/>
    <w:rsid w:val="00900015"/>
    <w:rsid w:val="00900E64"/>
    <w:rsid w:val="00901843"/>
    <w:rsid w:val="009067AA"/>
    <w:rsid w:val="00910099"/>
    <w:rsid w:val="00910685"/>
    <w:rsid w:val="009112A0"/>
    <w:rsid w:val="00912F97"/>
    <w:rsid w:val="00913466"/>
    <w:rsid w:val="00914301"/>
    <w:rsid w:val="00914675"/>
    <w:rsid w:val="009151C6"/>
    <w:rsid w:val="00915626"/>
    <w:rsid w:val="009159F5"/>
    <w:rsid w:val="00916CCD"/>
    <w:rsid w:val="0091727D"/>
    <w:rsid w:val="009172D3"/>
    <w:rsid w:val="009176BE"/>
    <w:rsid w:val="00920592"/>
    <w:rsid w:val="009213DA"/>
    <w:rsid w:val="009225F6"/>
    <w:rsid w:val="009264CF"/>
    <w:rsid w:val="00930585"/>
    <w:rsid w:val="00933FEB"/>
    <w:rsid w:val="0093755E"/>
    <w:rsid w:val="00937759"/>
    <w:rsid w:val="00937B6D"/>
    <w:rsid w:val="00940087"/>
    <w:rsid w:val="00940758"/>
    <w:rsid w:val="00940D77"/>
    <w:rsid w:val="00940ED5"/>
    <w:rsid w:val="009415B4"/>
    <w:rsid w:val="009428A3"/>
    <w:rsid w:val="00945024"/>
    <w:rsid w:val="00945728"/>
    <w:rsid w:val="00946DAF"/>
    <w:rsid w:val="00947156"/>
    <w:rsid w:val="0094745B"/>
    <w:rsid w:val="00951252"/>
    <w:rsid w:val="009514E7"/>
    <w:rsid w:val="00951D6C"/>
    <w:rsid w:val="009547FF"/>
    <w:rsid w:val="00957E1C"/>
    <w:rsid w:val="0096254F"/>
    <w:rsid w:val="009630B9"/>
    <w:rsid w:val="00963D17"/>
    <w:rsid w:val="00963FB6"/>
    <w:rsid w:val="00964E32"/>
    <w:rsid w:val="009674D6"/>
    <w:rsid w:val="00967E87"/>
    <w:rsid w:val="009701F3"/>
    <w:rsid w:val="00970736"/>
    <w:rsid w:val="00970EC1"/>
    <w:rsid w:val="00973004"/>
    <w:rsid w:val="00973BE2"/>
    <w:rsid w:val="00975899"/>
    <w:rsid w:val="00976354"/>
    <w:rsid w:val="0097720A"/>
    <w:rsid w:val="00980A2E"/>
    <w:rsid w:val="009814F5"/>
    <w:rsid w:val="0098204A"/>
    <w:rsid w:val="00982F3E"/>
    <w:rsid w:val="00982FFF"/>
    <w:rsid w:val="009832B8"/>
    <w:rsid w:val="00985393"/>
    <w:rsid w:val="00985495"/>
    <w:rsid w:val="0099009A"/>
    <w:rsid w:val="009922FC"/>
    <w:rsid w:val="009936B5"/>
    <w:rsid w:val="00994B9C"/>
    <w:rsid w:val="00994E49"/>
    <w:rsid w:val="0099638D"/>
    <w:rsid w:val="009A0ECF"/>
    <w:rsid w:val="009A3804"/>
    <w:rsid w:val="009A4C1B"/>
    <w:rsid w:val="009A57C5"/>
    <w:rsid w:val="009A61FC"/>
    <w:rsid w:val="009A6A4D"/>
    <w:rsid w:val="009B019A"/>
    <w:rsid w:val="009B2173"/>
    <w:rsid w:val="009B2616"/>
    <w:rsid w:val="009B32B4"/>
    <w:rsid w:val="009B3413"/>
    <w:rsid w:val="009B5DF4"/>
    <w:rsid w:val="009B6FD7"/>
    <w:rsid w:val="009B7D9E"/>
    <w:rsid w:val="009C0592"/>
    <w:rsid w:val="009C1B60"/>
    <w:rsid w:val="009C54E7"/>
    <w:rsid w:val="009C592D"/>
    <w:rsid w:val="009D00E9"/>
    <w:rsid w:val="009D2224"/>
    <w:rsid w:val="009D29FA"/>
    <w:rsid w:val="009D2E06"/>
    <w:rsid w:val="009D2FB0"/>
    <w:rsid w:val="009D436E"/>
    <w:rsid w:val="009D7014"/>
    <w:rsid w:val="009E237A"/>
    <w:rsid w:val="009E5CB4"/>
    <w:rsid w:val="009E707D"/>
    <w:rsid w:val="009F167C"/>
    <w:rsid w:val="009F2303"/>
    <w:rsid w:val="009F4454"/>
    <w:rsid w:val="009F5B0E"/>
    <w:rsid w:val="009F5FC9"/>
    <w:rsid w:val="009F6A62"/>
    <w:rsid w:val="009F6F3B"/>
    <w:rsid w:val="009F73E4"/>
    <w:rsid w:val="00A00041"/>
    <w:rsid w:val="00A0649C"/>
    <w:rsid w:val="00A07574"/>
    <w:rsid w:val="00A101F8"/>
    <w:rsid w:val="00A11D3E"/>
    <w:rsid w:val="00A13FA1"/>
    <w:rsid w:val="00A160EF"/>
    <w:rsid w:val="00A16309"/>
    <w:rsid w:val="00A17F0B"/>
    <w:rsid w:val="00A20F77"/>
    <w:rsid w:val="00A225E4"/>
    <w:rsid w:val="00A23ACE"/>
    <w:rsid w:val="00A24BBE"/>
    <w:rsid w:val="00A252F2"/>
    <w:rsid w:val="00A2597A"/>
    <w:rsid w:val="00A25FB5"/>
    <w:rsid w:val="00A261C8"/>
    <w:rsid w:val="00A26E15"/>
    <w:rsid w:val="00A30743"/>
    <w:rsid w:val="00A30A78"/>
    <w:rsid w:val="00A31761"/>
    <w:rsid w:val="00A331E6"/>
    <w:rsid w:val="00A33B08"/>
    <w:rsid w:val="00A37035"/>
    <w:rsid w:val="00A41096"/>
    <w:rsid w:val="00A41CBC"/>
    <w:rsid w:val="00A438D0"/>
    <w:rsid w:val="00A43E43"/>
    <w:rsid w:val="00A44853"/>
    <w:rsid w:val="00A44D3D"/>
    <w:rsid w:val="00A503A3"/>
    <w:rsid w:val="00A50843"/>
    <w:rsid w:val="00A50AC1"/>
    <w:rsid w:val="00A52AB5"/>
    <w:rsid w:val="00A544B9"/>
    <w:rsid w:val="00A549FE"/>
    <w:rsid w:val="00A54C5C"/>
    <w:rsid w:val="00A54EFC"/>
    <w:rsid w:val="00A60473"/>
    <w:rsid w:val="00A6056E"/>
    <w:rsid w:val="00A605D5"/>
    <w:rsid w:val="00A61B5A"/>
    <w:rsid w:val="00A62630"/>
    <w:rsid w:val="00A6535C"/>
    <w:rsid w:val="00A668E7"/>
    <w:rsid w:val="00A673A6"/>
    <w:rsid w:val="00A75E43"/>
    <w:rsid w:val="00A76163"/>
    <w:rsid w:val="00A76BF0"/>
    <w:rsid w:val="00A775B2"/>
    <w:rsid w:val="00A8020F"/>
    <w:rsid w:val="00A827E1"/>
    <w:rsid w:val="00A82A4C"/>
    <w:rsid w:val="00A836A7"/>
    <w:rsid w:val="00A83AF9"/>
    <w:rsid w:val="00A84CC4"/>
    <w:rsid w:val="00A86D36"/>
    <w:rsid w:val="00A8765E"/>
    <w:rsid w:val="00A87FD3"/>
    <w:rsid w:val="00A90451"/>
    <w:rsid w:val="00A92F0D"/>
    <w:rsid w:val="00A93A83"/>
    <w:rsid w:val="00A95692"/>
    <w:rsid w:val="00A95C0F"/>
    <w:rsid w:val="00A970A2"/>
    <w:rsid w:val="00AA119F"/>
    <w:rsid w:val="00AA1738"/>
    <w:rsid w:val="00AA203B"/>
    <w:rsid w:val="00AA3ED6"/>
    <w:rsid w:val="00AA5E88"/>
    <w:rsid w:val="00AB2A10"/>
    <w:rsid w:val="00AB514D"/>
    <w:rsid w:val="00AB544B"/>
    <w:rsid w:val="00AB604E"/>
    <w:rsid w:val="00AC0308"/>
    <w:rsid w:val="00AC0CEF"/>
    <w:rsid w:val="00AC1006"/>
    <w:rsid w:val="00AC13E3"/>
    <w:rsid w:val="00AC2CC7"/>
    <w:rsid w:val="00AC3707"/>
    <w:rsid w:val="00AC489B"/>
    <w:rsid w:val="00AC5A22"/>
    <w:rsid w:val="00AC622A"/>
    <w:rsid w:val="00AC6C71"/>
    <w:rsid w:val="00AD0649"/>
    <w:rsid w:val="00AD0DC5"/>
    <w:rsid w:val="00AD0F20"/>
    <w:rsid w:val="00AD218C"/>
    <w:rsid w:val="00AD284C"/>
    <w:rsid w:val="00AD2D37"/>
    <w:rsid w:val="00AD4075"/>
    <w:rsid w:val="00AD48F7"/>
    <w:rsid w:val="00AD4A96"/>
    <w:rsid w:val="00AD5908"/>
    <w:rsid w:val="00AE0027"/>
    <w:rsid w:val="00AE2B65"/>
    <w:rsid w:val="00AE2E9E"/>
    <w:rsid w:val="00AE5C13"/>
    <w:rsid w:val="00AE720F"/>
    <w:rsid w:val="00AE7515"/>
    <w:rsid w:val="00AE7648"/>
    <w:rsid w:val="00AF4064"/>
    <w:rsid w:val="00AF72DB"/>
    <w:rsid w:val="00AF7F03"/>
    <w:rsid w:val="00B01007"/>
    <w:rsid w:val="00B033FB"/>
    <w:rsid w:val="00B049B4"/>
    <w:rsid w:val="00B04B63"/>
    <w:rsid w:val="00B05B61"/>
    <w:rsid w:val="00B123AD"/>
    <w:rsid w:val="00B134D7"/>
    <w:rsid w:val="00B137E5"/>
    <w:rsid w:val="00B1381A"/>
    <w:rsid w:val="00B145D0"/>
    <w:rsid w:val="00B1586F"/>
    <w:rsid w:val="00B15D73"/>
    <w:rsid w:val="00B1694A"/>
    <w:rsid w:val="00B22F9E"/>
    <w:rsid w:val="00B248EB"/>
    <w:rsid w:val="00B24A5D"/>
    <w:rsid w:val="00B24EDF"/>
    <w:rsid w:val="00B267A1"/>
    <w:rsid w:val="00B2798D"/>
    <w:rsid w:val="00B3076F"/>
    <w:rsid w:val="00B316D1"/>
    <w:rsid w:val="00B31B87"/>
    <w:rsid w:val="00B36D56"/>
    <w:rsid w:val="00B37FFD"/>
    <w:rsid w:val="00B40A76"/>
    <w:rsid w:val="00B41703"/>
    <w:rsid w:val="00B458C8"/>
    <w:rsid w:val="00B47CC0"/>
    <w:rsid w:val="00B502CF"/>
    <w:rsid w:val="00B526B9"/>
    <w:rsid w:val="00B568E4"/>
    <w:rsid w:val="00B57800"/>
    <w:rsid w:val="00B60ED5"/>
    <w:rsid w:val="00B60F10"/>
    <w:rsid w:val="00B6108D"/>
    <w:rsid w:val="00B6374F"/>
    <w:rsid w:val="00B6411D"/>
    <w:rsid w:val="00B64662"/>
    <w:rsid w:val="00B650AE"/>
    <w:rsid w:val="00B65C3E"/>
    <w:rsid w:val="00B66C66"/>
    <w:rsid w:val="00B71C44"/>
    <w:rsid w:val="00B766B1"/>
    <w:rsid w:val="00B80E8C"/>
    <w:rsid w:val="00B820E1"/>
    <w:rsid w:val="00B82978"/>
    <w:rsid w:val="00B8490D"/>
    <w:rsid w:val="00B860FA"/>
    <w:rsid w:val="00B91EBD"/>
    <w:rsid w:val="00B93329"/>
    <w:rsid w:val="00B93E44"/>
    <w:rsid w:val="00B94FD5"/>
    <w:rsid w:val="00B95719"/>
    <w:rsid w:val="00B95768"/>
    <w:rsid w:val="00B95851"/>
    <w:rsid w:val="00B96232"/>
    <w:rsid w:val="00B96D22"/>
    <w:rsid w:val="00B96E18"/>
    <w:rsid w:val="00BA2641"/>
    <w:rsid w:val="00BA3FD0"/>
    <w:rsid w:val="00BA4C52"/>
    <w:rsid w:val="00BA5295"/>
    <w:rsid w:val="00BA5FAB"/>
    <w:rsid w:val="00BA66D0"/>
    <w:rsid w:val="00BB2611"/>
    <w:rsid w:val="00BB5C59"/>
    <w:rsid w:val="00BB6637"/>
    <w:rsid w:val="00BC3968"/>
    <w:rsid w:val="00BC6540"/>
    <w:rsid w:val="00BC7F72"/>
    <w:rsid w:val="00BD040B"/>
    <w:rsid w:val="00BD557B"/>
    <w:rsid w:val="00BE3C63"/>
    <w:rsid w:val="00BE4C5F"/>
    <w:rsid w:val="00BE5CE1"/>
    <w:rsid w:val="00BF17DC"/>
    <w:rsid w:val="00BF3E3F"/>
    <w:rsid w:val="00BF587B"/>
    <w:rsid w:val="00C005DB"/>
    <w:rsid w:val="00C007EA"/>
    <w:rsid w:val="00C01CF1"/>
    <w:rsid w:val="00C02154"/>
    <w:rsid w:val="00C03494"/>
    <w:rsid w:val="00C10CC0"/>
    <w:rsid w:val="00C10EDC"/>
    <w:rsid w:val="00C11276"/>
    <w:rsid w:val="00C11679"/>
    <w:rsid w:val="00C17740"/>
    <w:rsid w:val="00C20E83"/>
    <w:rsid w:val="00C22FC9"/>
    <w:rsid w:val="00C238F6"/>
    <w:rsid w:val="00C23A9C"/>
    <w:rsid w:val="00C26E13"/>
    <w:rsid w:val="00C30955"/>
    <w:rsid w:val="00C30EBB"/>
    <w:rsid w:val="00C3102C"/>
    <w:rsid w:val="00C31071"/>
    <w:rsid w:val="00C313B3"/>
    <w:rsid w:val="00C321B7"/>
    <w:rsid w:val="00C331C1"/>
    <w:rsid w:val="00C3469E"/>
    <w:rsid w:val="00C34B98"/>
    <w:rsid w:val="00C37A9E"/>
    <w:rsid w:val="00C40A66"/>
    <w:rsid w:val="00C44A3D"/>
    <w:rsid w:val="00C45BD7"/>
    <w:rsid w:val="00C47C7E"/>
    <w:rsid w:val="00C50AE4"/>
    <w:rsid w:val="00C52209"/>
    <w:rsid w:val="00C5440A"/>
    <w:rsid w:val="00C60874"/>
    <w:rsid w:val="00C61B6D"/>
    <w:rsid w:val="00C61BDF"/>
    <w:rsid w:val="00C625B2"/>
    <w:rsid w:val="00C6359F"/>
    <w:rsid w:val="00C65BFE"/>
    <w:rsid w:val="00C67619"/>
    <w:rsid w:val="00C6771C"/>
    <w:rsid w:val="00C717E2"/>
    <w:rsid w:val="00C760A7"/>
    <w:rsid w:val="00C77721"/>
    <w:rsid w:val="00C80A72"/>
    <w:rsid w:val="00C82633"/>
    <w:rsid w:val="00C82757"/>
    <w:rsid w:val="00C82E9E"/>
    <w:rsid w:val="00C832B0"/>
    <w:rsid w:val="00C844DC"/>
    <w:rsid w:val="00C849D6"/>
    <w:rsid w:val="00C85A02"/>
    <w:rsid w:val="00C85A1E"/>
    <w:rsid w:val="00C90147"/>
    <w:rsid w:val="00C917C8"/>
    <w:rsid w:val="00C91A02"/>
    <w:rsid w:val="00C9288E"/>
    <w:rsid w:val="00C943D0"/>
    <w:rsid w:val="00C94A4B"/>
    <w:rsid w:val="00C94BD9"/>
    <w:rsid w:val="00C96C5D"/>
    <w:rsid w:val="00CA084D"/>
    <w:rsid w:val="00CA4374"/>
    <w:rsid w:val="00CA455A"/>
    <w:rsid w:val="00CA5CFC"/>
    <w:rsid w:val="00CA659C"/>
    <w:rsid w:val="00CA7DDD"/>
    <w:rsid w:val="00CB2145"/>
    <w:rsid w:val="00CB2329"/>
    <w:rsid w:val="00CB26A1"/>
    <w:rsid w:val="00CB448C"/>
    <w:rsid w:val="00CB4E55"/>
    <w:rsid w:val="00CB4EBB"/>
    <w:rsid w:val="00CB532E"/>
    <w:rsid w:val="00CB57AD"/>
    <w:rsid w:val="00CB657D"/>
    <w:rsid w:val="00CB7CDE"/>
    <w:rsid w:val="00CB7F3F"/>
    <w:rsid w:val="00CC09CC"/>
    <w:rsid w:val="00CC0A0F"/>
    <w:rsid w:val="00CC0B1D"/>
    <w:rsid w:val="00CC117D"/>
    <w:rsid w:val="00CC2041"/>
    <w:rsid w:val="00CC279F"/>
    <w:rsid w:val="00CC529A"/>
    <w:rsid w:val="00CC777E"/>
    <w:rsid w:val="00CD1324"/>
    <w:rsid w:val="00CD332E"/>
    <w:rsid w:val="00CD38DF"/>
    <w:rsid w:val="00CD4F70"/>
    <w:rsid w:val="00CD5052"/>
    <w:rsid w:val="00CD63A5"/>
    <w:rsid w:val="00CD6A93"/>
    <w:rsid w:val="00CE05C7"/>
    <w:rsid w:val="00CE0760"/>
    <w:rsid w:val="00CE0CE2"/>
    <w:rsid w:val="00CE226E"/>
    <w:rsid w:val="00CE254D"/>
    <w:rsid w:val="00CE4CB6"/>
    <w:rsid w:val="00CE58F1"/>
    <w:rsid w:val="00CE617C"/>
    <w:rsid w:val="00CE61DB"/>
    <w:rsid w:val="00CE70AF"/>
    <w:rsid w:val="00CF10F2"/>
    <w:rsid w:val="00CF1DA4"/>
    <w:rsid w:val="00CF41F0"/>
    <w:rsid w:val="00CF44EC"/>
    <w:rsid w:val="00D00363"/>
    <w:rsid w:val="00D00DB6"/>
    <w:rsid w:val="00D01CF5"/>
    <w:rsid w:val="00D05C32"/>
    <w:rsid w:val="00D072A5"/>
    <w:rsid w:val="00D07974"/>
    <w:rsid w:val="00D101B2"/>
    <w:rsid w:val="00D105A7"/>
    <w:rsid w:val="00D114A7"/>
    <w:rsid w:val="00D12D32"/>
    <w:rsid w:val="00D134FD"/>
    <w:rsid w:val="00D13FE2"/>
    <w:rsid w:val="00D2116F"/>
    <w:rsid w:val="00D22B7A"/>
    <w:rsid w:val="00D232E7"/>
    <w:rsid w:val="00D2333F"/>
    <w:rsid w:val="00D25AD3"/>
    <w:rsid w:val="00D30193"/>
    <w:rsid w:val="00D31A43"/>
    <w:rsid w:val="00D32336"/>
    <w:rsid w:val="00D368A4"/>
    <w:rsid w:val="00D3793E"/>
    <w:rsid w:val="00D40563"/>
    <w:rsid w:val="00D41793"/>
    <w:rsid w:val="00D42FCA"/>
    <w:rsid w:val="00D43C0F"/>
    <w:rsid w:val="00D44834"/>
    <w:rsid w:val="00D45B98"/>
    <w:rsid w:val="00D4635E"/>
    <w:rsid w:val="00D54D44"/>
    <w:rsid w:val="00D57642"/>
    <w:rsid w:val="00D639A3"/>
    <w:rsid w:val="00D64449"/>
    <w:rsid w:val="00D67163"/>
    <w:rsid w:val="00D7059F"/>
    <w:rsid w:val="00D70B2F"/>
    <w:rsid w:val="00D71AA7"/>
    <w:rsid w:val="00D71F16"/>
    <w:rsid w:val="00D73DB8"/>
    <w:rsid w:val="00D73E13"/>
    <w:rsid w:val="00D75601"/>
    <w:rsid w:val="00D75AD7"/>
    <w:rsid w:val="00D831A5"/>
    <w:rsid w:val="00D83725"/>
    <w:rsid w:val="00D856E4"/>
    <w:rsid w:val="00D862F6"/>
    <w:rsid w:val="00D86E88"/>
    <w:rsid w:val="00D87EC5"/>
    <w:rsid w:val="00D902EA"/>
    <w:rsid w:val="00D91D40"/>
    <w:rsid w:val="00D9221D"/>
    <w:rsid w:val="00D9256D"/>
    <w:rsid w:val="00D92CD5"/>
    <w:rsid w:val="00D957C3"/>
    <w:rsid w:val="00D963C1"/>
    <w:rsid w:val="00DA26F0"/>
    <w:rsid w:val="00DA4656"/>
    <w:rsid w:val="00DA5C29"/>
    <w:rsid w:val="00DA67A3"/>
    <w:rsid w:val="00DA6868"/>
    <w:rsid w:val="00DA7167"/>
    <w:rsid w:val="00DA7E20"/>
    <w:rsid w:val="00DB00E4"/>
    <w:rsid w:val="00DB0BE6"/>
    <w:rsid w:val="00DB0FD8"/>
    <w:rsid w:val="00DB1A05"/>
    <w:rsid w:val="00DB7832"/>
    <w:rsid w:val="00DC14E2"/>
    <w:rsid w:val="00DC2118"/>
    <w:rsid w:val="00DC23DA"/>
    <w:rsid w:val="00DC3185"/>
    <w:rsid w:val="00DC53EE"/>
    <w:rsid w:val="00DC5989"/>
    <w:rsid w:val="00DC6695"/>
    <w:rsid w:val="00DD020D"/>
    <w:rsid w:val="00DD0BCB"/>
    <w:rsid w:val="00DD5A44"/>
    <w:rsid w:val="00DD5C64"/>
    <w:rsid w:val="00DD5E02"/>
    <w:rsid w:val="00DD757D"/>
    <w:rsid w:val="00DD7C68"/>
    <w:rsid w:val="00DE120B"/>
    <w:rsid w:val="00DE21FF"/>
    <w:rsid w:val="00DE2679"/>
    <w:rsid w:val="00DE2EB2"/>
    <w:rsid w:val="00DE3726"/>
    <w:rsid w:val="00DE4CA2"/>
    <w:rsid w:val="00DE556D"/>
    <w:rsid w:val="00DF05E5"/>
    <w:rsid w:val="00DF36C2"/>
    <w:rsid w:val="00DF37DB"/>
    <w:rsid w:val="00DF47B5"/>
    <w:rsid w:val="00DF5C8A"/>
    <w:rsid w:val="00E00BD1"/>
    <w:rsid w:val="00E00FFF"/>
    <w:rsid w:val="00E01692"/>
    <w:rsid w:val="00E01C9A"/>
    <w:rsid w:val="00E029CE"/>
    <w:rsid w:val="00E045FB"/>
    <w:rsid w:val="00E049C1"/>
    <w:rsid w:val="00E04DCF"/>
    <w:rsid w:val="00E065BC"/>
    <w:rsid w:val="00E11949"/>
    <w:rsid w:val="00E125F2"/>
    <w:rsid w:val="00E12800"/>
    <w:rsid w:val="00E12ABB"/>
    <w:rsid w:val="00E13194"/>
    <w:rsid w:val="00E15152"/>
    <w:rsid w:val="00E1634F"/>
    <w:rsid w:val="00E165E3"/>
    <w:rsid w:val="00E22587"/>
    <w:rsid w:val="00E239DB"/>
    <w:rsid w:val="00E24062"/>
    <w:rsid w:val="00E26A5D"/>
    <w:rsid w:val="00E27218"/>
    <w:rsid w:val="00E30910"/>
    <w:rsid w:val="00E32C93"/>
    <w:rsid w:val="00E377EB"/>
    <w:rsid w:val="00E42225"/>
    <w:rsid w:val="00E44216"/>
    <w:rsid w:val="00E44AA0"/>
    <w:rsid w:val="00E4654A"/>
    <w:rsid w:val="00E46996"/>
    <w:rsid w:val="00E469DD"/>
    <w:rsid w:val="00E46B33"/>
    <w:rsid w:val="00E521E8"/>
    <w:rsid w:val="00E54FB0"/>
    <w:rsid w:val="00E55608"/>
    <w:rsid w:val="00E55B01"/>
    <w:rsid w:val="00E572B6"/>
    <w:rsid w:val="00E5768A"/>
    <w:rsid w:val="00E6322E"/>
    <w:rsid w:val="00E679B0"/>
    <w:rsid w:val="00E71876"/>
    <w:rsid w:val="00E732BB"/>
    <w:rsid w:val="00E7338A"/>
    <w:rsid w:val="00E738DC"/>
    <w:rsid w:val="00E75655"/>
    <w:rsid w:val="00E77388"/>
    <w:rsid w:val="00E77C91"/>
    <w:rsid w:val="00E77E3C"/>
    <w:rsid w:val="00E80572"/>
    <w:rsid w:val="00E80633"/>
    <w:rsid w:val="00E80C13"/>
    <w:rsid w:val="00E813A1"/>
    <w:rsid w:val="00E8243F"/>
    <w:rsid w:val="00E83758"/>
    <w:rsid w:val="00E83C6E"/>
    <w:rsid w:val="00E856CA"/>
    <w:rsid w:val="00E90097"/>
    <w:rsid w:val="00E907B5"/>
    <w:rsid w:val="00E9160A"/>
    <w:rsid w:val="00E92ECB"/>
    <w:rsid w:val="00E93E29"/>
    <w:rsid w:val="00E946A6"/>
    <w:rsid w:val="00E95243"/>
    <w:rsid w:val="00E963F0"/>
    <w:rsid w:val="00E977CC"/>
    <w:rsid w:val="00EA15D0"/>
    <w:rsid w:val="00EA3A26"/>
    <w:rsid w:val="00EA4369"/>
    <w:rsid w:val="00EA4590"/>
    <w:rsid w:val="00EA5443"/>
    <w:rsid w:val="00EA65AF"/>
    <w:rsid w:val="00EB08C0"/>
    <w:rsid w:val="00EB0B6D"/>
    <w:rsid w:val="00EB4900"/>
    <w:rsid w:val="00EB53C6"/>
    <w:rsid w:val="00EB544D"/>
    <w:rsid w:val="00EB6450"/>
    <w:rsid w:val="00EB6487"/>
    <w:rsid w:val="00EB65A9"/>
    <w:rsid w:val="00EB7070"/>
    <w:rsid w:val="00EC020E"/>
    <w:rsid w:val="00EC1F64"/>
    <w:rsid w:val="00EC40BB"/>
    <w:rsid w:val="00EC4D47"/>
    <w:rsid w:val="00EC60F2"/>
    <w:rsid w:val="00EC669E"/>
    <w:rsid w:val="00EC6C5E"/>
    <w:rsid w:val="00EC74A2"/>
    <w:rsid w:val="00ED2511"/>
    <w:rsid w:val="00ED39F4"/>
    <w:rsid w:val="00ED3AC6"/>
    <w:rsid w:val="00ED3AC7"/>
    <w:rsid w:val="00ED4741"/>
    <w:rsid w:val="00ED5304"/>
    <w:rsid w:val="00ED5DE0"/>
    <w:rsid w:val="00ED73DA"/>
    <w:rsid w:val="00ED744D"/>
    <w:rsid w:val="00ED7474"/>
    <w:rsid w:val="00EE2344"/>
    <w:rsid w:val="00EE2FE1"/>
    <w:rsid w:val="00EE306C"/>
    <w:rsid w:val="00EE458A"/>
    <w:rsid w:val="00EE5068"/>
    <w:rsid w:val="00EE5566"/>
    <w:rsid w:val="00EE5867"/>
    <w:rsid w:val="00EE5C65"/>
    <w:rsid w:val="00EE6F2A"/>
    <w:rsid w:val="00EF08A2"/>
    <w:rsid w:val="00EF315D"/>
    <w:rsid w:val="00EF4589"/>
    <w:rsid w:val="00EF78AA"/>
    <w:rsid w:val="00F00276"/>
    <w:rsid w:val="00F015EF"/>
    <w:rsid w:val="00F02A6B"/>
    <w:rsid w:val="00F03688"/>
    <w:rsid w:val="00F068B8"/>
    <w:rsid w:val="00F07679"/>
    <w:rsid w:val="00F118FF"/>
    <w:rsid w:val="00F11A4B"/>
    <w:rsid w:val="00F1300C"/>
    <w:rsid w:val="00F16A84"/>
    <w:rsid w:val="00F1752D"/>
    <w:rsid w:val="00F1752E"/>
    <w:rsid w:val="00F214AF"/>
    <w:rsid w:val="00F2249F"/>
    <w:rsid w:val="00F22F23"/>
    <w:rsid w:val="00F234DA"/>
    <w:rsid w:val="00F2520C"/>
    <w:rsid w:val="00F25757"/>
    <w:rsid w:val="00F262D4"/>
    <w:rsid w:val="00F3186D"/>
    <w:rsid w:val="00F344C6"/>
    <w:rsid w:val="00F34F82"/>
    <w:rsid w:val="00F3531A"/>
    <w:rsid w:val="00F3560E"/>
    <w:rsid w:val="00F361F9"/>
    <w:rsid w:val="00F3741B"/>
    <w:rsid w:val="00F379CC"/>
    <w:rsid w:val="00F40950"/>
    <w:rsid w:val="00F415B2"/>
    <w:rsid w:val="00F4424A"/>
    <w:rsid w:val="00F46431"/>
    <w:rsid w:val="00F46CCA"/>
    <w:rsid w:val="00F51249"/>
    <w:rsid w:val="00F531F2"/>
    <w:rsid w:val="00F54A8B"/>
    <w:rsid w:val="00F57D7D"/>
    <w:rsid w:val="00F60469"/>
    <w:rsid w:val="00F62EC3"/>
    <w:rsid w:val="00F635A1"/>
    <w:rsid w:val="00F65DB6"/>
    <w:rsid w:val="00F668A2"/>
    <w:rsid w:val="00F66981"/>
    <w:rsid w:val="00F66B7E"/>
    <w:rsid w:val="00F66C9B"/>
    <w:rsid w:val="00F673BB"/>
    <w:rsid w:val="00F70BF7"/>
    <w:rsid w:val="00F71209"/>
    <w:rsid w:val="00F71F2D"/>
    <w:rsid w:val="00F7227F"/>
    <w:rsid w:val="00F756C1"/>
    <w:rsid w:val="00F77168"/>
    <w:rsid w:val="00F77894"/>
    <w:rsid w:val="00F81C56"/>
    <w:rsid w:val="00F82FA1"/>
    <w:rsid w:val="00F84770"/>
    <w:rsid w:val="00F86BD7"/>
    <w:rsid w:val="00F87DD8"/>
    <w:rsid w:val="00F87E15"/>
    <w:rsid w:val="00F900E9"/>
    <w:rsid w:val="00F91799"/>
    <w:rsid w:val="00F931BD"/>
    <w:rsid w:val="00F952FF"/>
    <w:rsid w:val="00F96567"/>
    <w:rsid w:val="00F96CFA"/>
    <w:rsid w:val="00F9782C"/>
    <w:rsid w:val="00FA012E"/>
    <w:rsid w:val="00FA022E"/>
    <w:rsid w:val="00FA03C9"/>
    <w:rsid w:val="00FA0FBF"/>
    <w:rsid w:val="00FA3F5E"/>
    <w:rsid w:val="00FA5B79"/>
    <w:rsid w:val="00FA748E"/>
    <w:rsid w:val="00FA7BC4"/>
    <w:rsid w:val="00FB0CF7"/>
    <w:rsid w:val="00FB1DA9"/>
    <w:rsid w:val="00FB25D8"/>
    <w:rsid w:val="00FB3378"/>
    <w:rsid w:val="00FB3C78"/>
    <w:rsid w:val="00FB46FC"/>
    <w:rsid w:val="00FB572B"/>
    <w:rsid w:val="00FB61E7"/>
    <w:rsid w:val="00FB7977"/>
    <w:rsid w:val="00FC0810"/>
    <w:rsid w:val="00FC19C6"/>
    <w:rsid w:val="00FC2070"/>
    <w:rsid w:val="00FC4E16"/>
    <w:rsid w:val="00FC5A20"/>
    <w:rsid w:val="00FC6824"/>
    <w:rsid w:val="00FD010E"/>
    <w:rsid w:val="00FD0822"/>
    <w:rsid w:val="00FD1E9A"/>
    <w:rsid w:val="00FD20A8"/>
    <w:rsid w:val="00FD2582"/>
    <w:rsid w:val="00FD2648"/>
    <w:rsid w:val="00FD412A"/>
    <w:rsid w:val="00FD4D44"/>
    <w:rsid w:val="00FD50F6"/>
    <w:rsid w:val="00FD5527"/>
    <w:rsid w:val="00FD5A77"/>
    <w:rsid w:val="00FD5AD5"/>
    <w:rsid w:val="00FD6C1A"/>
    <w:rsid w:val="00FD6DCD"/>
    <w:rsid w:val="00FE1C7D"/>
    <w:rsid w:val="00FE4C98"/>
    <w:rsid w:val="00FE5319"/>
    <w:rsid w:val="00FE61E7"/>
    <w:rsid w:val="00FE6687"/>
    <w:rsid w:val="00FE7203"/>
    <w:rsid w:val="00FE773C"/>
    <w:rsid w:val="00FF0458"/>
    <w:rsid w:val="00FF3204"/>
    <w:rsid w:val="00FF395C"/>
    <w:rsid w:val="00FF4DC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835CD4-4AEE-44A0-9944-A5287CC4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pPr>
      <w:jc w:val="both"/>
    </w:pPr>
    <w:rPr>
      <w:rFonts w:ascii="Verdana" w:hAnsi="Verdana" w:cs="Arial"/>
      <w:bCs/>
      <w:noProof/>
      <w:sz w:val="24"/>
      <w:szCs w:val="24"/>
      <w:lang w:val="sr-Cyrl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b/>
      <w:bCs w:val="0"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b/>
      <w:bCs w:val="0"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/>
      <w:b/>
      <w:bCs w:val="0"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 w:val="0"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 w:val="0"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 w:val="0"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hidden/>
    <w:rPr>
      <w:rFonts w:ascii="Arial" w:hAnsi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uiPriority w:val="99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/>
      <w:b/>
      <w:bCs w:val="0"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hidden/>
    <w:rPr>
      <w:rFonts w:ascii="Times New Roman" w:hAnsi="Times New Roman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/>
      <w:b/>
      <w:bCs w:val="0"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/>
      <w:b/>
      <w:bCs w:val="0"/>
    </w:rPr>
  </w:style>
  <w:style w:type="paragraph" w:styleId="TOC1">
    <w:name w:val="toc 1"/>
    <w:basedOn w:val="Normal"/>
    <w:next w:val="Normal"/>
    <w:autoRedefine/>
    <w:hidden/>
    <w:uiPriority w:val="39"/>
    <w:rsid w:val="002022C3"/>
    <w:pPr>
      <w:tabs>
        <w:tab w:val="right" w:leader="dot" w:pos="9354"/>
      </w:tabs>
      <w:spacing w:before="240"/>
      <w:ind w:left="1814" w:hanging="1814"/>
      <w:jc w:val="left"/>
    </w:pPr>
    <w:rPr>
      <w:sz w:val="22"/>
    </w:rPr>
  </w:style>
  <w:style w:type="paragraph" w:styleId="TOC2">
    <w:name w:val="toc 2"/>
    <w:basedOn w:val="Normal"/>
    <w:next w:val="Normal"/>
    <w:autoRedefine/>
    <w:hidden/>
    <w:uiPriority w:val="39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pPr>
      <w:ind w:left="440"/>
    </w:pPr>
  </w:style>
  <w:style w:type="paragraph" w:styleId="TOC4">
    <w:name w:val="toc 4"/>
    <w:basedOn w:val="Normal"/>
    <w:next w:val="Normal"/>
    <w:autoRedefine/>
    <w:hidden/>
    <w:uiPriority w:val="39"/>
    <w:pPr>
      <w:ind w:left="660"/>
    </w:pPr>
  </w:style>
  <w:style w:type="paragraph" w:styleId="TOC5">
    <w:name w:val="toc 5"/>
    <w:basedOn w:val="Normal"/>
    <w:next w:val="Normal"/>
    <w:autoRedefine/>
    <w:hidden/>
    <w:uiPriority w:val="39"/>
    <w:pPr>
      <w:ind w:left="880"/>
    </w:pPr>
  </w:style>
  <w:style w:type="paragraph" w:styleId="TOC6">
    <w:name w:val="toc 6"/>
    <w:basedOn w:val="Normal"/>
    <w:next w:val="Normal"/>
    <w:autoRedefine/>
    <w:hidden/>
    <w:uiPriority w:val="39"/>
    <w:pPr>
      <w:ind w:left="1100"/>
    </w:pPr>
  </w:style>
  <w:style w:type="paragraph" w:styleId="TOC7">
    <w:name w:val="toc 7"/>
    <w:basedOn w:val="Normal"/>
    <w:next w:val="Normal"/>
    <w:autoRedefine/>
    <w:hidden/>
    <w:uiPriority w:val="39"/>
    <w:pPr>
      <w:ind w:left="1320"/>
    </w:pPr>
  </w:style>
  <w:style w:type="paragraph" w:styleId="TOC8">
    <w:name w:val="toc 8"/>
    <w:basedOn w:val="Normal"/>
    <w:next w:val="Normal"/>
    <w:autoRedefine/>
    <w:hidden/>
    <w:uiPriority w:val="39"/>
    <w:pPr>
      <w:ind w:left="1540"/>
    </w:pPr>
  </w:style>
  <w:style w:type="paragraph" w:styleId="TOC9">
    <w:name w:val="toc 9"/>
    <w:basedOn w:val="Normal"/>
    <w:next w:val="Normal"/>
    <w:autoRedefine/>
    <w:hidden/>
    <w:uiPriority w:val="39"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 w:val="0"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</w:rPr>
  </w:style>
  <w:style w:type="paragraph" w:customStyle="1" w:styleId="PotpisR">
    <w:name w:val="Potpis R"/>
    <w:basedOn w:val="Potpis"/>
    <w:next w:val="Paragraf"/>
    <w:rPr>
      <w:b/>
      <w:bCs w:val="0"/>
      <w:spacing w:val="80"/>
    </w:rPr>
  </w:style>
  <w:style w:type="paragraph" w:customStyle="1" w:styleId="ParagrafB">
    <w:name w:val="Paragraf B"/>
    <w:basedOn w:val="Paragraf"/>
    <w:next w:val="Paragraf"/>
    <w:rPr>
      <w:b/>
      <w:bCs w:val="0"/>
    </w:rPr>
  </w:style>
  <w:style w:type="paragraph" w:customStyle="1" w:styleId="ParagrafI">
    <w:name w:val="Paragraf I"/>
    <w:basedOn w:val="Paragraf"/>
    <w:rPr>
      <w:i/>
      <w:iCs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sz w:val="20"/>
      <w:lang w:val="hu-HU"/>
    </w:rPr>
  </w:style>
  <w:style w:type="table" w:styleId="TableGrid">
    <w:name w:val="Table Grid"/>
    <w:basedOn w:val="TableNormal"/>
    <w:uiPriority w:val="99"/>
    <w:rsid w:val="004F5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/>
      <w:sz w:val="20"/>
      <w:lang w:val="en-US"/>
    </w:rPr>
  </w:style>
  <w:style w:type="paragraph" w:customStyle="1" w:styleId="Default">
    <w:name w:val="Default"/>
    <w:rsid w:val="00C91A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2F68BA"/>
    <w:pPr>
      <w:spacing w:after="160" w:line="240" w:lineRule="exact"/>
      <w:jc w:val="left"/>
    </w:pPr>
    <w:rPr>
      <w:rFonts w:ascii="Tahoma" w:hAnsi="Tahoma" w:cs="Times New Roman"/>
      <w:bCs w:val="0"/>
      <w:noProof w:val="0"/>
      <w:sz w:val="20"/>
      <w:szCs w:val="20"/>
      <w:lang w:val="en-US"/>
    </w:rPr>
  </w:style>
  <w:style w:type="paragraph" w:customStyle="1" w:styleId="1tekst">
    <w:name w:val="1tekst"/>
    <w:basedOn w:val="Normal"/>
    <w:rsid w:val="009D2224"/>
    <w:pPr>
      <w:ind w:left="375" w:right="375" w:firstLine="240"/>
    </w:pPr>
    <w:rPr>
      <w:rFonts w:ascii="Arial" w:hAnsi="Arial"/>
      <w:bCs w:val="0"/>
      <w:noProof w:val="0"/>
      <w:sz w:val="20"/>
      <w:szCs w:val="20"/>
    </w:rPr>
  </w:style>
  <w:style w:type="paragraph" w:customStyle="1" w:styleId="StyleHeading1Naslov111ptUnderlineLeft63mm">
    <w:name w:val="Style Heading 1Naslov 1 + 11 pt Underline Left:  6.3 mm"/>
    <w:basedOn w:val="Heading1"/>
    <w:rsid w:val="00021D28"/>
    <w:rPr>
      <w:rFonts w:cs="Times New Roman"/>
      <w:bCs/>
      <w:sz w:val="22"/>
      <w:szCs w:val="20"/>
      <w:u w:val="single"/>
    </w:rPr>
  </w:style>
  <w:style w:type="paragraph" w:customStyle="1" w:styleId="StyleHeading1Naslov111ptUnderlineLeft63mm1">
    <w:name w:val="Style Heading 1Naslov 1 + 11 pt Underline Left:  6.3 mm1"/>
    <w:basedOn w:val="Heading1"/>
    <w:rsid w:val="00021D28"/>
    <w:pPr>
      <w:spacing w:before="0" w:after="0"/>
    </w:pPr>
    <w:rPr>
      <w:rFonts w:cs="Times New Roman"/>
      <w:bCs/>
      <w:sz w:val="22"/>
      <w:szCs w:val="20"/>
      <w:u w:val="single"/>
    </w:rPr>
  </w:style>
  <w:style w:type="character" w:customStyle="1" w:styleId="FooterChar">
    <w:name w:val="Footer Char"/>
    <w:link w:val="Footer"/>
    <w:uiPriority w:val="99"/>
    <w:rsid w:val="000C1780"/>
    <w:rPr>
      <w:rFonts w:ascii="Verdana" w:hAnsi="Verdana" w:cs="Arial"/>
      <w:bCs/>
      <w:noProof/>
      <w:sz w:val="24"/>
      <w:szCs w:val="24"/>
      <w:lang w:val="sr-Cyrl-CS" w:eastAsia="en-US"/>
    </w:rPr>
  </w:style>
  <w:style w:type="character" w:customStyle="1" w:styleId="HeaderChar">
    <w:name w:val="Header Char"/>
    <w:link w:val="Header"/>
    <w:uiPriority w:val="99"/>
    <w:rsid w:val="00433E89"/>
    <w:rPr>
      <w:rFonts w:ascii="Verdana" w:hAnsi="Verdana" w:cs="Arial"/>
      <w:bCs/>
      <w:noProof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E89"/>
    <w:rPr>
      <w:rFonts w:ascii="Tahoma" w:hAnsi="Tahoma" w:cs="Tahoma"/>
      <w:bCs/>
      <w:noProof/>
      <w:sz w:val="16"/>
      <w:szCs w:val="16"/>
      <w:lang w:val="sr-Cyrl-CS" w:eastAsia="en-US"/>
    </w:rPr>
  </w:style>
  <w:style w:type="character" w:customStyle="1" w:styleId="Heading1Char">
    <w:name w:val="Heading 1 Char"/>
    <w:aliases w:val="Naslov 1 Char"/>
    <w:link w:val="Heading1"/>
    <w:locked/>
    <w:rsid w:val="00433E89"/>
    <w:rPr>
      <w:rFonts w:ascii="Verdana" w:hAnsi="Verdana" w:cs="Arial"/>
      <w:b/>
      <w:noProof/>
      <w:kern w:val="32"/>
      <w:sz w:val="28"/>
      <w:szCs w:val="32"/>
      <w:lang w:val="sr-Cyrl-CS" w:eastAsia="en-US"/>
    </w:rPr>
  </w:style>
  <w:style w:type="character" w:customStyle="1" w:styleId="Heading6Char">
    <w:name w:val="Heading 6 Char"/>
    <w:link w:val="Heading6"/>
    <w:rsid w:val="009F6F3B"/>
    <w:rPr>
      <w:rFonts w:cs="Arial"/>
      <w:b/>
      <w:noProof/>
      <w:sz w:val="24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75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uprava@vojvodina.gov.rs" TargetMode="External"/><Relationship Id="rId13" Type="http://schemas.openxmlformats.org/officeDocument/2006/relationships/footer" Target="footer2.xml"/><Relationship Id="rId18" Type="http://schemas.openxmlformats.org/officeDocument/2006/relationships/hyperlink" Target="mailto:predrag.tomanovic@vojvodina.gov.rs" TargetMode="External"/><Relationship Id="rId26" Type="http://schemas.openxmlformats.org/officeDocument/2006/relationships/hyperlink" Target="http://www.uprava.vojvodina.gov.rs/javne_%20nabavk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uma.vojvodina.gov.rs/sllist.php?&amp;PHPSESSID=ftgt6kdc09oh7h7q5ko7j1o2v0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branislav.jovic@vojvodina.gov.rs" TargetMode="External"/><Relationship Id="rId25" Type="http://schemas.openxmlformats.org/officeDocument/2006/relationships/hyperlink" Target="http://www.uprava.vojvodina.gov.rs/informator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usanka.miljanovic@vojvodina.gov.rs" TargetMode="External"/><Relationship Id="rId20" Type="http://schemas.openxmlformats.org/officeDocument/2006/relationships/hyperlink" Target="mailto:biljana.nikolic@vojvodina.gov.r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milica.ivkov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.vojvodina.gov.rs/informator.htm" TargetMode="External"/><Relationship Id="rId14" Type="http://schemas.openxmlformats.org/officeDocument/2006/relationships/header" Target="header3.xml"/><Relationship Id="rId22" Type="http://schemas.openxmlformats.org/officeDocument/2006/relationships/header" Target="header4.xml"/><Relationship Id="rId27" Type="http://schemas.openxmlformats.org/officeDocument/2006/relationships/hyperlink" Target="mailto:office.uprav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3003-B646-4A39-8E45-4C6118CB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11082</Words>
  <Characters>63173</Characters>
  <Application>Microsoft Office Word</Application>
  <DocSecurity>0</DocSecurity>
  <Lines>526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74107</CharactersWithSpaces>
  <SharedDoc>false</SharedDoc>
  <HLinks>
    <vt:vector size="168" baseType="variant">
      <vt:variant>
        <vt:i4>5111917</vt:i4>
      </vt:variant>
      <vt:variant>
        <vt:i4>147</vt:i4>
      </vt:variant>
      <vt:variant>
        <vt:i4>0</vt:i4>
      </vt:variant>
      <vt:variant>
        <vt:i4>5</vt:i4>
      </vt:variant>
      <vt:variant>
        <vt:lpwstr>mailto:office.uprava@vojvodina.gov.rs</vt:lpwstr>
      </vt:variant>
      <vt:variant>
        <vt:lpwstr/>
      </vt:variant>
      <vt:variant>
        <vt:i4>5373973</vt:i4>
      </vt:variant>
      <vt:variant>
        <vt:i4>144</vt:i4>
      </vt:variant>
      <vt:variant>
        <vt:i4>0</vt:i4>
      </vt:variant>
      <vt:variant>
        <vt:i4>5</vt:i4>
      </vt:variant>
      <vt:variant>
        <vt:lpwstr>http://www.uprava.vojvodina.gov.rs/informator.htm</vt:lpwstr>
      </vt:variant>
      <vt:variant>
        <vt:lpwstr/>
      </vt:variant>
      <vt:variant>
        <vt:i4>1572903</vt:i4>
      </vt:variant>
      <vt:variant>
        <vt:i4>141</vt:i4>
      </vt:variant>
      <vt:variant>
        <vt:i4>0</vt:i4>
      </vt:variant>
      <vt:variant>
        <vt:i4>5</vt:i4>
      </vt:variant>
      <vt:variant>
        <vt:lpwstr>mailto:predrag.tomanovic@vojvodina.gov.rs</vt:lpwstr>
      </vt:variant>
      <vt:variant>
        <vt:lpwstr/>
      </vt:variant>
      <vt:variant>
        <vt:i4>7667792</vt:i4>
      </vt:variant>
      <vt:variant>
        <vt:i4>138</vt:i4>
      </vt:variant>
      <vt:variant>
        <vt:i4>0</vt:i4>
      </vt:variant>
      <vt:variant>
        <vt:i4>5</vt:i4>
      </vt:variant>
      <vt:variant>
        <vt:lpwstr>mailto:branislav.jovic@vojvodina.gov.rs</vt:lpwstr>
      </vt:variant>
      <vt:variant>
        <vt:lpwstr/>
      </vt:variant>
      <vt:variant>
        <vt:i4>5439611</vt:i4>
      </vt:variant>
      <vt:variant>
        <vt:i4>135</vt:i4>
      </vt:variant>
      <vt:variant>
        <vt:i4>0</vt:i4>
      </vt:variant>
      <vt:variant>
        <vt:i4>5</vt:i4>
      </vt:variant>
      <vt:variant>
        <vt:lpwstr>mailto:dusanka.miljanovic@vojvodina.gov.rs</vt:lpwstr>
      </vt:variant>
      <vt:variant>
        <vt:lpwstr/>
      </vt:variant>
      <vt:variant>
        <vt:i4>5373973</vt:i4>
      </vt:variant>
      <vt:variant>
        <vt:i4>132</vt:i4>
      </vt:variant>
      <vt:variant>
        <vt:i4>0</vt:i4>
      </vt:variant>
      <vt:variant>
        <vt:i4>5</vt:i4>
      </vt:variant>
      <vt:variant>
        <vt:lpwstr>http://www.uprava.vojvodina.gov.rs/informator.htm</vt:lpwstr>
      </vt:variant>
      <vt:variant>
        <vt:lpwstr/>
      </vt:variant>
      <vt:variant>
        <vt:i4>5111917</vt:i4>
      </vt:variant>
      <vt:variant>
        <vt:i4>129</vt:i4>
      </vt:variant>
      <vt:variant>
        <vt:i4>0</vt:i4>
      </vt:variant>
      <vt:variant>
        <vt:i4>5</vt:i4>
      </vt:variant>
      <vt:variant>
        <vt:lpwstr>mailto:office.uprava@vojvodina.gov.rs</vt:lpwstr>
      </vt:variant>
      <vt:variant>
        <vt:lpwstr/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_Toc434412096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_Toc434412095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_Toc434412094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_Toc434412093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_Toc434412092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_Toc434412091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_Toc434412090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_Toc434412089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_Toc434412088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_Toc434412087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_Toc434412086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_Toc434412085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_Toc434412084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_Toc434412083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_Toc434412082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_Toc434412081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_Toc434412080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_Toc434412079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_Toc434412078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_Toc434412077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_Toc434412076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jelena.skoric</dc:creator>
  <cp:lastModifiedBy>Andrej Vujin</cp:lastModifiedBy>
  <cp:revision>16</cp:revision>
  <cp:lastPrinted>2022-11-14T07:19:00Z</cp:lastPrinted>
  <dcterms:created xsi:type="dcterms:W3CDTF">2022-09-06T09:11:00Z</dcterms:created>
  <dcterms:modified xsi:type="dcterms:W3CDTF">2022-11-14T07:19:00Z</dcterms:modified>
</cp:coreProperties>
</file>